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5BDA" w:rsidRPr="00CE2908" w:rsidRDefault="00135BDA" w:rsidP="00135BDA">
      <w:pPr>
        <w:pStyle w:val="NoSpacing"/>
        <w:jc w:val="center"/>
        <w:rPr>
          <w:rFonts w:asciiTheme="minorHAnsi" w:hAnsiTheme="minorHAnsi"/>
          <w:color w:val="C00000"/>
          <w:sz w:val="56"/>
          <w:szCs w:val="56"/>
        </w:rPr>
      </w:pPr>
      <w:r w:rsidRPr="00CE2908">
        <w:rPr>
          <w:rFonts w:asciiTheme="minorHAnsi" w:hAnsiTheme="minorHAnsi"/>
          <w:color w:val="C00000"/>
          <w:sz w:val="56"/>
          <w:szCs w:val="56"/>
        </w:rPr>
        <w:t>Seneca College</w:t>
      </w:r>
    </w:p>
    <w:p w:rsidR="00135BDA" w:rsidRPr="00CE2908" w:rsidRDefault="00135BDA" w:rsidP="00135BDA">
      <w:pPr>
        <w:pStyle w:val="NoSpacing"/>
        <w:jc w:val="center"/>
        <w:rPr>
          <w:rFonts w:asciiTheme="minorHAnsi" w:hAnsiTheme="minorHAnsi"/>
          <w:b/>
          <w:color w:val="C00000"/>
          <w:sz w:val="56"/>
          <w:szCs w:val="56"/>
        </w:rPr>
      </w:pPr>
      <w:r w:rsidRPr="00CE2908">
        <w:rPr>
          <w:rFonts w:asciiTheme="minorHAnsi" w:hAnsiTheme="minorHAnsi"/>
          <w:b/>
          <w:color w:val="C00000"/>
          <w:sz w:val="56"/>
          <w:szCs w:val="56"/>
        </w:rPr>
        <w:t>Early Childhood Education</w:t>
      </w:r>
    </w:p>
    <w:p w:rsidR="00135BDA" w:rsidRPr="00CE2908" w:rsidRDefault="00135BDA" w:rsidP="00135BDA">
      <w:pPr>
        <w:pStyle w:val="NoSpacing"/>
        <w:jc w:val="center"/>
        <w:rPr>
          <w:rFonts w:asciiTheme="minorHAnsi" w:hAnsiTheme="minorHAnsi"/>
          <w:color w:val="C00000"/>
          <w:sz w:val="56"/>
          <w:szCs w:val="56"/>
        </w:rPr>
      </w:pPr>
      <w:r w:rsidRPr="00CE2908">
        <w:rPr>
          <w:rFonts w:asciiTheme="minorHAnsi" w:hAnsiTheme="minorHAnsi"/>
          <w:color w:val="C00000"/>
          <w:sz w:val="56"/>
          <w:szCs w:val="56"/>
        </w:rPr>
        <w:t>Observation Laboratory Teaching School</w:t>
      </w:r>
    </w:p>
    <w:p w:rsidR="00135BDA" w:rsidRPr="00CE2908" w:rsidRDefault="00135BDA" w:rsidP="00135BDA">
      <w:pPr>
        <w:pStyle w:val="NoSpacing"/>
        <w:jc w:val="center"/>
        <w:rPr>
          <w:rFonts w:asciiTheme="minorHAnsi" w:hAnsiTheme="minorHAnsi"/>
          <w:b/>
          <w:sz w:val="40"/>
          <w:szCs w:val="40"/>
        </w:rPr>
      </w:pPr>
      <w:r w:rsidRPr="00CE2908">
        <w:rPr>
          <w:rFonts w:asciiTheme="minorHAnsi" w:hAnsiTheme="minorHAnsi"/>
          <w:b/>
          <w:sz w:val="40"/>
          <w:szCs w:val="40"/>
        </w:rPr>
        <w:t>Family Orientation Booklet</w:t>
      </w:r>
    </w:p>
    <w:p w:rsidR="00135BDA" w:rsidRPr="00CE2908" w:rsidRDefault="007B07F3" w:rsidP="00135BDA">
      <w:pPr>
        <w:rPr>
          <w:szCs w:val="24"/>
        </w:rPr>
      </w:pPr>
      <w:r>
        <w:rPr>
          <w:noProof/>
          <w:szCs w:val="24"/>
        </w:rPr>
        <w:drawing>
          <wp:anchor distT="0" distB="0" distL="114300" distR="114300" simplePos="0" relativeHeight="251665408" behindDoc="0" locked="0" layoutInCell="1" allowOverlap="1" wp14:anchorId="4E809237" wp14:editId="35762245">
            <wp:simplePos x="0" y="0"/>
            <wp:positionH relativeFrom="margin">
              <wp:posOffset>5429250</wp:posOffset>
            </wp:positionH>
            <wp:positionV relativeFrom="paragraph">
              <wp:posOffset>201295</wp:posOffset>
            </wp:positionV>
            <wp:extent cx="1242060" cy="828040"/>
            <wp:effectExtent l="190500" t="190500" r="186690" b="18161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2060" cy="828040"/>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00B43F04">
        <w:rPr>
          <w:noProof/>
          <w:szCs w:val="24"/>
        </w:rPr>
        <w:drawing>
          <wp:anchor distT="0" distB="0" distL="114300" distR="114300" simplePos="0" relativeHeight="251659264" behindDoc="0" locked="0" layoutInCell="1" allowOverlap="1" wp14:anchorId="46FCBC79" wp14:editId="68D7580E">
            <wp:simplePos x="0" y="0"/>
            <wp:positionH relativeFrom="column">
              <wp:posOffset>2837815</wp:posOffset>
            </wp:positionH>
            <wp:positionV relativeFrom="paragraph">
              <wp:posOffset>196850</wp:posOffset>
            </wp:positionV>
            <wp:extent cx="2423961" cy="1817970"/>
            <wp:effectExtent l="190500" t="190500" r="186055" b="1828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23961" cy="1817970"/>
                    </a:xfrm>
                    <a:prstGeom prst="rect">
                      <a:avLst/>
                    </a:prstGeom>
                    <a:ln>
                      <a:noFill/>
                    </a:ln>
                    <a:effectLst>
                      <a:outerShdw blurRad="190500" algn="tl" rotWithShape="0">
                        <a:srgbClr val="000000">
                          <a:alpha val="70000"/>
                        </a:srgbClr>
                      </a:outerShdw>
                    </a:effectLst>
                  </pic:spPr>
                </pic:pic>
              </a:graphicData>
            </a:graphic>
          </wp:anchor>
        </w:drawing>
      </w:r>
      <w:r w:rsidR="00B43F04">
        <w:rPr>
          <w:noProof/>
          <w:szCs w:val="24"/>
        </w:rPr>
        <w:drawing>
          <wp:anchor distT="0" distB="0" distL="114300" distR="114300" simplePos="0" relativeHeight="251655168" behindDoc="0" locked="0" layoutInCell="1" allowOverlap="1" wp14:anchorId="2859F2B8" wp14:editId="1DC14A52">
            <wp:simplePos x="0" y="0"/>
            <wp:positionH relativeFrom="column">
              <wp:posOffset>419100</wp:posOffset>
            </wp:positionH>
            <wp:positionV relativeFrom="paragraph">
              <wp:posOffset>197486</wp:posOffset>
            </wp:positionV>
            <wp:extent cx="2171700" cy="2895600"/>
            <wp:effectExtent l="190500" t="190500" r="190500" b="1905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72781" cy="289704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B43F04" w:rsidP="00135BDA">
      <w:pPr>
        <w:rPr>
          <w:szCs w:val="24"/>
        </w:rPr>
      </w:pPr>
      <w:r>
        <w:rPr>
          <w:noProof/>
          <w:szCs w:val="24"/>
        </w:rPr>
        <w:drawing>
          <wp:anchor distT="0" distB="0" distL="114300" distR="114300" simplePos="0" relativeHeight="251630592" behindDoc="0" locked="0" layoutInCell="1" allowOverlap="1" wp14:anchorId="0571C6BB" wp14:editId="78E195DF">
            <wp:simplePos x="0" y="0"/>
            <wp:positionH relativeFrom="margin">
              <wp:posOffset>5429250</wp:posOffset>
            </wp:positionH>
            <wp:positionV relativeFrom="paragraph">
              <wp:posOffset>27940</wp:posOffset>
            </wp:positionV>
            <wp:extent cx="1237931" cy="1898015"/>
            <wp:effectExtent l="190500" t="190500" r="191135" b="1974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rotWithShape="1">
                    <a:blip r:embed="rId11" cstate="print">
                      <a:extLst>
                        <a:ext uri="{28A0092B-C50C-407E-A947-70E740481C1C}">
                          <a14:useLocalDpi xmlns:a14="http://schemas.microsoft.com/office/drawing/2010/main" val="0"/>
                        </a:ext>
                      </a:extLst>
                    </a:blip>
                    <a:srcRect l="5353" r="7672"/>
                    <a:stretch/>
                  </pic:blipFill>
                  <pic:spPr bwMode="auto">
                    <a:xfrm>
                      <a:off x="0" y="0"/>
                      <a:ext cx="1237931" cy="18980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B43F04" w:rsidP="00135BDA">
      <w:pPr>
        <w:rPr>
          <w:szCs w:val="24"/>
        </w:rPr>
      </w:pPr>
      <w:r>
        <w:rPr>
          <w:noProof/>
          <w:szCs w:val="24"/>
        </w:rPr>
        <w:drawing>
          <wp:anchor distT="0" distB="0" distL="114300" distR="114300" simplePos="0" relativeHeight="251626496" behindDoc="0" locked="0" layoutInCell="1" allowOverlap="1" wp14:anchorId="11879E59" wp14:editId="1AD26FA9">
            <wp:simplePos x="0" y="0"/>
            <wp:positionH relativeFrom="column">
              <wp:posOffset>2838450</wp:posOffset>
            </wp:positionH>
            <wp:positionV relativeFrom="paragraph">
              <wp:posOffset>117475</wp:posOffset>
            </wp:positionV>
            <wp:extent cx="2409663" cy="2686050"/>
            <wp:effectExtent l="190500" t="190500" r="181610" b="1905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rotWithShape="1">
                    <a:blip r:embed="rId12" cstate="print">
                      <a:extLst>
                        <a:ext uri="{28A0092B-C50C-407E-A947-70E740481C1C}">
                          <a14:useLocalDpi xmlns:a14="http://schemas.microsoft.com/office/drawing/2010/main" val="0"/>
                        </a:ext>
                      </a:extLst>
                    </a:blip>
                    <a:srcRect t="9211" b="7234"/>
                    <a:stretch/>
                  </pic:blipFill>
                  <pic:spPr bwMode="auto">
                    <a:xfrm>
                      <a:off x="0" y="0"/>
                      <a:ext cx="2411771" cy="2688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B43F04" w:rsidP="00135BDA">
      <w:pPr>
        <w:rPr>
          <w:szCs w:val="24"/>
        </w:rPr>
      </w:pPr>
      <w:r w:rsidRPr="00CE2908">
        <w:rPr>
          <w:i/>
          <w:noProof/>
          <w:szCs w:val="24"/>
        </w:rPr>
        <w:drawing>
          <wp:anchor distT="0" distB="0" distL="114300" distR="114300" simplePos="0" relativeHeight="251646976" behindDoc="1" locked="0" layoutInCell="1" allowOverlap="1" wp14:anchorId="4A7171DA" wp14:editId="7D299A20">
            <wp:simplePos x="0" y="0"/>
            <wp:positionH relativeFrom="column">
              <wp:posOffset>5438775</wp:posOffset>
            </wp:positionH>
            <wp:positionV relativeFrom="paragraph">
              <wp:posOffset>43180</wp:posOffset>
            </wp:positionV>
            <wp:extent cx="1232243" cy="1609725"/>
            <wp:effectExtent l="38100" t="38100" r="101600" b="8572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oddlers May 2015\IMG_848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3271" b="15018"/>
                    <a:stretch/>
                  </pic:blipFill>
                  <pic:spPr bwMode="auto">
                    <a:xfrm>
                      <a:off x="0" y="0"/>
                      <a:ext cx="1250722" cy="163386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24448" behindDoc="0" locked="0" layoutInCell="1" allowOverlap="1" wp14:anchorId="26DF5E58" wp14:editId="62330B51">
            <wp:simplePos x="0" y="0"/>
            <wp:positionH relativeFrom="column">
              <wp:posOffset>419100</wp:posOffset>
            </wp:positionH>
            <wp:positionV relativeFrom="paragraph">
              <wp:posOffset>5080</wp:posOffset>
            </wp:positionV>
            <wp:extent cx="2171700" cy="1447800"/>
            <wp:effectExtent l="190500" t="190500" r="190500" b="1905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71700" cy="1447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C37E5" w:rsidRDefault="00B43F04" w:rsidP="0057497F">
      <w:pPr>
        <w:jc w:val="center"/>
        <w:rPr>
          <w:b/>
          <w:sz w:val="28"/>
          <w:szCs w:val="28"/>
        </w:rPr>
      </w:pPr>
      <w:r>
        <w:rPr>
          <w:noProof/>
          <w:szCs w:val="24"/>
        </w:rPr>
        <w:drawing>
          <wp:anchor distT="0" distB="0" distL="114300" distR="114300" simplePos="0" relativeHeight="251620352" behindDoc="0" locked="0" layoutInCell="1" allowOverlap="1" wp14:anchorId="5B4608DA" wp14:editId="28CE78A6">
            <wp:simplePos x="0" y="0"/>
            <wp:positionH relativeFrom="column">
              <wp:posOffset>2809875</wp:posOffset>
            </wp:positionH>
            <wp:positionV relativeFrom="paragraph">
              <wp:posOffset>98425</wp:posOffset>
            </wp:positionV>
            <wp:extent cx="3861435" cy="2562225"/>
            <wp:effectExtent l="190500" t="190500" r="196215" b="2000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5" cstate="print">
                      <a:extLst>
                        <a:ext uri="{28A0092B-C50C-407E-A947-70E740481C1C}">
                          <a14:useLocalDpi xmlns:a14="http://schemas.microsoft.com/office/drawing/2010/main" val="0"/>
                        </a:ext>
                      </a:extLst>
                    </a:blip>
                    <a:srcRect t="1" b="468"/>
                    <a:stretch/>
                  </pic:blipFill>
                  <pic:spPr bwMode="auto">
                    <a:xfrm>
                      <a:off x="0" y="0"/>
                      <a:ext cx="3861435" cy="2562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697152" behindDoc="1" locked="0" layoutInCell="1" allowOverlap="1" wp14:anchorId="13F74FE6" wp14:editId="11C0EAFF">
            <wp:simplePos x="0" y="0"/>
            <wp:positionH relativeFrom="column">
              <wp:posOffset>82638</wp:posOffset>
            </wp:positionH>
            <wp:positionV relativeFrom="paragraph">
              <wp:posOffset>168187</wp:posOffset>
            </wp:positionV>
            <wp:extent cx="2844940" cy="2133282"/>
            <wp:effectExtent l="32067" t="44133" r="82868" b="101917"/>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oddler Summer 2015\August Photos\DSC05133.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rot="5400000">
                      <a:off x="0" y="0"/>
                      <a:ext cx="2854895" cy="214074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5BDA" w:rsidRPr="00CE2908">
        <w:rPr>
          <w:szCs w:val="24"/>
        </w:rPr>
        <w:br w:type="page"/>
      </w:r>
      <w:r w:rsidR="00135BDA" w:rsidRPr="00CC37E5">
        <w:rPr>
          <w:b/>
          <w:sz w:val="28"/>
          <w:szCs w:val="28"/>
        </w:rPr>
        <w:lastRenderedPageBreak/>
        <w:t>“…our image of the child is rich in potential, strong, powerful, competent and most of all, connected to adults and other children.”</w:t>
      </w:r>
    </w:p>
    <w:p w:rsidR="00135BDA" w:rsidRPr="00CC37E5" w:rsidRDefault="00135BDA" w:rsidP="0057497F">
      <w:pPr>
        <w:jc w:val="center"/>
        <w:rPr>
          <w:b/>
          <w:i/>
          <w:sz w:val="28"/>
          <w:szCs w:val="28"/>
        </w:rPr>
      </w:pPr>
      <w:r w:rsidRPr="00CC37E5">
        <w:rPr>
          <w:b/>
          <w:i/>
          <w:sz w:val="28"/>
          <w:szCs w:val="28"/>
        </w:rPr>
        <w:t>-</w:t>
      </w:r>
      <w:r w:rsidRPr="00CC37E5">
        <w:rPr>
          <w:b/>
          <w:sz w:val="28"/>
          <w:szCs w:val="28"/>
        </w:rPr>
        <w:t>Loris Malaguzzi</w:t>
      </w:r>
    </w:p>
    <w:p w:rsidR="00135BDA" w:rsidRPr="00CE2908" w:rsidRDefault="008628F0" w:rsidP="00135BDA">
      <w:pPr>
        <w:jc w:val="left"/>
        <w:rPr>
          <w:i/>
          <w:szCs w:val="24"/>
        </w:rPr>
      </w:pPr>
      <w:r>
        <w:rPr>
          <w:noProof/>
          <w:szCs w:val="24"/>
        </w:rPr>
        <w:drawing>
          <wp:anchor distT="0" distB="0" distL="114300" distR="114300" simplePos="0" relativeHeight="251701248" behindDoc="0" locked="0" layoutInCell="1" allowOverlap="1" wp14:anchorId="58D7E570" wp14:editId="6D89D9BE">
            <wp:simplePos x="0" y="0"/>
            <wp:positionH relativeFrom="margin">
              <wp:posOffset>3247390</wp:posOffset>
            </wp:positionH>
            <wp:positionV relativeFrom="paragraph">
              <wp:posOffset>5528310</wp:posOffset>
            </wp:positionV>
            <wp:extent cx="2371090" cy="1684020"/>
            <wp:effectExtent l="38735" t="37465" r="67945" b="86995"/>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rotWithShape="1">
                    <a:blip r:embed="rId17" cstate="print">
                      <a:extLst>
                        <a:ext uri="{28A0092B-C50C-407E-A947-70E740481C1C}">
                          <a14:useLocalDpi xmlns:a14="http://schemas.microsoft.com/office/drawing/2010/main" val="0"/>
                        </a:ext>
                      </a:extLst>
                    </a:blip>
                    <a:srcRect b="5289"/>
                    <a:stretch/>
                  </pic:blipFill>
                  <pic:spPr bwMode="auto">
                    <a:xfrm rot="5400000">
                      <a:off x="0" y="0"/>
                      <a:ext cx="2371090" cy="168402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703296" behindDoc="1" locked="0" layoutInCell="1" allowOverlap="1" wp14:anchorId="3F137701" wp14:editId="68C93FC5">
            <wp:simplePos x="0" y="0"/>
            <wp:positionH relativeFrom="column">
              <wp:posOffset>5410200</wp:posOffset>
            </wp:positionH>
            <wp:positionV relativeFrom="paragraph">
              <wp:posOffset>5194300</wp:posOffset>
            </wp:positionV>
            <wp:extent cx="1247775" cy="2352675"/>
            <wp:effectExtent l="38100" t="38100" r="104775" b="8572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ddler Summer 2015\August Photos\DSC0522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5528"/>
                    <a:stretch/>
                  </pic:blipFill>
                  <pic:spPr bwMode="auto">
                    <a:xfrm>
                      <a:off x="0" y="0"/>
                      <a:ext cx="1247775" cy="235267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497F">
        <w:rPr>
          <w:i/>
          <w:noProof/>
          <w:sz w:val="28"/>
          <w:szCs w:val="28"/>
        </w:rPr>
        <w:drawing>
          <wp:anchor distT="0" distB="0" distL="114300" distR="114300" simplePos="0" relativeHeight="251643904" behindDoc="1" locked="0" layoutInCell="1" allowOverlap="1" wp14:anchorId="5343C134" wp14:editId="6957CF70">
            <wp:simplePos x="0" y="0"/>
            <wp:positionH relativeFrom="column">
              <wp:posOffset>1695450</wp:posOffset>
            </wp:positionH>
            <wp:positionV relativeFrom="paragraph">
              <wp:posOffset>5786756</wp:posOffset>
            </wp:positionV>
            <wp:extent cx="2379345" cy="1160146"/>
            <wp:effectExtent l="38100" t="38100" r="78105" b="9715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ddler Summer 2015\August Photos\DSC0522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2659" b="12277"/>
                    <a:stretch/>
                  </pic:blipFill>
                  <pic:spPr bwMode="auto">
                    <a:xfrm rot="5400000">
                      <a:off x="0" y="0"/>
                      <a:ext cx="2379345" cy="1160146"/>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497F">
        <w:rPr>
          <w:i/>
          <w:noProof/>
          <w:sz w:val="28"/>
          <w:szCs w:val="28"/>
        </w:rPr>
        <w:drawing>
          <wp:anchor distT="0" distB="0" distL="114300" distR="114300" simplePos="0" relativeHeight="251633664" behindDoc="1" locked="0" layoutInCell="1" allowOverlap="1" wp14:anchorId="7F7BC38D" wp14:editId="4A09FAF9">
            <wp:simplePos x="0" y="0"/>
            <wp:positionH relativeFrom="margin">
              <wp:posOffset>132715</wp:posOffset>
            </wp:positionH>
            <wp:positionV relativeFrom="paragraph">
              <wp:posOffset>184150</wp:posOffset>
            </wp:positionV>
            <wp:extent cx="2905125" cy="2339975"/>
            <wp:effectExtent l="38100" t="38100" r="104775" b="9842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ovember Parent Night Slideshow\IMG_653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748" r="4132"/>
                    <a:stretch/>
                  </pic:blipFill>
                  <pic:spPr bwMode="auto">
                    <a:xfrm>
                      <a:off x="0" y="0"/>
                      <a:ext cx="2905125" cy="233997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99200" behindDoc="0" locked="0" layoutInCell="1" allowOverlap="1" wp14:anchorId="7BEDFAF2" wp14:editId="73C1039B">
            <wp:simplePos x="0" y="0"/>
            <wp:positionH relativeFrom="column">
              <wp:posOffset>2786063</wp:posOffset>
            </wp:positionH>
            <wp:positionV relativeFrom="paragraph">
              <wp:posOffset>579437</wp:posOffset>
            </wp:positionV>
            <wp:extent cx="2324100" cy="1571625"/>
            <wp:effectExtent l="33337" t="42863" r="71438" b="90487"/>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rotWithShape="1">
                    <a:blip r:embed="rId21" cstate="print">
                      <a:extLst>
                        <a:ext uri="{28A0092B-C50C-407E-A947-70E740481C1C}">
                          <a14:useLocalDpi xmlns:a14="http://schemas.microsoft.com/office/drawing/2010/main" val="0"/>
                        </a:ext>
                      </a:extLst>
                    </a:blip>
                    <a:srcRect t="7104" b="2732"/>
                    <a:stretch/>
                  </pic:blipFill>
                  <pic:spPr bwMode="auto">
                    <a:xfrm rot="5400000">
                      <a:off x="0" y="0"/>
                      <a:ext cx="2324100" cy="157162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635712" behindDoc="1" locked="0" layoutInCell="1" allowOverlap="1" wp14:anchorId="63563BF9" wp14:editId="7E47A1C2">
            <wp:simplePos x="0" y="0"/>
            <wp:positionH relativeFrom="margin">
              <wp:posOffset>133350</wp:posOffset>
            </wp:positionH>
            <wp:positionV relativeFrom="paragraph">
              <wp:posOffset>5175250</wp:posOffset>
            </wp:positionV>
            <wp:extent cx="2047422" cy="2381250"/>
            <wp:effectExtent l="38100" t="38100" r="86360" b="9525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ovember Parent Night Slideshow\IMG_653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2791"/>
                    <a:stretch/>
                  </pic:blipFill>
                  <pic:spPr bwMode="auto">
                    <a:xfrm>
                      <a:off x="0" y="0"/>
                      <a:ext cx="2047422" cy="23812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2908">
        <w:rPr>
          <w:i/>
          <w:noProof/>
          <w:szCs w:val="24"/>
        </w:rPr>
        <w:drawing>
          <wp:anchor distT="0" distB="0" distL="114300" distR="114300" simplePos="0" relativeHeight="251639808" behindDoc="1" locked="0" layoutInCell="1" allowOverlap="1" wp14:anchorId="1D159BAB" wp14:editId="6101C344">
            <wp:simplePos x="0" y="0"/>
            <wp:positionH relativeFrom="margin">
              <wp:posOffset>4857750</wp:posOffset>
            </wp:positionH>
            <wp:positionV relativeFrom="paragraph">
              <wp:posOffset>181618</wp:posOffset>
            </wp:positionV>
            <wp:extent cx="1757527" cy="2343150"/>
            <wp:effectExtent l="38100" t="38100" r="90805" b="9525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oddler Summer 2015\August Photos\DSC05029.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757527" cy="23431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22400" behindDoc="0" locked="0" layoutInCell="1" allowOverlap="1" wp14:anchorId="1BACE0DF" wp14:editId="523B8455">
            <wp:simplePos x="0" y="0"/>
            <wp:positionH relativeFrom="column">
              <wp:posOffset>5304790</wp:posOffset>
            </wp:positionH>
            <wp:positionV relativeFrom="paragraph">
              <wp:posOffset>2676651</wp:posOffset>
            </wp:positionV>
            <wp:extent cx="1320871" cy="2355850"/>
            <wp:effectExtent l="38100" t="38100" r="88900" b="1016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320871" cy="23558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24"/>
        </w:rPr>
        <w:drawing>
          <wp:anchor distT="0" distB="0" distL="114300" distR="114300" simplePos="0" relativeHeight="251628544" behindDoc="0" locked="0" layoutInCell="1" allowOverlap="1" wp14:anchorId="74723D6D" wp14:editId="5DAB7E80">
            <wp:simplePos x="0" y="0"/>
            <wp:positionH relativeFrom="margin">
              <wp:posOffset>2038350</wp:posOffset>
            </wp:positionH>
            <wp:positionV relativeFrom="paragraph">
              <wp:posOffset>2660015</wp:posOffset>
            </wp:positionV>
            <wp:extent cx="3162576" cy="2371725"/>
            <wp:effectExtent l="38100" t="38100" r="95250" b="857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2576" cy="23717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637760" behindDoc="1" locked="0" layoutInCell="1" allowOverlap="1" wp14:anchorId="2755853F" wp14:editId="16E59369">
            <wp:simplePos x="0" y="0"/>
            <wp:positionH relativeFrom="column">
              <wp:posOffset>123824</wp:posOffset>
            </wp:positionH>
            <wp:positionV relativeFrom="paragraph">
              <wp:posOffset>2651125</wp:posOffset>
            </wp:positionV>
            <wp:extent cx="1800225" cy="2400300"/>
            <wp:effectExtent l="38100" t="38100" r="104775" b="9525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November Parent Night Slideshow\IMG_3091.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802498" cy="24033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5BDA" w:rsidRPr="00CE2908">
        <w:rPr>
          <w:i/>
          <w:szCs w:val="24"/>
        </w:rPr>
        <w:br w:type="page"/>
      </w:r>
    </w:p>
    <w:p w:rsidR="00380EE7" w:rsidRDefault="00380EE7" w:rsidP="00380EE7">
      <w:pPr>
        <w:spacing w:line="259" w:lineRule="auto"/>
        <w:jc w:val="center"/>
        <w:rPr>
          <w:rFonts w:ascii="Castellar" w:hAnsi="Castellar"/>
          <w:b/>
          <w:color w:val="000000" w:themeColor="text1"/>
          <w:sz w:val="72"/>
          <w:szCs w:val="72"/>
        </w:rPr>
      </w:pPr>
      <w:bookmarkStart w:id="0" w:name="_Toc430787755"/>
    </w:p>
    <w:p w:rsidR="00380EE7" w:rsidRDefault="00380EE7" w:rsidP="00380EE7">
      <w:pPr>
        <w:spacing w:line="259" w:lineRule="auto"/>
        <w:jc w:val="center"/>
        <w:rPr>
          <w:rFonts w:ascii="Castellar" w:hAnsi="Castellar"/>
          <w:b/>
          <w:color w:val="000000" w:themeColor="text1"/>
          <w:sz w:val="72"/>
          <w:szCs w:val="72"/>
        </w:rPr>
      </w:pPr>
    </w:p>
    <w:p w:rsidR="00380EE7" w:rsidRPr="00380EE7" w:rsidRDefault="00380EE7" w:rsidP="00380EE7">
      <w:pPr>
        <w:spacing w:line="259" w:lineRule="auto"/>
        <w:jc w:val="center"/>
        <w:rPr>
          <w:rFonts w:ascii="Castellar" w:hAnsi="Castellar"/>
          <w:b/>
          <w:color w:val="000000" w:themeColor="text1"/>
          <w:sz w:val="72"/>
          <w:szCs w:val="72"/>
        </w:rPr>
      </w:pPr>
      <w:r w:rsidRPr="00380EE7">
        <w:rPr>
          <w:rFonts w:ascii="Castellar" w:hAnsi="Castellar"/>
          <w:b/>
          <w:color w:val="000000" w:themeColor="text1"/>
          <w:sz w:val="72"/>
          <w:szCs w:val="72"/>
        </w:rPr>
        <w:t>“The land on which we gather is the traditional territory of the Mississaugas of the New Credit First nation. As such, we are guests on this space and it is our shared obligation to respect, honour and sustain this land.”</w:t>
      </w:r>
    </w:p>
    <w:p w:rsidR="00380EE7" w:rsidRDefault="00380EE7">
      <w:pPr>
        <w:spacing w:line="259" w:lineRule="auto"/>
        <w:jc w:val="left"/>
        <w:rPr>
          <w:b/>
          <w:color w:val="000000" w:themeColor="text1"/>
          <w:sz w:val="72"/>
          <w:szCs w:val="72"/>
        </w:rPr>
      </w:pPr>
      <w:r>
        <w:rPr>
          <w:b/>
          <w:color w:val="000000" w:themeColor="text1"/>
          <w:sz w:val="72"/>
          <w:szCs w:val="72"/>
        </w:rPr>
        <w:br w:type="page"/>
      </w:r>
    </w:p>
    <w:p w:rsidR="00135BDA" w:rsidRPr="00D47F0F" w:rsidRDefault="00135BDA" w:rsidP="00D47F0F">
      <w:pPr>
        <w:jc w:val="center"/>
        <w:rPr>
          <w:b/>
          <w:color w:val="2E74B5" w:themeColor="accent1" w:themeShade="BF"/>
          <w:sz w:val="36"/>
          <w:szCs w:val="36"/>
          <w:u w:val="single"/>
        </w:rPr>
      </w:pPr>
      <w:r w:rsidRPr="00D47F0F">
        <w:rPr>
          <w:b/>
          <w:color w:val="2E74B5" w:themeColor="accent1" w:themeShade="BF"/>
          <w:sz w:val="36"/>
          <w:szCs w:val="36"/>
          <w:u w:val="single"/>
        </w:rPr>
        <w:t>Welcome</w:t>
      </w:r>
      <w:bookmarkEnd w:id="0"/>
    </w:p>
    <w:p w:rsidR="006665F0" w:rsidRPr="006665F0" w:rsidRDefault="006665F0" w:rsidP="006665F0">
      <w:r w:rsidRPr="006665F0">
        <w:t xml:space="preserve">Dear Families, </w:t>
      </w:r>
    </w:p>
    <w:p w:rsidR="006665F0" w:rsidRPr="006665F0" w:rsidRDefault="006665F0" w:rsidP="006665F0">
      <w:r w:rsidRPr="006665F0">
        <w:t xml:space="preserve">Welcome to the Lab School and a beautiful journey of learning. Families are an integral part of our successful child care program. Through family engagement and relationships we are better able to meet the developmental and personal needs of children. As child care professionals, we can serve as valuable resources for families and their children in areas of child development. You, the child's family serve as an expert in your child and we value your role and fully appreciate how the two must come together. </w:t>
      </w:r>
    </w:p>
    <w:p w:rsidR="006665F0" w:rsidRPr="006665F0" w:rsidRDefault="006665F0" w:rsidP="006665F0">
      <w:r w:rsidRPr="006665F0">
        <w:t>We believe that families and child care centres can and should work together to provide an environment that facilitates the growth of each child into a physically and emotionally healthy individual. We developed this booklet to help foster the relationship between the Lab School and our families. It provides you with specific information about the Lab School. In the pages that follow you will find our program statement, our policies and proced</w:t>
      </w:r>
      <w:r w:rsidR="007B07F3">
        <w:t xml:space="preserve">ures, </w:t>
      </w:r>
      <w:r w:rsidRPr="006665F0">
        <w:t xml:space="preserve">our goals for the children and our hope for a partnership with families. </w:t>
      </w:r>
    </w:p>
    <w:p w:rsidR="006665F0" w:rsidRPr="006665F0" w:rsidRDefault="006665F0" w:rsidP="006665F0">
      <w:r w:rsidRPr="006665F0">
        <w:t>I hope that you will find th</w:t>
      </w:r>
      <w:r w:rsidR="007B07F3">
        <w:t>is booklet not only informative</w:t>
      </w:r>
      <w:r w:rsidRPr="006665F0">
        <w:t xml:space="preserve"> and helpful</w:t>
      </w:r>
      <w:r w:rsidR="007B07F3">
        <w:t>,</w:t>
      </w:r>
      <w:r w:rsidRPr="006665F0">
        <w:t xml:space="preserve"> but the beginning of an open conversation and dialogue. The ECE Lab School thrives to work closely with families, sharing with you the joy and wonder of your child's day and in providing the children with the benefits of high quality early learning and child care. </w:t>
      </w:r>
    </w:p>
    <w:p w:rsidR="006665F0" w:rsidRPr="006665F0" w:rsidRDefault="006665F0" w:rsidP="006665F0">
      <w:r w:rsidRPr="006665F0">
        <w:t xml:space="preserve">Thank you for choosing Seneca College ECE Lab School. </w:t>
      </w:r>
    </w:p>
    <w:p w:rsidR="006665F0" w:rsidRPr="006665F0" w:rsidRDefault="00264448" w:rsidP="00264448">
      <w:pPr>
        <w:spacing w:after="0"/>
        <w:jc w:val="right"/>
      </w:pPr>
      <w:r>
        <w:rPr>
          <w:noProof/>
          <w:szCs w:val="24"/>
        </w:rPr>
        <w:drawing>
          <wp:anchor distT="0" distB="0" distL="114300" distR="114300" simplePos="0" relativeHeight="251685888" behindDoc="1" locked="0" layoutInCell="1" allowOverlap="1" wp14:anchorId="4706460D" wp14:editId="56BA3551">
            <wp:simplePos x="0" y="0"/>
            <wp:positionH relativeFrom="margin">
              <wp:posOffset>3175</wp:posOffset>
            </wp:positionH>
            <wp:positionV relativeFrom="paragraph">
              <wp:posOffset>49530</wp:posOffset>
            </wp:positionV>
            <wp:extent cx="3044613" cy="2283460"/>
            <wp:effectExtent l="38100" t="38100" r="99060" b="9779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4613" cy="2283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t xml:space="preserve">Tanya Farzaneh, </w:t>
      </w:r>
      <w:r w:rsidR="006665F0" w:rsidRPr="006665F0">
        <w:t xml:space="preserve">RECE, MA </w:t>
      </w:r>
    </w:p>
    <w:p w:rsidR="006665F0" w:rsidRPr="006665F0" w:rsidRDefault="006665F0" w:rsidP="00264448">
      <w:pPr>
        <w:spacing w:after="0"/>
        <w:jc w:val="right"/>
      </w:pPr>
      <w:r w:rsidRPr="006665F0">
        <w:t xml:space="preserve">Manager ECE Lab School </w:t>
      </w:r>
    </w:p>
    <w:p w:rsidR="00135BDA" w:rsidRPr="00CE2908" w:rsidRDefault="00264448" w:rsidP="00135BDA">
      <w:pPr>
        <w:rPr>
          <w:rFonts w:eastAsia="Times New Roman" w:cs="Times New Roman"/>
          <w:spacing w:val="4"/>
          <w:kern w:val="28"/>
          <w:szCs w:val="24"/>
        </w:rPr>
      </w:pPr>
      <w:r>
        <w:rPr>
          <w:noProof/>
          <w:szCs w:val="24"/>
        </w:rPr>
        <w:drawing>
          <wp:anchor distT="0" distB="0" distL="114300" distR="114300" simplePos="0" relativeHeight="251650048" behindDoc="1" locked="0" layoutInCell="1" allowOverlap="1" wp14:anchorId="491FBA31" wp14:editId="6136D505">
            <wp:simplePos x="0" y="0"/>
            <wp:positionH relativeFrom="margin">
              <wp:posOffset>4343400</wp:posOffset>
            </wp:positionH>
            <wp:positionV relativeFrom="paragraph">
              <wp:posOffset>153035</wp:posOffset>
            </wp:positionV>
            <wp:extent cx="2343150" cy="2343150"/>
            <wp:effectExtent l="38100" t="38100" r="95250" b="9525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43150" cy="23431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41856" behindDoc="1" locked="0" layoutInCell="1" allowOverlap="1" wp14:anchorId="2ED5874D" wp14:editId="50B462AC">
            <wp:simplePos x="0" y="0"/>
            <wp:positionH relativeFrom="margin">
              <wp:posOffset>1028065</wp:posOffset>
            </wp:positionH>
            <wp:positionV relativeFrom="paragraph">
              <wp:posOffset>1856740</wp:posOffset>
            </wp:positionV>
            <wp:extent cx="3838575" cy="2557780"/>
            <wp:effectExtent l="38100" t="38100" r="104775" b="9017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38575" cy="25577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5BDA" w:rsidRPr="00CE2908">
        <w:rPr>
          <w:szCs w:val="24"/>
        </w:rPr>
        <w:br w:type="page"/>
      </w:r>
    </w:p>
    <w:p w:rsidR="00135BDA" w:rsidRPr="00CE2908" w:rsidRDefault="00CE2908" w:rsidP="00CE2908">
      <w:pPr>
        <w:jc w:val="center"/>
        <w:rPr>
          <w:b/>
          <w:color w:val="2E74B5" w:themeColor="accent1" w:themeShade="BF"/>
          <w:sz w:val="36"/>
          <w:szCs w:val="36"/>
          <w:u w:val="single"/>
        </w:rPr>
      </w:pPr>
      <w:r w:rsidRPr="00CE2908">
        <w:rPr>
          <w:b/>
          <w:color w:val="2E74B5" w:themeColor="accent1" w:themeShade="BF"/>
          <w:sz w:val="36"/>
          <w:szCs w:val="36"/>
          <w:u w:val="single"/>
        </w:rPr>
        <w:t>Table Of Contents</w:t>
      </w:r>
    </w:p>
    <w:sdt>
      <w:sdtPr>
        <w:rPr>
          <w:rFonts w:asciiTheme="minorHAnsi" w:eastAsiaTheme="minorHAnsi" w:hAnsiTheme="minorHAnsi" w:cstheme="minorBidi"/>
          <w:color w:val="auto"/>
          <w:sz w:val="24"/>
          <w:szCs w:val="22"/>
          <w:u w:val="none"/>
        </w:rPr>
        <w:id w:val="856318881"/>
        <w:docPartObj>
          <w:docPartGallery w:val="Table of Contents"/>
          <w:docPartUnique/>
        </w:docPartObj>
      </w:sdtPr>
      <w:sdtEndPr>
        <w:rPr>
          <w:b/>
          <w:bCs/>
          <w:noProof/>
        </w:rPr>
      </w:sdtEndPr>
      <w:sdtContent>
        <w:p w:rsidR="002D43D5" w:rsidRDefault="002D43D5">
          <w:pPr>
            <w:pStyle w:val="TOCHeading"/>
          </w:pPr>
        </w:p>
        <w:p w:rsidR="00DA3188" w:rsidRDefault="002D43D5">
          <w:pPr>
            <w:pStyle w:val="TOC1"/>
            <w:rPr>
              <w:rFonts w:eastAsiaTheme="minorEastAsia"/>
              <w:b w:val="0"/>
              <w:sz w:val="22"/>
              <w:szCs w:val="22"/>
            </w:rPr>
          </w:pPr>
          <w:r>
            <w:fldChar w:fldCharType="begin"/>
          </w:r>
          <w:r>
            <w:instrText xml:space="preserve"> TOC \o "1-3" \h \z \u </w:instrText>
          </w:r>
          <w:r>
            <w:fldChar w:fldCharType="separate"/>
          </w:r>
          <w:hyperlink w:anchor="_Toc500756207" w:history="1">
            <w:r w:rsidR="00DA3188" w:rsidRPr="00E01FC1">
              <w:rPr>
                <w:rStyle w:val="Hyperlink"/>
              </w:rPr>
              <w:t>Program Statement</w:t>
            </w:r>
            <w:r w:rsidR="00DA3188">
              <w:rPr>
                <w:webHidden/>
              </w:rPr>
              <w:tab/>
            </w:r>
            <w:r w:rsidR="00DA3188">
              <w:rPr>
                <w:webHidden/>
              </w:rPr>
              <w:fldChar w:fldCharType="begin"/>
            </w:r>
            <w:r w:rsidR="00DA3188">
              <w:rPr>
                <w:webHidden/>
              </w:rPr>
              <w:instrText xml:space="preserve"> PAGEREF _Toc500756207 \h </w:instrText>
            </w:r>
            <w:r w:rsidR="00DA3188">
              <w:rPr>
                <w:webHidden/>
              </w:rPr>
            </w:r>
            <w:r w:rsidR="00DA3188">
              <w:rPr>
                <w:webHidden/>
              </w:rPr>
              <w:fldChar w:fldCharType="separate"/>
            </w:r>
            <w:r w:rsidR="00300E52">
              <w:rPr>
                <w:webHidden/>
              </w:rPr>
              <w:t>8</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08" w:history="1">
            <w:r w:rsidR="00DA3188" w:rsidRPr="00DA3188">
              <w:rPr>
                <w:rStyle w:val="Hyperlink"/>
                <w:noProof/>
              </w:rPr>
              <w:t>Health, Safety, Nutrition and Well-Being of Each Child</w:t>
            </w:r>
            <w:r w:rsidR="00DA3188">
              <w:rPr>
                <w:noProof/>
                <w:webHidden/>
              </w:rPr>
              <w:tab/>
            </w:r>
            <w:r w:rsidR="00DA3188">
              <w:rPr>
                <w:noProof/>
                <w:webHidden/>
              </w:rPr>
              <w:fldChar w:fldCharType="begin"/>
            </w:r>
            <w:r w:rsidR="00DA3188">
              <w:rPr>
                <w:noProof/>
                <w:webHidden/>
              </w:rPr>
              <w:instrText xml:space="preserve"> PAGEREF _Toc500756208 \h </w:instrText>
            </w:r>
            <w:r w:rsidR="00DA3188">
              <w:rPr>
                <w:noProof/>
                <w:webHidden/>
              </w:rPr>
            </w:r>
            <w:r w:rsidR="00DA3188">
              <w:rPr>
                <w:noProof/>
                <w:webHidden/>
              </w:rPr>
              <w:fldChar w:fldCharType="separate"/>
            </w:r>
            <w:r w:rsidR="00300E52">
              <w:rPr>
                <w:noProof/>
                <w:webHidden/>
              </w:rPr>
              <w:t>11</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09" w:history="1">
            <w:r w:rsidR="00DA3188" w:rsidRPr="00DA3188">
              <w:rPr>
                <w:rStyle w:val="Hyperlink"/>
                <w:noProof/>
              </w:rPr>
              <w:t>Positive and Responsive Interactions</w:t>
            </w:r>
            <w:r w:rsidR="00DA3188">
              <w:rPr>
                <w:noProof/>
                <w:webHidden/>
              </w:rPr>
              <w:tab/>
            </w:r>
            <w:r w:rsidR="00DA3188">
              <w:rPr>
                <w:noProof/>
                <w:webHidden/>
              </w:rPr>
              <w:fldChar w:fldCharType="begin"/>
            </w:r>
            <w:r w:rsidR="00DA3188">
              <w:rPr>
                <w:noProof/>
                <w:webHidden/>
              </w:rPr>
              <w:instrText xml:space="preserve"> PAGEREF _Toc500756209 \h </w:instrText>
            </w:r>
            <w:r w:rsidR="00DA3188">
              <w:rPr>
                <w:noProof/>
                <w:webHidden/>
              </w:rPr>
            </w:r>
            <w:r w:rsidR="00DA3188">
              <w:rPr>
                <w:noProof/>
                <w:webHidden/>
              </w:rPr>
              <w:fldChar w:fldCharType="separate"/>
            </w:r>
            <w:r w:rsidR="00300E52">
              <w:rPr>
                <w:noProof/>
                <w:webHidden/>
              </w:rPr>
              <w:t>13</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0" w:history="1">
            <w:r w:rsidR="00DA3188" w:rsidRPr="00DA3188">
              <w:rPr>
                <w:rStyle w:val="Hyperlink"/>
                <w:noProof/>
              </w:rPr>
              <w:t>Local Community Partners</w:t>
            </w:r>
            <w:r w:rsidR="00DA3188">
              <w:rPr>
                <w:noProof/>
                <w:webHidden/>
              </w:rPr>
              <w:tab/>
            </w:r>
            <w:r w:rsidR="00DA3188">
              <w:rPr>
                <w:noProof/>
                <w:webHidden/>
              </w:rPr>
              <w:fldChar w:fldCharType="begin"/>
            </w:r>
            <w:r w:rsidR="00DA3188">
              <w:rPr>
                <w:noProof/>
                <w:webHidden/>
              </w:rPr>
              <w:instrText xml:space="preserve"> PAGEREF _Toc500756210 \h </w:instrText>
            </w:r>
            <w:r w:rsidR="00DA3188">
              <w:rPr>
                <w:noProof/>
                <w:webHidden/>
              </w:rPr>
            </w:r>
            <w:r w:rsidR="00DA3188">
              <w:rPr>
                <w:noProof/>
                <w:webHidden/>
              </w:rPr>
              <w:fldChar w:fldCharType="separate"/>
            </w:r>
            <w:r w:rsidR="00300E52">
              <w:rPr>
                <w:noProof/>
                <w:webHidden/>
              </w:rPr>
              <w:t>17</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1" w:history="1">
            <w:r w:rsidR="00DA3188" w:rsidRPr="00DA3188">
              <w:rPr>
                <w:rStyle w:val="Hyperlink"/>
                <w:noProof/>
              </w:rPr>
              <w:t>Communication With Families</w:t>
            </w:r>
            <w:r w:rsidR="00DA3188">
              <w:rPr>
                <w:noProof/>
                <w:webHidden/>
              </w:rPr>
              <w:tab/>
            </w:r>
            <w:r w:rsidR="00DA3188">
              <w:rPr>
                <w:noProof/>
                <w:webHidden/>
              </w:rPr>
              <w:fldChar w:fldCharType="begin"/>
            </w:r>
            <w:r w:rsidR="00DA3188">
              <w:rPr>
                <w:noProof/>
                <w:webHidden/>
              </w:rPr>
              <w:instrText xml:space="preserve"> PAGEREF _Toc500756211 \h </w:instrText>
            </w:r>
            <w:r w:rsidR="00DA3188">
              <w:rPr>
                <w:noProof/>
                <w:webHidden/>
              </w:rPr>
            </w:r>
            <w:r w:rsidR="00DA3188">
              <w:rPr>
                <w:noProof/>
                <w:webHidden/>
              </w:rPr>
              <w:fldChar w:fldCharType="separate"/>
            </w:r>
            <w:r w:rsidR="00300E52">
              <w:rPr>
                <w:noProof/>
                <w:webHidden/>
              </w:rPr>
              <w:t>17</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2" w:history="1">
            <w:r w:rsidR="00DA3188" w:rsidRPr="00DA3188">
              <w:rPr>
                <w:rStyle w:val="Hyperlink"/>
                <w:noProof/>
              </w:rPr>
              <w:t>Documenting and Reviewing Impact of Our Program Statement</w:t>
            </w:r>
            <w:r w:rsidR="00DA3188">
              <w:rPr>
                <w:noProof/>
                <w:webHidden/>
              </w:rPr>
              <w:tab/>
            </w:r>
            <w:r w:rsidR="00DA3188">
              <w:rPr>
                <w:noProof/>
                <w:webHidden/>
              </w:rPr>
              <w:fldChar w:fldCharType="begin"/>
            </w:r>
            <w:r w:rsidR="00DA3188">
              <w:rPr>
                <w:noProof/>
                <w:webHidden/>
              </w:rPr>
              <w:instrText xml:space="preserve"> PAGEREF _Toc500756212 \h </w:instrText>
            </w:r>
            <w:r w:rsidR="00DA3188">
              <w:rPr>
                <w:noProof/>
                <w:webHidden/>
              </w:rPr>
            </w:r>
            <w:r w:rsidR="00DA3188">
              <w:rPr>
                <w:noProof/>
                <w:webHidden/>
              </w:rPr>
              <w:fldChar w:fldCharType="separate"/>
            </w:r>
            <w:r w:rsidR="00300E52">
              <w:rPr>
                <w:noProof/>
                <w:webHidden/>
              </w:rPr>
              <w:t>21</w:t>
            </w:r>
            <w:r w:rsidR="00DA3188">
              <w:rPr>
                <w:noProof/>
                <w:webHidden/>
              </w:rPr>
              <w:fldChar w:fldCharType="end"/>
            </w:r>
          </w:hyperlink>
        </w:p>
        <w:p w:rsidR="00DA3188" w:rsidRDefault="00D10DAB" w:rsidP="00DA3188">
          <w:pPr>
            <w:pStyle w:val="TOC3"/>
            <w:tabs>
              <w:tab w:val="right" w:leader="dot" w:pos="10790"/>
            </w:tabs>
            <w:jc w:val="left"/>
            <w:rPr>
              <w:rFonts w:eastAsiaTheme="minorEastAsia"/>
              <w:noProof/>
              <w:sz w:val="22"/>
            </w:rPr>
          </w:pPr>
          <w:hyperlink w:anchor="_Toc500756213" w:history="1">
            <w:r w:rsidR="00DA3188" w:rsidRPr="00DA3188">
              <w:rPr>
                <w:rStyle w:val="Hyperlink"/>
                <w:noProof/>
              </w:rPr>
              <w:t>Support</w:t>
            </w:r>
            <w:r w:rsidR="00DA3188" w:rsidRPr="00DA3188">
              <w:rPr>
                <w:rStyle w:val="Hyperlink"/>
                <w:noProof/>
                <w:color w:val="000000" w:themeColor="text1"/>
                <w:u w:val="none"/>
              </w:rPr>
              <w:t xml:space="preserve"> </w:t>
            </w:r>
            <w:hyperlink w:anchor="_Toc480379244" w:history="1">
              <w:r w:rsidR="00DA3188" w:rsidRPr="00DA3188">
                <w:rPr>
                  <w:rStyle w:val="Hyperlink"/>
                  <w:noProof/>
                  <w:color w:val="000000" w:themeColor="text1"/>
                  <w:u w:val="none"/>
                </w:rPr>
                <w:t>Children’s Positive Interactions and Ability To Self-Regulate</w:t>
              </w:r>
            </w:hyperlink>
            <w:r w:rsidR="00DA3188">
              <w:rPr>
                <w:noProof/>
                <w:webHidden/>
              </w:rPr>
              <w:tab/>
            </w:r>
            <w:r w:rsidR="00DA3188">
              <w:rPr>
                <w:noProof/>
                <w:webHidden/>
              </w:rPr>
              <w:fldChar w:fldCharType="begin"/>
            </w:r>
            <w:r w:rsidR="00DA3188">
              <w:rPr>
                <w:noProof/>
                <w:webHidden/>
              </w:rPr>
              <w:instrText xml:space="preserve"> PAGEREF _Toc500756213 \h </w:instrText>
            </w:r>
            <w:r w:rsidR="00DA3188">
              <w:rPr>
                <w:noProof/>
                <w:webHidden/>
              </w:rPr>
            </w:r>
            <w:r w:rsidR="00DA3188">
              <w:rPr>
                <w:noProof/>
                <w:webHidden/>
              </w:rPr>
              <w:fldChar w:fldCharType="separate"/>
            </w:r>
            <w:r w:rsidR="00300E52">
              <w:rPr>
                <w:noProof/>
                <w:webHidden/>
              </w:rPr>
              <w:t>22</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4" w:history="1">
            <w:r w:rsidR="00DA3188" w:rsidRPr="00DA3188">
              <w:rPr>
                <w:rStyle w:val="Hyperlink"/>
                <w:noProof/>
              </w:rPr>
              <w:t>Children’s Exploration, Play and Inquiry</w:t>
            </w:r>
            <w:r w:rsidR="00DA3188">
              <w:rPr>
                <w:noProof/>
                <w:webHidden/>
              </w:rPr>
              <w:tab/>
            </w:r>
            <w:r w:rsidR="00DA3188">
              <w:rPr>
                <w:noProof/>
                <w:webHidden/>
              </w:rPr>
              <w:fldChar w:fldCharType="begin"/>
            </w:r>
            <w:r w:rsidR="00DA3188">
              <w:rPr>
                <w:noProof/>
                <w:webHidden/>
              </w:rPr>
              <w:instrText xml:space="preserve"> PAGEREF _Toc500756214 \h </w:instrText>
            </w:r>
            <w:r w:rsidR="00DA3188">
              <w:rPr>
                <w:noProof/>
                <w:webHidden/>
              </w:rPr>
            </w:r>
            <w:r w:rsidR="00DA3188">
              <w:rPr>
                <w:noProof/>
                <w:webHidden/>
              </w:rPr>
              <w:fldChar w:fldCharType="separate"/>
            </w:r>
            <w:r w:rsidR="00300E52">
              <w:rPr>
                <w:noProof/>
                <w:webHidden/>
              </w:rPr>
              <w:t>23</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5" w:history="1">
            <w:r w:rsidR="00DA3188" w:rsidRPr="00DA3188">
              <w:rPr>
                <w:rStyle w:val="Hyperlink"/>
                <w:noProof/>
              </w:rPr>
              <w:t>Positive Learning Environments and Experiences</w:t>
            </w:r>
            <w:r w:rsidR="00DA3188">
              <w:rPr>
                <w:noProof/>
                <w:webHidden/>
              </w:rPr>
              <w:tab/>
            </w:r>
            <w:r w:rsidR="00DA3188">
              <w:rPr>
                <w:noProof/>
                <w:webHidden/>
              </w:rPr>
              <w:fldChar w:fldCharType="begin"/>
            </w:r>
            <w:r w:rsidR="00DA3188">
              <w:rPr>
                <w:noProof/>
                <w:webHidden/>
              </w:rPr>
              <w:instrText xml:space="preserve"> PAGEREF _Toc500756215 \h </w:instrText>
            </w:r>
            <w:r w:rsidR="00DA3188">
              <w:rPr>
                <w:noProof/>
                <w:webHidden/>
              </w:rPr>
            </w:r>
            <w:r w:rsidR="00DA3188">
              <w:rPr>
                <w:noProof/>
                <w:webHidden/>
              </w:rPr>
              <w:fldChar w:fldCharType="separate"/>
            </w:r>
            <w:r w:rsidR="00300E52">
              <w:rPr>
                <w:noProof/>
                <w:webHidden/>
              </w:rPr>
              <w:t>24</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6" w:history="1">
            <w:r w:rsidR="00DA3188" w:rsidRPr="00DA3188">
              <w:rPr>
                <w:rStyle w:val="Hyperlink"/>
                <w:noProof/>
              </w:rPr>
              <w:t>Child-Initiated and Adult-Supported Experiences</w:t>
            </w:r>
            <w:r w:rsidR="00DA3188">
              <w:rPr>
                <w:noProof/>
                <w:webHidden/>
              </w:rPr>
              <w:tab/>
            </w:r>
            <w:r w:rsidR="00DA3188">
              <w:rPr>
                <w:noProof/>
                <w:webHidden/>
              </w:rPr>
              <w:fldChar w:fldCharType="begin"/>
            </w:r>
            <w:r w:rsidR="00DA3188">
              <w:rPr>
                <w:noProof/>
                <w:webHidden/>
              </w:rPr>
              <w:instrText xml:space="preserve"> PAGEREF _Toc500756216 \h </w:instrText>
            </w:r>
            <w:r w:rsidR="00DA3188">
              <w:rPr>
                <w:noProof/>
                <w:webHidden/>
              </w:rPr>
            </w:r>
            <w:r w:rsidR="00DA3188">
              <w:rPr>
                <w:noProof/>
                <w:webHidden/>
              </w:rPr>
              <w:fldChar w:fldCharType="separate"/>
            </w:r>
            <w:r w:rsidR="00300E52">
              <w:rPr>
                <w:noProof/>
                <w:webHidden/>
              </w:rPr>
              <w:t>25</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7" w:history="1">
            <w:r w:rsidR="00DA3188" w:rsidRPr="00DA3188">
              <w:rPr>
                <w:rStyle w:val="Hyperlink"/>
                <w:noProof/>
              </w:rPr>
              <w:t>Incorporate Indoor and Outdoor Play, Active Play, Rest and Quiet Time</w:t>
            </w:r>
            <w:r w:rsidR="00DA3188">
              <w:rPr>
                <w:noProof/>
                <w:webHidden/>
              </w:rPr>
              <w:tab/>
            </w:r>
            <w:r w:rsidR="00DA3188">
              <w:rPr>
                <w:noProof/>
                <w:webHidden/>
              </w:rPr>
              <w:fldChar w:fldCharType="begin"/>
            </w:r>
            <w:r w:rsidR="00DA3188">
              <w:rPr>
                <w:noProof/>
                <w:webHidden/>
              </w:rPr>
              <w:instrText xml:space="preserve"> PAGEREF _Toc500756217 \h </w:instrText>
            </w:r>
            <w:r w:rsidR="00DA3188">
              <w:rPr>
                <w:noProof/>
                <w:webHidden/>
              </w:rPr>
            </w:r>
            <w:r w:rsidR="00DA3188">
              <w:rPr>
                <w:noProof/>
                <w:webHidden/>
              </w:rPr>
              <w:fldChar w:fldCharType="separate"/>
            </w:r>
            <w:r w:rsidR="00300E52">
              <w:rPr>
                <w:noProof/>
                <w:webHidden/>
              </w:rPr>
              <w:t>26</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18" w:history="1">
            <w:r w:rsidR="00DA3188" w:rsidRPr="00DA3188">
              <w:rPr>
                <w:rStyle w:val="Hyperlink"/>
                <w:noProof/>
              </w:rPr>
              <w:t>Support Employee’s Continuous Professional Learning</w:t>
            </w:r>
            <w:r w:rsidR="00DA3188">
              <w:rPr>
                <w:noProof/>
                <w:webHidden/>
              </w:rPr>
              <w:tab/>
            </w:r>
            <w:r w:rsidR="00DA3188">
              <w:rPr>
                <w:noProof/>
                <w:webHidden/>
              </w:rPr>
              <w:fldChar w:fldCharType="begin"/>
            </w:r>
            <w:r w:rsidR="00DA3188">
              <w:rPr>
                <w:noProof/>
                <w:webHidden/>
              </w:rPr>
              <w:instrText xml:space="preserve"> PAGEREF _Toc500756218 \h </w:instrText>
            </w:r>
            <w:r w:rsidR="00DA3188">
              <w:rPr>
                <w:noProof/>
                <w:webHidden/>
              </w:rPr>
            </w:r>
            <w:r w:rsidR="00DA3188">
              <w:rPr>
                <w:noProof/>
                <w:webHidden/>
              </w:rPr>
              <w:fldChar w:fldCharType="separate"/>
            </w:r>
            <w:r w:rsidR="00300E52">
              <w:rPr>
                <w:noProof/>
                <w:webHidden/>
              </w:rPr>
              <w:t>26</w:t>
            </w:r>
            <w:r w:rsidR="00DA3188">
              <w:rPr>
                <w:noProof/>
                <w:webHidden/>
              </w:rPr>
              <w:fldChar w:fldCharType="end"/>
            </w:r>
          </w:hyperlink>
        </w:p>
        <w:p w:rsidR="00DA3188" w:rsidRDefault="00D10DAB">
          <w:pPr>
            <w:pStyle w:val="TOC1"/>
            <w:rPr>
              <w:rFonts w:eastAsiaTheme="minorEastAsia"/>
              <w:b w:val="0"/>
              <w:sz w:val="22"/>
              <w:szCs w:val="22"/>
            </w:rPr>
          </w:pPr>
          <w:hyperlink w:anchor="_Toc500756219" w:history="1">
            <w:r w:rsidR="00DA3188" w:rsidRPr="00E01FC1">
              <w:rPr>
                <w:rStyle w:val="Hyperlink"/>
              </w:rPr>
              <w:t>Policies and Procedures</w:t>
            </w:r>
            <w:r w:rsidR="00DA3188">
              <w:rPr>
                <w:webHidden/>
              </w:rPr>
              <w:tab/>
            </w:r>
            <w:r w:rsidR="00DA3188">
              <w:rPr>
                <w:webHidden/>
              </w:rPr>
              <w:fldChar w:fldCharType="begin"/>
            </w:r>
            <w:r w:rsidR="00DA3188">
              <w:rPr>
                <w:webHidden/>
              </w:rPr>
              <w:instrText xml:space="preserve"> PAGEREF _Toc500756219 \h </w:instrText>
            </w:r>
            <w:r w:rsidR="00DA3188">
              <w:rPr>
                <w:webHidden/>
              </w:rPr>
            </w:r>
            <w:r w:rsidR="00DA3188">
              <w:rPr>
                <w:webHidden/>
              </w:rPr>
              <w:fldChar w:fldCharType="separate"/>
            </w:r>
            <w:r w:rsidR="00300E52">
              <w:rPr>
                <w:webHidden/>
              </w:rPr>
              <w:t>30</w:t>
            </w:r>
            <w:r w:rsidR="00DA3188">
              <w:rPr>
                <w:webHidden/>
              </w:rPr>
              <w:fldChar w:fldCharType="end"/>
            </w:r>
          </w:hyperlink>
        </w:p>
        <w:p w:rsidR="00DA3188" w:rsidRDefault="00D10DAB">
          <w:pPr>
            <w:pStyle w:val="TOC2"/>
            <w:rPr>
              <w:rFonts w:eastAsiaTheme="minorEastAsia"/>
              <w:b w:val="0"/>
              <w:sz w:val="22"/>
            </w:rPr>
          </w:pPr>
          <w:hyperlink w:anchor="_Toc500756220" w:history="1">
            <w:r w:rsidR="00DA3188" w:rsidRPr="00E01FC1">
              <w:rPr>
                <w:rStyle w:val="Hyperlink"/>
              </w:rPr>
              <w:t>Wait List Policy</w:t>
            </w:r>
            <w:r w:rsidR="00DA3188">
              <w:rPr>
                <w:webHidden/>
              </w:rPr>
              <w:tab/>
            </w:r>
            <w:r w:rsidR="00DA3188">
              <w:rPr>
                <w:webHidden/>
              </w:rPr>
              <w:fldChar w:fldCharType="begin"/>
            </w:r>
            <w:r w:rsidR="00DA3188">
              <w:rPr>
                <w:webHidden/>
              </w:rPr>
              <w:instrText xml:space="preserve"> PAGEREF _Toc500756220 \h </w:instrText>
            </w:r>
            <w:r w:rsidR="00DA3188">
              <w:rPr>
                <w:webHidden/>
              </w:rPr>
            </w:r>
            <w:r w:rsidR="00DA3188">
              <w:rPr>
                <w:webHidden/>
              </w:rPr>
              <w:fldChar w:fldCharType="separate"/>
            </w:r>
            <w:r w:rsidR="00300E52">
              <w:rPr>
                <w:webHidden/>
              </w:rPr>
              <w:t>30</w:t>
            </w:r>
            <w:r w:rsidR="00DA3188">
              <w:rPr>
                <w:webHidden/>
              </w:rPr>
              <w:fldChar w:fldCharType="end"/>
            </w:r>
          </w:hyperlink>
        </w:p>
        <w:p w:rsidR="00DA3188" w:rsidRDefault="00D10DAB">
          <w:pPr>
            <w:pStyle w:val="TOC2"/>
            <w:rPr>
              <w:rFonts w:eastAsiaTheme="minorEastAsia"/>
              <w:b w:val="0"/>
              <w:sz w:val="22"/>
            </w:rPr>
          </w:pPr>
          <w:hyperlink w:anchor="_Toc500756221" w:history="1">
            <w:r w:rsidR="00DA3188" w:rsidRPr="00E01FC1">
              <w:rPr>
                <w:rStyle w:val="Hyperlink"/>
              </w:rPr>
              <w:t>Wait List Form</w:t>
            </w:r>
            <w:r w:rsidR="00DA3188">
              <w:rPr>
                <w:webHidden/>
              </w:rPr>
              <w:tab/>
            </w:r>
            <w:r w:rsidR="00DA3188">
              <w:rPr>
                <w:webHidden/>
              </w:rPr>
              <w:fldChar w:fldCharType="begin"/>
            </w:r>
            <w:r w:rsidR="00DA3188">
              <w:rPr>
                <w:webHidden/>
              </w:rPr>
              <w:instrText xml:space="preserve"> PAGEREF _Toc500756221 \h </w:instrText>
            </w:r>
            <w:r w:rsidR="00DA3188">
              <w:rPr>
                <w:webHidden/>
              </w:rPr>
            </w:r>
            <w:r w:rsidR="00DA3188">
              <w:rPr>
                <w:webHidden/>
              </w:rPr>
              <w:fldChar w:fldCharType="separate"/>
            </w:r>
            <w:r w:rsidR="00300E52">
              <w:rPr>
                <w:webHidden/>
              </w:rPr>
              <w:t>30</w:t>
            </w:r>
            <w:r w:rsidR="00DA3188">
              <w:rPr>
                <w:webHidden/>
              </w:rPr>
              <w:fldChar w:fldCharType="end"/>
            </w:r>
          </w:hyperlink>
        </w:p>
        <w:p w:rsidR="00DA3188" w:rsidRDefault="00D10DAB">
          <w:pPr>
            <w:pStyle w:val="TOC2"/>
            <w:rPr>
              <w:rFonts w:eastAsiaTheme="minorEastAsia"/>
              <w:b w:val="0"/>
              <w:sz w:val="22"/>
            </w:rPr>
          </w:pPr>
          <w:hyperlink w:anchor="_Toc500756222" w:history="1">
            <w:r w:rsidR="00DA3188" w:rsidRPr="00E01FC1">
              <w:rPr>
                <w:rStyle w:val="Hyperlink"/>
              </w:rPr>
              <w:t>Request for Information</w:t>
            </w:r>
            <w:r w:rsidR="00DA3188">
              <w:rPr>
                <w:webHidden/>
              </w:rPr>
              <w:tab/>
            </w:r>
            <w:r w:rsidR="00DA3188">
              <w:rPr>
                <w:webHidden/>
              </w:rPr>
              <w:fldChar w:fldCharType="begin"/>
            </w:r>
            <w:r w:rsidR="00DA3188">
              <w:rPr>
                <w:webHidden/>
              </w:rPr>
              <w:instrText xml:space="preserve"> PAGEREF _Toc500756222 \h </w:instrText>
            </w:r>
            <w:r w:rsidR="00DA3188">
              <w:rPr>
                <w:webHidden/>
              </w:rPr>
            </w:r>
            <w:r w:rsidR="00DA3188">
              <w:rPr>
                <w:webHidden/>
              </w:rPr>
              <w:fldChar w:fldCharType="separate"/>
            </w:r>
            <w:r w:rsidR="00300E52">
              <w:rPr>
                <w:webHidden/>
              </w:rPr>
              <w:t>30</w:t>
            </w:r>
            <w:r w:rsidR="00DA3188">
              <w:rPr>
                <w:webHidden/>
              </w:rPr>
              <w:fldChar w:fldCharType="end"/>
            </w:r>
          </w:hyperlink>
        </w:p>
        <w:p w:rsidR="00DA3188" w:rsidRDefault="00D10DAB">
          <w:pPr>
            <w:pStyle w:val="TOC2"/>
            <w:rPr>
              <w:rFonts w:eastAsiaTheme="minorEastAsia"/>
              <w:b w:val="0"/>
              <w:sz w:val="22"/>
            </w:rPr>
          </w:pPr>
          <w:hyperlink w:anchor="_Toc500756223" w:history="1">
            <w:r w:rsidR="00DA3188" w:rsidRPr="00E01FC1">
              <w:rPr>
                <w:rStyle w:val="Hyperlink"/>
              </w:rPr>
              <w:t>Offer of Space</w:t>
            </w:r>
            <w:r w:rsidR="00DA3188">
              <w:rPr>
                <w:webHidden/>
              </w:rPr>
              <w:tab/>
            </w:r>
            <w:r w:rsidR="00DA3188">
              <w:rPr>
                <w:webHidden/>
              </w:rPr>
              <w:fldChar w:fldCharType="begin"/>
            </w:r>
            <w:r w:rsidR="00DA3188">
              <w:rPr>
                <w:webHidden/>
              </w:rPr>
              <w:instrText xml:space="preserve"> PAGEREF _Toc500756223 \h </w:instrText>
            </w:r>
            <w:r w:rsidR="00DA3188">
              <w:rPr>
                <w:webHidden/>
              </w:rPr>
            </w:r>
            <w:r w:rsidR="00DA3188">
              <w:rPr>
                <w:webHidden/>
              </w:rPr>
              <w:fldChar w:fldCharType="separate"/>
            </w:r>
            <w:r w:rsidR="00300E52">
              <w:rPr>
                <w:webHidden/>
              </w:rPr>
              <w:t>31</w:t>
            </w:r>
            <w:r w:rsidR="00DA3188">
              <w:rPr>
                <w:webHidden/>
              </w:rPr>
              <w:fldChar w:fldCharType="end"/>
            </w:r>
          </w:hyperlink>
        </w:p>
        <w:p w:rsidR="00DA3188" w:rsidRDefault="00D10DAB">
          <w:pPr>
            <w:pStyle w:val="TOC2"/>
            <w:rPr>
              <w:rFonts w:eastAsiaTheme="minorEastAsia"/>
              <w:b w:val="0"/>
              <w:sz w:val="22"/>
            </w:rPr>
          </w:pPr>
          <w:hyperlink w:anchor="_Toc500756224" w:history="1">
            <w:r w:rsidR="00DA3188" w:rsidRPr="00E01FC1">
              <w:rPr>
                <w:rStyle w:val="Hyperlink"/>
              </w:rPr>
              <w:t>Registration Fee</w:t>
            </w:r>
            <w:r w:rsidR="00DA3188">
              <w:rPr>
                <w:webHidden/>
              </w:rPr>
              <w:tab/>
            </w:r>
            <w:r w:rsidR="00DA3188">
              <w:rPr>
                <w:webHidden/>
              </w:rPr>
              <w:fldChar w:fldCharType="begin"/>
            </w:r>
            <w:r w:rsidR="00DA3188">
              <w:rPr>
                <w:webHidden/>
              </w:rPr>
              <w:instrText xml:space="preserve"> PAGEREF _Toc500756224 \h </w:instrText>
            </w:r>
            <w:r w:rsidR="00DA3188">
              <w:rPr>
                <w:webHidden/>
              </w:rPr>
            </w:r>
            <w:r w:rsidR="00DA3188">
              <w:rPr>
                <w:webHidden/>
              </w:rPr>
              <w:fldChar w:fldCharType="separate"/>
            </w:r>
            <w:r w:rsidR="00300E52">
              <w:rPr>
                <w:webHidden/>
              </w:rPr>
              <w:t>31</w:t>
            </w:r>
            <w:r w:rsidR="00DA3188">
              <w:rPr>
                <w:webHidden/>
              </w:rPr>
              <w:fldChar w:fldCharType="end"/>
            </w:r>
          </w:hyperlink>
        </w:p>
        <w:p w:rsidR="00DA3188" w:rsidRDefault="00D10DAB">
          <w:pPr>
            <w:pStyle w:val="TOC2"/>
            <w:rPr>
              <w:rFonts w:eastAsiaTheme="minorEastAsia"/>
              <w:b w:val="0"/>
              <w:sz w:val="22"/>
            </w:rPr>
          </w:pPr>
          <w:hyperlink w:anchor="_Toc500756225" w:history="1">
            <w:r w:rsidR="00DA3188" w:rsidRPr="00E01FC1">
              <w:rPr>
                <w:rStyle w:val="Hyperlink"/>
              </w:rPr>
              <w:t>Deposit</w:t>
            </w:r>
            <w:r w:rsidR="00DA3188">
              <w:rPr>
                <w:webHidden/>
              </w:rPr>
              <w:tab/>
            </w:r>
            <w:r w:rsidR="00DA3188">
              <w:rPr>
                <w:webHidden/>
              </w:rPr>
              <w:fldChar w:fldCharType="begin"/>
            </w:r>
            <w:r w:rsidR="00DA3188">
              <w:rPr>
                <w:webHidden/>
              </w:rPr>
              <w:instrText xml:space="preserve"> PAGEREF _Toc500756225 \h </w:instrText>
            </w:r>
            <w:r w:rsidR="00DA3188">
              <w:rPr>
                <w:webHidden/>
              </w:rPr>
            </w:r>
            <w:r w:rsidR="00DA3188">
              <w:rPr>
                <w:webHidden/>
              </w:rPr>
              <w:fldChar w:fldCharType="separate"/>
            </w:r>
            <w:r w:rsidR="00300E52">
              <w:rPr>
                <w:webHidden/>
              </w:rPr>
              <w:t>31</w:t>
            </w:r>
            <w:r w:rsidR="00DA3188">
              <w:rPr>
                <w:webHidden/>
              </w:rPr>
              <w:fldChar w:fldCharType="end"/>
            </w:r>
          </w:hyperlink>
        </w:p>
        <w:p w:rsidR="00DA3188" w:rsidRDefault="00D10DAB">
          <w:pPr>
            <w:pStyle w:val="TOC2"/>
            <w:rPr>
              <w:rFonts w:eastAsiaTheme="minorEastAsia"/>
              <w:b w:val="0"/>
              <w:sz w:val="22"/>
            </w:rPr>
          </w:pPr>
          <w:hyperlink w:anchor="_Toc500756226" w:history="1">
            <w:r w:rsidR="00DA3188" w:rsidRPr="00E01FC1">
              <w:rPr>
                <w:rStyle w:val="Hyperlink"/>
              </w:rPr>
              <w:t>Admission</w:t>
            </w:r>
            <w:r w:rsidR="00DA3188">
              <w:rPr>
                <w:webHidden/>
              </w:rPr>
              <w:tab/>
            </w:r>
            <w:r w:rsidR="00DA3188">
              <w:rPr>
                <w:webHidden/>
              </w:rPr>
              <w:fldChar w:fldCharType="begin"/>
            </w:r>
            <w:r w:rsidR="00DA3188">
              <w:rPr>
                <w:webHidden/>
              </w:rPr>
              <w:instrText xml:space="preserve"> PAGEREF _Toc500756226 \h </w:instrText>
            </w:r>
            <w:r w:rsidR="00DA3188">
              <w:rPr>
                <w:webHidden/>
              </w:rPr>
            </w:r>
            <w:r w:rsidR="00DA3188">
              <w:rPr>
                <w:webHidden/>
              </w:rPr>
              <w:fldChar w:fldCharType="separate"/>
            </w:r>
            <w:r w:rsidR="00300E52">
              <w:rPr>
                <w:webHidden/>
              </w:rPr>
              <w:t>31</w:t>
            </w:r>
            <w:r w:rsidR="00DA3188">
              <w:rPr>
                <w:webHidden/>
              </w:rPr>
              <w:fldChar w:fldCharType="end"/>
            </w:r>
          </w:hyperlink>
        </w:p>
        <w:p w:rsidR="00DA3188" w:rsidRDefault="00D10DAB">
          <w:pPr>
            <w:pStyle w:val="TOC2"/>
            <w:rPr>
              <w:rFonts w:eastAsiaTheme="minorEastAsia"/>
              <w:b w:val="0"/>
              <w:sz w:val="22"/>
            </w:rPr>
          </w:pPr>
          <w:hyperlink w:anchor="_Toc500756227" w:history="1">
            <w:r w:rsidR="00DA3188" w:rsidRPr="00E01FC1">
              <w:rPr>
                <w:rStyle w:val="Hyperlink"/>
              </w:rPr>
              <w:t>Inclusion Policy</w:t>
            </w:r>
            <w:r w:rsidR="00DA3188">
              <w:rPr>
                <w:webHidden/>
              </w:rPr>
              <w:tab/>
            </w:r>
            <w:r w:rsidR="00DA3188">
              <w:rPr>
                <w:webHidden/>
              </w:rPr>
              <w:fldChar w:fldCharType="begin"/>
            </w:r>
            <w:r w:rsidR="00DA3188">
              <w:rPr>
                <w:webHidden/>
              </w:rPr>
              <w:instrText xml:space="preserve"> PAGEREF _Toc500756227 \h </w:instrText>
            </w:r>
            <w:r w:rsidR="00DA3188">
              <w:rPr>
                <w:webHidden/>
              </w:rPr>
            </w:r>
            <w:r w:rsidR="00DA3188">
              <w:rPr>
                <w:webHidden/>
              </w:rPr>
              <w:fldChar w:fldCharType="separate"/>
            </w:r>
            <w:r w:rsidR="00300E52">
              <w:rPr>
                <w:webHidden/>
              </w:rPr>
              <w:t>33</w:t>
            </w:r>
            <w:r w:rsidR="00DA3188">
              <w:rPr>
                <w:webHidden/>
              </w:rPr>
              <w:fldChar w:fldCharType="end"/>
            </w:r>
          </w:hyperlink>
        </w:p>
        <w:p w:rsidR="00DA3188" w:rsidRDefault="00D10DAB">
          <w:pPr>
            <w:pStyle w:val="TOC2"/>
            <w:rPr>
              <w:rFonts w:eastAsiaTheme="minorEastAsia"/>
              <w:b w:val="0"/>
              <w:sz w:val="22"/>
            </w:rPr>
          </w:pPr>
          <w:hyperlink w:anchor="_Toc500756228" w:history="1">
            <w:r w:rsidR="00DA3188" w:rsidRPr="00E01FC1">
              <w:rPr>
                <w:rStyle w:val="Hyperlink"/>
              </w:rPr>
              <w:t>Prohibited Practices</w:t>
            </w:r>
            <w:r w:rsidR="00DA3188">
              <w:rPr>
                <w:webHidden/>
              </w:rPr>
              <w:tab/>
            </w:r>
            <w:r w:rsidR="00DA3188">
              <w:rPr>
                <w:webHidden/>
              </w:rPr>
              <w:fldChar w:fldCharType="begin"/>
            </w:r>
            <w:r w:rsidR="00DA3188">
              <w:rPr>
                <w:webHidden/>
              </w:rPr>
              <w:instrText xml:space="preserve"> PAGEREF _Toc500756228 \h </w:instrText>
            </w:r>
            <w:r w:rsidR="00DA3188">
              <w:rPr>
                <w:webHidden/>
              </w:rPr>
            </w:r>
            <w:r w:rsidR="00DA3188">
              <w:rPr>
                <w:webHidden/>
              </w:rPr>
              <w:fldChar w:fldCharType="separate"/>
            </w:r>
            <w:r w:rsidR="00300E52">
              <w:rPr>
                <w:webHidden/>
              </w:rPr>
              <w:t>34</w:t>
            </w:r>
            <w:r w:rsidR="00DA3188">
              <w:rPr>
                <w:webHidden/>
              </w:rPr>
              <w:fldChar w:fldCharType="end"/>
            </w:r>
          </w:hyperlink>
        </w:p>
        <w:p w:rsidR="00DA3188" w:rsidRDefault="00D10DAB">
          <w:pPr>
            <w:pStyle w:val="TOC2"/>
            <w:rPr>
              <w:rFonts w:eastAsiaTheme="minorEastAsia"/>
              <w:b w:val="0"/>
              <w:sz w:val="22"/>
            </w:rPr>
          </w:pPr>
          <w:hyperlink w:anchor="_Toc500756229" w:history="1">
            <w:r w:rsidR="00DA3188" w:rsidRPr="00E01FC1">
              <w:rPr>
                <w:rStyle w:val="Hyperlink"/>
              </w:rPr>
              <w:t>Financial policy</w:t>
            </w:r>
            <w:r w:rsidR="00DA3188">
              <w:rPr>
                <w:webHidden/>
              </w:rPr>
              <w:tab/>
            </w:r>
            <w:r w:rsidR="00DA3188">
              <w:rPr>
                <w:webHidden/>
              </w:rPr>
              <w:fldChar w:fldCharType="begin"/>
            </w:r>
            <w:r w:rsidR="00DA3188">
              <w:rPr>
                <w:webHidden/>
              </w:rPr>
              <w:instrText xml:space="preserve"> PAGEREF _Toc500756229 \h </w:instrText>
            </w:r>
            <w:r w:rsidR="00DA3188">
              <w:rPr>
                <w:webHidden/>
              </w:rPr>
            </w:r>
            <w:r w:rsidR="00DA3188">
              <w:rPr>
                <w:webHidden/>
              </w:rPr>
              <w:fldChar w:fldCharType="separate"/>
            </w:r>
            <w:r w:rsidR="00300E52">
              <w:rPr>
                <w:webHidden/>
              </w:rPr>
              <w:t>35</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30" w:history="1">
            <w:r w:rsidR="00DA3188" w:rsidRPr="00E01FC1">
              <w:rPr>
                <w:rStyle w:val="Hyperlink"/>
                <w:noProof/>
              </w:rPr>
              <w:t>Child Care Fees</w:t>
            </w:r>
            <w:r w:rsidR="00DA3188">
              <w:rPr>
                <w:noProof/>
                <w:webHidden/>
              </w:rPr>
              <w:tab/>
            </w:r>
            <w:r w:rsidR="00DA3188">
              <w:rPr>
                <w:noProof/>
                <w:webHidden/>
              </w:rPr>
              <w:fldChar w:fldCharType="begin"/>
            </w:r>
            <w:r w:rsidR="00DA3188">
              <w:rPr>
                <w:noProof/>
                <w:webHidden/>
              </w:rPr>
              <w:instrText xml:space="preserve"> PAGEREF _Toc500756230 \h </w:instrText>
            </w:r>
            <w:r w:rsidR="00DA3188">
              <w:rPr>
                <w:noProof/>
                <w:webHidden/>
              </w:rPr>
            </w:r>
            <w:r w:rsidR="00DA3188">
              <w:rPr>
                <w:noProof/>
                <w:webHidden/>
              </w:rPr>
              <w:fldChar w:fldCharType="separate"/>
            </w:r>
            <w:r w:rsidR="00300E52">
              <w:rPr>
                <w:noProof/>
                <w:webHidden/>
              </w:rPr>
              <w:t>35</w:t>
            </w:r>
            <w:r w:rsidR="00DA3188">
              <w:rPr>
                <w:noProof/>
                <w:webHidden/>
              </w:rPr>
              <w:fldChar w:fldCharType="end"/>
            </w:r>
          </w:hyperlink>
        </w:p>
        <w:p w:rsidR="00DA3188" w:rsidRDefault="00D10DAB">
          <w:pPr>
            <w:pStyle w:val="TOC2"/>
            <w:rPr>
              <w:rFonts w:eastAsiaTheme="minorEastAsia"/>
              <w:b w:val="0"/>
              <w:sz w:val="22"/>
            </w:rPr>
          </w:pPr>
          <w:hyperlink w:anchor="_Toc500756231" w:history="1">
            <w:r w:rsidR="00DA3188" w:rsidRPr="00E01FC1">
              <w:rPr>
                <w:rStyle w:val="Hyperlink"/>
              </w:rPr>
              <w:t>Hours and Days of Operation</w:t>
            </w:r>
            <w:r w:rsidR="00DA3188">
              <w:rPr>
                <w:webHidden/>
              </w:rPr>
              <w:tab/>
            </w:r>
            <w:r w:rsidR="00DA3188">
              <w:rPr>
                <w:webHidden/>
              </w:rPr>
              <w:fldChar w:fldCharType="begin"/>
            </w:r>
            <w:r w:rsidR="00DA3188">
              <w:rPr>
                <w:webHidden/>
              </w:rPr>
              <w:instrText xml:space="preserve"> PAGEREF _Toc500756231 \h </w:instrText>
            </w:r>
            <w:r w:rsidR="00DA3188">
              <w:rPr>
                <w:webHidden/>
              </w:rPr>
            </w:r>
            <w:r w:rsidR="00DA3188">
              <w:rPr>
                <w:webHidden/>
              </w:rPr>
              <w:fldChar w:fldCharType="separate"/>
            </w:r>
            <w:r w:rsidR="00300E52">
              <w:rPr>
                <w:webHidden/>
              </w:rPr>
              <w:t>35</w:t>
            </w:r>
            <w:r w:rsidR="00DA3188">
              <w:rPr>
                <w:webHidden/>
              </w:rPr>
              <w:fldChar w:fldCharType="end"/>
            </w:r>
          </w:hyperlink>
        </w:p>
        <w:p w:rsidR="00DA3188" w:rsidRDefault="00D10DAB">
          <w:pPr>
            <w:pStyle w:val="TOC2"/>
            <w:rPr>
              <w:rFonts w:eastAsiaTheme="minorEastAsia"/>
              <w:b w:val="0"/>
              <w:sz w:val="22"/>
            </w:rPr>
          </w:pPr>
          <w:hyperlink w:anchor="_Toc500756232" w:history="1">
            <w:r w:rsidR="00DA3188" w:rsidRPr="00E01FC1">
              <w:rPr>
                <w:rStyle w:val="Hyperlink"/>
              </w:rPr>
              <w:t>Unforeseen Closures</w:t>
            </w:r>
            <w:r w:rsidR="00DA3188">
              <w:rPr>
                <w:webHidden/>
              </w:rPr>
              <w:tab/>
            </w:r>
            <w:r w:rsidR="00DA3188">
              <w:rPr>
                <w:webHidden/>
              </w:rPr>
              <w:fldChar w:fldCharType="begin"/>
            </w:r>
            <w:r w:rsidR="00DA3188">
              <w:rPr>
                <w:webHidden/>
              </w:rPr>
              <w:instrText xml:space="preserve"> PAGEREF _Toc500756232 \h </w:instrText>
            </w:r>
            <w:r w:rsidR="00DA3188">
              <w:rPr>
                <w:webHidden/>
              </w:rPr>
            </w:r>
            <w:r w:rsidR="00DA3188">
              <w:rPr>
                <w:webHidden/>
              </w:rPr>
              <w:fldChar w:fldCharType="separate"/>
            </w:r>
            <w:r w:rsidR="00300E52">
              <w:rPr>
                <w:webHidden/>
              </w:rPr>
              <w:t>35</w:t>
            </w:r>
            <w:r w:rsidR="00DA3188">
              <w:rPr>
                <w:webHidden/>
              </w:rPr>
              <w:fldChar w:fldCharType="end"/>
            </w:r>
          </w:hyperlink>
        </w:p>
        <w:p w:rsidR="00DA3188" w:rsidRDefault="00D10DAB">
          <w:pPr>
            <w:pStyle w:val="TOC2"/>
            <w:rPr>
              <w:rFonts w:eastAsiaTheme="minorEastAsia"/>
              <w:b w:val="0"/>
              <w:sz w:val="22"/>
            </w:rPr>
          </w:pPr>
          <w:hyperlink w:anchor="_Toc500756233" w:history="1">
            <w:r w:rsidR="00DA3188" w:rsidRPr="00E01FC1">
              <w:rPr>
                <w:rStyle w:val="Hyperlink"/>
              </w:rPr>
              <w:t>Employees/Educators</w:t>
            </w:r>
            <w:r w:rsidR="00DA3188">
              <w:rPr>
                <w:webHidden/>
              </w:rPr>
              <w:tab/>
            </w:r>
            <w:r w:rsidR="00DA3188">
              <w:rPr>
                <w:webHidden/>
              </w:rPr>
              <w:fldChar w:fldCharType="begin"/>
            </w:r>
            <w:r w:rsidR="00DA3188">
              <w:rPr>
                <w:webHidden/>
              </w:rPr>
              <w:instrText xml:space="preserve"> PAGEREF _Toc500756233 \h </w:instrText>
            </w:r>
            <w:r w:rsidR="00DA3188">
              <w:rPr>
                <w:webHidden/>
              </w:rPr>
            </w:r>
            <w:r w:rsidR="00DA3188">
              <w:rPr>
                <w:webHidden/>
              </w:rPr>
              <w:fldChar w:fldCharType="separate"/>
            </w:r>
            <w:r w:rsidR="00300E52">
              <w:rPr>
                <w:webHidden/>
              </w:rPr>
              <w:t>36</w:t>
            </w:r>
            <w:r w:rsidR="00DA3188">
              <w:rPr>
                <w:webHidden/>
              </w:rPr>
              <w:fldChar w:fldCharType="end"/>
            </w:r>
          </w:hyperlink>
        </w:p>
        <w:p w:rsidR="00DA3188" w:rsidRDefault="00D10DAB">
          <w:pPr>
            <w:pStyle w:val="TOC2"/>
            <w:rPr>
              <w:rFonts w:eastAsiaTheme="minorEastAsia"/>
              <w:b w:val="0"/>
              <w:sz w:val="22"/>
            </w:rPr>
          </w:pPr>
          <w:hyperlink w:anchor="_Toc500756234" w:history="1">
            <w:r w:rsidR="00DA3188" w:rsidRPr="00E01FC1">
              <w:rPr>
                <w:rStyle w:val="Hyperlink"/>
              </w:rPr>
              <w:t>Orientation/Transition</w:t>
            </w:r>
            <w:r w:rsidR="00DA3188">
              <w:rPr>
                <w:webHidden/>
              </w:rPr>
              <w:tab/>
            </w:r>
            <w:r w:rsidR="00DA3188">
              <w:rPr>
                <w:webHidden/>
              </w:rPr>
              <w:fldChar w:fldCharType="begin"/>
            </w:r>
            <w:r w:rsidR="00DA3188">
              <w:rPr>
                <w:webHidden/>
              </w:rPr>
              <w:instrText xml:space="preserve"> PAGEREF _Toc500756234 \h </w:instrText>
            </w:r>
            <w:r w:rsidR="00DA3188">
              <w:rPr>
                <w:webHidden/>
              </w:rPr>
            </w:r>
            <w:r w:rsidR="00DA3188">
              <w:rPr>
                <w:webHidden/>
              </w:rPr>
              <w:fldChar w:fldCharType="separate"/>
            </w:r>
            <w:r w:rsidR="00300E52">
              <w:rPr>
                <w:webHidden/>
              </w:rPr>
              <w:t>37</w:t>
            </w:r>
            <w:r w:rsidR="00DA3188">
              <w:rPr>
                <w:webHidden/>
              </w:rPr>
              <w:fldChar w:fldCharType="end"/>
            </w:r>
          </w:hyperlink>
        </w:p>
        <w:p w:rsidR="00DA3188" w:rsidRDefault="00D10DAB">
          <w:pPr>
            <w:pStyle w:val="TOC2"/>
            <w:rPr>
              <w:rFonts w:eastAsiaTheme="minorEastAsia"/>
              <w:b w:val="0"/>
              <w:sz w:val="22"/>
            </w:rPr>
          </w:pPr>
          <w:hyperlink w:anchor="_Toc500756235" w:history="1">
            <w:r w:rsidR="00DA3188" w:rsidRPr="00E01FC1">
              <w:rPr>
                <w:rStyle w:val="Hyperlink"/>
              </w:rPr>
              <w:t>Toys &amp; Clothing</w:t>
            </w:r>
            <w:r w:rsidR="00DA3188">
              <w:rPr>
                <w:webHidden/>
              </w:rPr>
              <w:tab/>
            </w:r>
            <w:r w:rsidR="00DA3188">
              <w:rPr>
                <w:webHidden/>
              </w:rPr>
              <w:fldChar w:fldCharType="begin"/>
            </w:r>
            <w:r w:rsidR="00DA3188">
              <w:rPr>
                <w:webHidden/>
              </w:rPr>
              <w:instrText xml:space="preserve"> PAGEREF _Toc500756235 \h </w:instrText>
            </w:r>
            <w:r w:rsidR="00DA3188">
              <w:rPr>
                <w:webHidden/>
              </w:rPr>
            </w:r>
            <w:r w:rsidR="00DA3188">
              <w:rPr>
                <w:webHidden/>
              </w:rPr>
              <w:fldChar w:fldCharType="separate"/>
            </w:r>
            <w:r w:rsidR="00300E52">
              <w:rPr>
                <w:b w:val="0"/>
                <w:bCs/>
                <w:webHidden/>
              </w:rPr>
              <w:t>Error! Bookmark not defined.</w:t>
            </w:r>
            <w:r w:rsidR="00DA3188">
              <w:rPr>
                <w:webHidden/>
              </w:rPr>
              <w:fldChar w:fldCharType="end"/>
            </w:r>
          </w:hyperlink>
        </w:p>
        <w:p w:rsidR="00DA3188" w:rsidRDefault="00D10DAB">
          <w:pPr>
            <w:pStyle w:val="TOC2"/>
            <w:rPr>
              <w:rFonts w:eastAsiaTheme="minorEastAsia"/>
              <w:b w:val="0"/>
              <w:sz w:val="22"/>
            </w:rPr>
          </w:pPr>
          <w:hyperlink w:anchor="_Toc500756236" w:history="1">
            <w:r w:rsidR="00DA3188" w:rsidRPr="00E01FC1">
              <w:rPr>
                <w:rStyle w:val="Hyperlink"/>
              </w:rPr>
              <w:t>Dropping-Off &amp; Picking–Up Your Child</w:t>
            </w:r>
            <w:r w:rsidR="00DA3188">
              <w:rPr>
                <w:webHidden/>
              </w:rPr>
              <w:tab/>
            </w:r>
            <w:r w:rsidR="00DA3188">
              <w:rPr>
                <w:webHidden/>
              </w:rPr>
              <w:fldChar w:fldCharType="begin"/>
            </w:r>
            <w:r w:rsidR="00DA3188">
              <w:rPr>
                <w:webHidden/>
              </w:rPr>
              <w:instrText xml:space="preserve"> PAGEREF _Toc500756236 \h </w:instrText>
            </w:r>
            <w:r w:rsidR="00DA3188">
              <w:rPr>
                <w:webHidden/>
              </w:rPr>
            </w:r>
            <w:r w:rsidR="00DA3188">
              <w:rPr>
                <w:webHidden/>
              </w:rPr>
              <w:fldChar w:fldCharType="separate"/>
            </w:r>
            <w:r w:rsidR="00300E52">
              <w:rPr>
                <w:webHidden/>
              </w:rPr>
              <w:t>39</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37" w:history="1">
            <w:r w:rsidR="00DA3188" w:rsidRPr="00E01FC1">
              <w:rPr>
                <w:rStyle w:val="Hyperlink"/>
                <w:noProof/>
              </w:rPr>
              <w:t>Arrivals</w:t>
            </w:r>
            <w:r w:rsidR="00DA3188">
              <w:rPr>
                <w:noProof/>
                <w:webHidden/>
              </w:rPr>
              <w:tab/>
            </w:r>
            <w:r w:rsidR="00DA3188">
              <w:rPr>
                <w:noProof/>
                <w:webHidden/>
              </w:rPr>
              <w:fldChar w:fldCharType="begin"/>
            </w:r>
            <w:r w:rsidR="00DA3188">
              <w:rPr>
                <w:noProof/>
                <w:webHidden/>
              </w:rPr>
              <w:instrText xml:space="preserve"> PAGEREF _Toc500756237 \h </w:instrText>
            </w:r>
            <w:r w:rsidR="00DA3188">
              <w:rPr>
                <w:noProof/>
                <w:webHidden/>
              </w:rPr>
            </w:r>
            <w:r w:rsidR="00DA3188">
              <w:rPr>
                <w:noProof/>
                <w:webHidden/>
              </w:rPr>
              <w:fldChar w:fldCharType="separate"/>
            </w:r>
            <w:r w:rsidR="00300E52">
              <w:rPr>
                <w:noProof/>
                <w:webHidden/>
              </w:rPr>
              <w:t>39</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38" w:history="1">
            <w:r w:rsidR="00DA3188" w:rsidRPr="00E01FC1">
              <w:rPr>
                <w:rStyle w:val="Hyperlink"/>
                <w:noProof/>
              </w:rPr>
              <w:t>Late Pick-Up of Children</w:t>
            </w:r>
            <w:r w:rsidR="00DA3188">
              <w:rPr>
                <w:noProof/>
                <w:webHidden/>
              </w:rPr>
              <w:tab/>
            </w:r>
            <w:r w:rsidR="00DA3188">
              <w:rPr>
                <w:noProof/>
                <w:webHidden/>
              </w:rPr>
              <w:fldChar w:fldCharType="begin"/>
            </w:r>
            <w:r w:rsidR="00DA3188">
              <w:rPr>
                <w:noProof/>
                <w:webHidden/>
              </w:rPr>
              <w:instrText xml:space="preserve"> PAGEREF _Toc500756238 \h </w:instrText>
            </w:r>
            <w:r w:rsidR="00DA3188">
              <w:rPr>
                <w:noProof/>
                <w:webHidden/>
              </w:rPr>
            </w:r>
            <w:r w:rsidR="00DA3188">
              <w:rPr>
                <w:noProof/>
                <w:webHidden/>
              </w:rPr>
              <w:fldChar w:fldCharType="separate"/>
            </w:r>
            <w:r w:rsidR="00300E52">
              <w:rPr>
                <w:noProof/>
                <w:webHidden/>
              </w:rPr>
              <w:t>42</w:t>
            </w:r>
            <w:r w:rsidR="00DA3188">
              <w:rPr>
                <w:noProof/>
                <w:webHidden/>
              </w:rPr>
              <w:fldChar w:fldCharType="end"/>
            </w:r>
          </w:hyperlink>
        </w:p>
        <w:p w:rsidR="00DA3188" w:rsidRDefault="00D10DAB">
          <w:pPr>
            <w:pStyle w:val="TOC2"/>
            <w:rPr>
              <w:rFonts w:eastAsiaTheme="minorEastAsia"/>
              <w:b w:val="0"/>
              <w:sz w:val="22"/>
            </w:rPr>
          </w:pPr>
          <w:hyperlink w:anchor="_Toc500756239" w:history="1">
            <w:r w:rsidR="00DA3188" w:rsidRPr="00E01FC1">
              <w:rPr>
                <w:rStyle w:val="Hyperlink"/>
              </w:rPr>
              <w:t>Accidents &amp; Emergencies</w:t>
            </w:r>
            <w:r w:rsidR="00DA3188">
              <w:rPr>
                <w:webHidden/>
              </w:rPr>
              <w:tab/>
            </w:r>
            <w:r w:rsidR="00DA3188">
              <w:rPr>
                <w:webHidden/>
              </w:rPr>
              <w:fldChar w:fldCharType="begin"/>
            </w:r>
            <w:r w:rsidR="00DA3188">
              <w:rPr>
                <w:webHidden/>
              </w:rPr>
              <w:instrText xml:space="preserve"> PAGEREF _Toc500756239 \h </w:instrText>
            </w:r>
            <w:r w:rsidR="00DA3188">
              <w:rPr>
                <w:webHidden/>
              </w:rPr>
            </w:r>
            <w:r w:rsidR="00DA3188">
              <w:rPr>
                <w:webHidden/>
              </w:rPr>
              <w:fldChar w:fldCharType="separate"/>
            </w:r>
            <w:r w:rsidR="00300E52">
              <w:rPr>
                <w:webHidden/>
              </w:rPr>
              <w:t>42</w:t>
            </w:r>
            <w:r w:rsidR="00DA3188">
              <w:rPr>
                <w:webHidden/>
              </w:rPr>
              <w:fldChar w:fldCharType="end"/>
            </w:r>
          </w:hyperlink>
        </w:p>
        <w:p w:rsidR="00DA3188" w:rsidRDefault="00D10DAB">
          <w:pPr>
            <w:pStyle w:val="TOC2"/>
            <w:rPr>
              <w:rFonts w:eastAsiaTheme="minorEastAsia"/>
              <w:b w:val="0"/>
              <w:sz w:val="22"/>
            </w:rPr>
          </w:pPr>
          <w:hyperlink w:anchor="_Toc500756240" w:history="1">
            <w:r w:rsidR="00DA3188" w:rsidRPr="00E01FC1">
              <w:rPr>
                <w:rStyle w:val="Hyperlink"/>
              </w:rPr>
              <w:t>Student and Volunteer Supervision Policy</w:t>
            </w:r>
            <w:r w:rsidR="00DA3188">
              <w:rPr>
                <w:webHidden/>
              </w:rPr>
              <w:tab/>
            </w:r>
            <w:r w:rsidR="00DA3188">
              <w:rPr>
                <w:webHidden/>
              </w:rPr>
              <w:fldChar w:fldCharType="begin"/>
            </w:r>
            <w:r w:rsidR="00DA3188">
              <w:rPr>
                <w:webHidden/>
              </w:rPr>
              <w:instrText xml:space="preserve"> PAGEREF _Toc500756240 \h </w:instrText>
            </w:r>
            <w:r w:rsidR="00DA3188">
              <w:rPr>
                <w:webHidden/>
              </w:rPr>
            </w:r>
            <w:r w:rsidR="00DA3188">
              <w:rPr>
                <w:webHidden/>
              </w:rPr>
              <w:fldChar w:fldCharType="separate"/>
            </w:r>
            <w:r w:rsidR="00300E52">
              <w:rPr>
                <w:webHidden/>
              </w:rPr>
              <w:t>42</w:t>
            </w:r>
            <w:r w:rsidR="00DA3188">
              <w:rPr>
                <w:webHidden/>
              </w:rPr>
              <w:fldChar w:fldCharType="end"/>
            </w:r>
          </w:hyperlink>
        </w:p>
        <w:p w:rsidR="00DA3188" w:rsidRDefault="00D10DAB">
          <w:pPr>
            <w:pStyle w:val="TOC2"/>
            <w:rPr>
              <w:rFonts w:eastAsiaTheme="minorEastAsia"/>
              <w:b w:val="0"/>
              <w:sz w:val="22"/>
            </w:rPr>
          </w:pPr>
          <w:hyperlink w:anchor="_Toc500756241" w:history="1">
            <w:r w:rsidR="00DA3188" w:rsidRPr="00E01FC1">
              <w:rPr>
                <w:rStyle w:val="Hyperlink"/>
              </w:rPr>
              <w:t>Confidentiality of Information</w:t>
            </w:r>
            <w:r w:rsidR="00DA3188">
              <w:rPr>
                <w:webHidden/>
              </w:rPr>
              <w:tab/>
            </w:r>
            <w:r w:rsidR="00DA3188">
              <w:rPr>
                <w:webHidden/>
              </w:rPr>
              <w:fldChar w:fldCharType="begin"/>
            </w:r>
            <w:r w:rsidR="00DA3188">
              <w:rPr>
                <w:webHidden/>
              </w:rPr>
              <w:instrText xml:space="preserve"> PAGEREF _Toc500756241 \h </w:instrText>
            </w:r>
            <w:r w:rsidR="00DA3188">
              <w:rPr>
                <w:webHidden/>
              </w:rPr>
            </w:r>
            <w:r w:rsidR="00DA3188">
              <w:rPr>
                <w:webHidden/>
              </w:rPr>
              <w:fldChar w:fldCharType="separate"/>
            </w:r>
            <w:r w:rsidR="00300E52">
              <w:rPr>
                <w:webHidden/>
              </w:rPr>
              <w:t>46</w:t>
            </w:r>
            <w:r w:rsidR="00DA3188">
              <w:rPr>
                <w:webHidden/>
              </w:rPr>
              <w:fldChar w:fldCharType="end"/>
            </w:r>
          </w:hyperlink>
        </w:p>
        <w:p w:rsidR="00DA3188" w:rsidRDefault="00D10DAB">
          <w:pPr>
            <w:pStyle w:val="TOC2"/>
            <w:rPr>
              <w:rFonts w:eastAsiaTheme="minorEastAsia"/>
              <w:b w:val="0"/>
              <w:sz w:val="22"/>
            </w:rPr>
          </w:pPr>
          <w:hyperlink w:anchor="_Toc500756242" w:history="1">
            <w:r w:rsidR="00DA3188" w:rsidRPr="00E01FC1">
              <w:rPr>
                <w:rStyle w:val="Hyperlink"/>
              </w:rPr>
              <w:t>Observations, Photographs and Audio/Video Taping</w:t>
            </w:r>
            <w:r w:rsidR="00DA3188">
              <w:rPr>
                <w:webHidden/>
              </w:rPr>
              <w:tab/>
            </w:r>
            <w:r w:rsidR="00DA3188">
              <w:rPr>
                <w:webHidden/>
              </w:rPr>
              <w:fldChar w:fldCharType="begin"/>
            </w:r>
            <w:r w:rsidR="00DA3188">
              <w:rPr>
                <w:webHidden/>
              </w:rPr>
              <w:instrText xml:space="preserve"> PAGEREF _Toc500756242 \h </w:instrText>
            </w:r>
            <w:r w:rsidR="00DA3188">
              <w:rPr>
                <w:webHidden/>
              </w:rPr>
            </w:r>
            <w:r w:rsidR="00DA3188">
              <w:rPr>
                <w:webHidden/>
              </w:rPr>
              <w:fldChar w:fldCharType="separate"/>
            </w:r>
            <w:r w:rsidR="00300E52">
              <w:rPr>
                <w:webHidden/>
              </w:rPr>
              <w:t>46</w:t>
            </w:r>
            <w:r w:rsidR="00DA3188">
              <w:rPr>
                <w:webHidden/>
              </w:rPr>
              <w:fldChar w:fldCharType="end"/>
            </w:r>
          </w:hyperlink>
        </w:p>
        <w:p w:rsidR="00DA3188" w:rsidRDefault="00D10DAB">
          <w:pPr>
            <w:pStyle w:val="TOC2"/>
            <w:rPr>
              <w:rFonts w:eastAsiaTheme="minorEastAsia"/>
              <w:b w:val="0"/>
              <w:sz w:val="22"/>
            </w:rPr>
          </w:pPr>
          <w:hyperlink w:anchor="_Toc500756243" w:history="1">
            <w:r w:rsidR="00DA3188" w:rsidRPr="00E01FC1">
              <w:rPr>
                <w:rStyle w:val="Hyperlink"/>
              </w:rPr>
              <w:t>Serious Occurrence Postings</w:t>
            </w:r>
            <w:r w:rsidR="00DA3188">
              <w:rPr>
                <w:webHidden/>
              </w:rPr>
              <w:tab/>
            </w:r>
            <w:r w:rsidR="00DA3188">
              <w:rPr>
                <w:webHidden/>
              </w:rPr>
              <w:fldChar w:fldCharType="begin"/>
            </w:r>
            <w:r w:rsidR="00DA3188">
              <w:rPr>
                <w:webHidden/>
              </w:rPr>
              <w:instrText xml:space="preserve"> PAGEREF _Toc500756243 \h </w:instrText>
            </w:r>
            <w:r w:rsidR="00DA3188">
              <w:rPr>
                <w:webHidden/>
              </w:rPr>
            </w:r>
            <w:r w:rsidR="00DA3188">
              <w:rPr>
                <w:webHidden/>
              </w:rPr>
              <w:fldChar w:fldCharType="separate"/>
            </w:r>
            <w:r w:rsidR="00300E52">
              <w:rPr>
                <w:webHidden/>
              </w:rPr>
              <w:t>46</w:t>
            </w:r>
            <w:r w:rsidR="00DA3188">
              <w:rPr>
                <w:webHidden/>
              </w:rPr>
              <w:fldChar w:fldCharType="end"/>
            </w:r>
          </w:hyperlink>
        </w:p>
        <w:p w:rsidR="00DA3188" w:rsidRDefault="00D10DAB">
          <w:pPr>
            <w:pStyle w:val="TOC2"/>
            <w:rPr>
              <w:rFonts w:eastAsiaTheme="minorEastAsia"/>
              <w:b w:val="0"/>
              <w:sz w:val="22"/>
            </w:rPr>
          </w:pPr>
          <w:hyperlink w:anchor="_Toc500756244" w:history="1">
            <w:r w:rsidR="00DA3188" w:rsidRPr="00E01FC1">
              <w:rPr>
                <w:rStyle w:val="Hyperlink"/>
              </w:rPr>
              <w:t>Legal Obligation to Report Suspected Child Abuse</w:t>
            </w:r>
            <w:r w:rsidR="00DA3188">
              <w:rPr>
                <w:webHidden/>
              </w:rPr>
              <w:tab/>
            </w:r>
            <w:r w:rsidR="00DA3188">
              <w:rPr>
                <w:webHidden/>
              </w:rPr>
              <w:fldChar w:fldCharType="begin"/>
            </w:r>
            <w:r w:rsidR="00DA3188">
              <w:rPr>
                <w:webHidden/>
              </w:rPr>
              <w:instrText xml:space="preserve"> PAGEREF _Toc500756244 \h </w:instrText>
            </w:r>
            <w:r w:rsidR="00DA3188">
              <w:rPr>
                <w:webHidden/>
              </w:rPr>
            </w:r>
            <w:r w:rsidR="00DA3188">
              <w:rPr>
                <w:webHidden/>
              </w:rPr>
              <w:fldChar w:fldCharType="separate"/>
            </w:r>
            <w:r w:rsidR="00300E52">
              <w:rPr>
                <w:webHidden/>
              </w:rPr>
              <w:t>46</w:t>
            </w:r>
            <w:r w:rsidR="00DA3188">
              <w:rPr>
                <w:webHidden/>
              </w:rPr>
              <w:fldChar w:fldCharType="end"/>
            </w:r>
          </w:hyperlink>
        </w:p>
        <w:p w:rsidR="00DA3188" w:rsidRDefault="00D10DAB">
          <w:pPr>
            <w:pStyle w:val="TOC2"/>
            <w:rPr>
              <w:rFonts w:eastAsiaTheme="minorEastAsia"/>
              <w:b w:val="0"/>
              <w:sz w:val="22"/>
            </w:rPr>
          </w:pPr>
          <w:hyperlink w:anchor="_Toc500756245" w:history="1">
            <w:r w:rsidR="00DA3188" w:rsidRPr="00E01FC1">
              <w:rPr>
                <w:rStyle w:val="Hyperlink"/>
              </w:rPr>
              <w:t>Medications and Illness</w:t>
            </w:r>
            <w:r w:rsidR="00DA3188">
              <w:rPr>
                <w:webHidden/>
              </w:rPr>
              <w:tab/>
            </w:r>
            <w:r w:rsidR="00DA3188">
              <w:rPr>
                <w:webHidden/>
              </w:rPr>
              <w:fldChar w:fldCharType="begin"/>
            </w:r>
            <w:r w:rsidR="00DA3188">
              <w:rPr>
                <w:webHidden/>
              </w:rPr>
              <w:instrText xml:space="preserve"> PAGEREF _Toc500756245 \h </w:instrText>
            </w:r>
            <w:r w:rsidR="00DA3188">
              <w:rPr>
                <w:webHidden/>
              </w:rPr>
            </w:r>
            <w:r w:rsidR="00DA3188">
              <w:rPr>
                <w:webHidden/>
              </w:rPr>
              <w:fldChar w:fldCharType="separate"/>
            </w:r>
            <w:r w:rsidR="00300E52">
              <w:rPr>
                <w:webHidden/>
              </w:rPr>
              <w:t>47</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46" w:history="1">
            <w:r w:rsidR="00DA3188" w:rsidRPr="00E01FC1">
              <w:rPr>
                <w:rStyle w:val="Hyperlink"/>
                <w:noProof/>
              </w:rPr>
              <w:t>Medication Policy</w:t>
            </w:r>
            <w:r w:rsidR="00DA3188">
              <w:rPr>
                <w:noProof/>
                <w:webHidden/>
              </w:rPr>
              <w:tab/>
            </w:r>
            <w:r w:rsidR="00DA3188">
              <w:rPr>
                <w:noProof/>
                <w:webHidden/>
              </w:rPr>
              <w:fldChar w:fldCharType="begin"/>
            </w:r>
            <w:r w:rsidR="00DA3188">
              <w:rPr>
                <w:noProof/>
                <w:webHidden/>
              </w:rPr>
              <w:instrText xml:space="preserve"> PAGEREF _Toc500756246 \h </w:instrText>
            </w:r>
            <w:r w:rsidR="00DA3188">
              <w:rPr>
                <w:noProof/>
                <w:webHidden/>
              </w:rPr>
            </w:r>
            <w:r w:rsidR="00DA3188">
              <w:rPr>
                <w:noProof/>
                <w:webHidden/>
              </w:rPr>
              <w:fldChar w:fldCharType="separate"/>
            </w:r>
            <w:r w:rsidR="00300E52">
              <w:rPr>
                <w:noProof/>
                <w:webHidden/>
              </w:rPr>
              <w:t>47</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47" w:history="1">
            <w:r w:rsidR="00DA3188" w:rsidRPr="00E01FC1">
              <w:rPr>
                <w:rStyle w:val="Hyperlink"/>
                <w:noProof/>
              </w:rPr>
              <w:t>Illness Reporting</w:t>
            </w:r>
            <w:r w:rsidR="00DA3188">
              <w:rPr>
                <w:noProof/>
                <w:webHidden/>
              </w:rPr>
              <w:tab/>
            </w:r>
            <w:r w:rsidR="00DA3188">
              <w:rPr>
                <w:noProof/>
                <w:webHidden/>
              </w:rPr>
              <w:fldChar w:fldCharType="begin"/>
            </w:r>
            <w:r w:rsidR="00DA3188">
              <w:rPr>
                <w:noProof/>
                <w:webHidden/>
              </w:rPr>
              <w:instrText xml:space="preserve"> PAGEREF _Toc500756247 \h </w:instrText>
            </w:r>
            <w:r w:rsidR="00DA3188">
              <w:rPr>
                <w:noProof/>
                <w:webHidden/>
              </w:rPr>
            </w:r>
            <w:r w:rsidR="00DA3188">
              <w:rPr>
                <w:noProof/>
                <w:webHidden/>
              </w:rPr>
              <w:fldChar w:fldCharType="separate"/>
            </w:r>
            <w:r w:rsidR="00300E52">
              <w:rPr>
                <w:noProof/>
                <w:webHidden/>
              </w:rPr>
              <w:t>47</w:t>
            </w:r>
            <w:r w:rsidR="00DA3188">
              <w:rPr>
                <w:noProof/>
                <w:webHidden/>
              </w:rPr>
              <w:fldChar w:fldCharType="end"/>
            </w:r>
          </w:hyperlink>
        </w:p>
        <w:p w:rsidR="00DA3188" w:rsidRDefault="00D10DAB">
          <w:pPr>
            <w:pStyle w:val="TOC2"/>
            <w:rPr>
              <w:rFonts w:eastAsiaTheme="minorEastAsia"/>
              <w:b w:val="0"/>
              <w:sz w:val="22"/>
            </w:rPr>
          </w:pPr>
          <w:hyperlink w:anchor="_Toc500756248" w:history="1">
            <w:r w:rsidR="00DA3188" w:rsidRPr="00E01FC1">
              <w:rPr>
                <w:rStyle w:val="Hyperlink"/>
              </w:rPr>
              <w:t>Health Policy</w:t>
            </w:r>
            <w:r w:rsidR="00DA3188">
              <w:rPr>
                <w:webHidden/>
              </w:rPr>
              <w:tab/>
            </w:r>
            <w:r w:rsidR="00DA3188">
              <w:rPr>
                <w:webHidden/>
              </w:rPr>
              <w:fldChar w:fldCharType="begin"/>
            </w:r>
            <w:r w:rsidR="00DA3188">
              <w:rPr>
                <w:webHidden/>
              </w:rPr>
              <w:instrText xml:space="preserve"> PAGEREF _Toc500756248 \h </w:instrText>
            </w:r>
            <w:r w:rsidR="00DA3188">
              <w:rPr>
                <w:webHidden/>
              </w:rPr>
            </w:r>
            <w:r w:rsidR="00DA3188">
              <w:rPr>
                <w:webHidden/>
              </w:rPr>
              <w:fldChar w:fldCharType="separate"/>
            </w:r>
            <w:r w:rsidR="00300E52">
              <w:rPr>
                <w:webHidden/>
              </w:rPr>
              <w:t>48</w:t>
            </w:r>
            <w:r w:rsidR="00DA3188">
              <w:rPr>
                <w:webHidden/>
              </w:rPr>
              <w:fldChar w:fldCharType="end"/>
            </w:r>
          </w:hyperlink>
        </w:p>
        <w:p w:rsidR="00DA3188" w:rsidRDefault="00D10DAB">
          <w:pPr>
            <w:pStyle w:val="TOC2"/>
            <w:rPr>
              <w:rFonts w:eastAsiaTheme="minorEastAsia"/>
              <w:b w:val="0"/>
              <w:sz w:val="22"/>
            </w:rPr>
          </w:pPr>
          <w:hyperlink w:anchor="_Toc500756249" w:history="1">
            <w:r w:rsidR="00DA3188" w:rsidRPr="00E01FC1">
              <w:rPr>
                <w:rStyle w:val="Hyperlink"/>
              </w:rPr>
              <w:t>Contagious Disease</w:t>
            </w:r>
            <w:r w:rsidR="00DA3188">
              <w:rPr>
                <w:webHidden/>
              </w:rPr>
              <w:tab/>
            </w:r>
            <w:r w:rsidR="00DA3188">
              <w:rPr>
                <w:webHidden/>
              </w:rPr>
              <w:fldChar w:fldCharType="begin"/>
            </w:r>
            <w:r w:rsidR="00DA3188">
              <w:rPr>
                <w:webHidden/>
              </w:rPr>
              <w:instrText xml:space="preserve"> PAGEREF _Toc500756249 \h </w:instrText>
            </w:r>
            <w:r w:rsidR="00DA3188">
              <w:rPr>
                <w:webHidden/>
              </w:rPr>
            </w:r>
            <w:r w:rsidR="00DA3188">
              <w:rPr>
                <w:webHidden/>
              </w:rPr>
              <w:fldChar w:fldCharType="separate"/>
            </w:r>
            <w:r w:rsidR="00300E52">
              <w:rPr>
                <w:webHidden/>
              </w:rPr>
              <w:t>48</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50" w:history="1">
            <w:r w:rsidR="00DA3188" w:rsidRPr="00E01FC1">
              <w:rPr>
                <w:rStyle w:val="Hyperlink"/>
                <w:noProof/>
              </w:rPr>
              <w:t>Diarrhea</w:t>
            </w:r>
            <w:r w:rsidR="00DA3188">
              <w:rPr>
                <w:noProof/>
                <w:webHidden/>
              </w:rPr>
              <w:tab/>
            </w:r>
            <w:r w:rsidR="00DA3188">
              <w:rPr>
                <w:noProof/>
                <w:webHidden/>
              </w:rPr>
              <w:fldChar w:fldCharType="begin"/>
            </w:r>
            <w:r w:rsidR="00DA3188">
              <w:rPr>
                <w:noProof/>
                <w:webHidden/>
              </w:rPr>
              <w:instrText xml:space="preserve"> PAGEREF _Toc500756250 \h </w:instrText>
            </w:r>
            <w:r w:rsidR="00DA3188">
              <w:rPr>
                <w:noProof/>
                <w:webHidden/>
              </w:rPr>
            </w:r>
            <w:r w:rsidR="00DA3188">
              <w:rPr>
                <w:noProof/>
                <w:webHidden/>
              </w:rPr>
              <w:fldChar w:fldCharType="separate"/>
            </w:r>
            <w:r w:rsidR="00300E52">
              <w:rPr>
                <w:noProof/>
                <w:webHidden/>
              </w:rPr>
              <w:t>48</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1" w:history="1">
            <w:r w:rsidR="00DA3188" w:rsidRPr="00E01FC1">
              <w:rPr>
                <w:rStyle w:val="Hyperlink"/>
                <w:noProof/>
              </w:rPr>
              <w:t>Rubella</w:t>
            </w:r>
            <w:r w:rsidR="00DA3188">
              <w:rPr>
                <w:noProof/>
                <w:webHidden/>
              </w:rPr>
              <w:tab/>
            </w:r>
            <w:r w:rsidR="00DA3188">
              <w:rPr>
                <w:noProof/>
                <w:webHidden/>
              </w:rPr>
              <w:fldChar w:fldCharType="begin"/>
            </w:r>
            <w:r w:rsidR="00DA3188">
              <w:rPr>
                <w:noProof/>
                <w:webHidden/>
              </w:rPr>
              <w:instrText xml:space="preserve"> PAGEREF _Toc500756251 \h </w:instrText>
            </w:r>
            <w:r w:rsidR="00DA3188">
              <w:rPr>
                <w:noProof/>
                <w:webHidden/>
              </w:rPr>
            </w:r>
            <w:r w:rsidR="00DA3188">
              <w:rPr>
                <w:noProof/>
                <w:webHidden/>
              </w:rPr>
              <w:fldChar w:fldCharType="separate"/>
            </w:r>
            <w:r w:rsidR="00300E52">
              <w:rPr>
                <w:noProof/>
                <w:webHidden/>
              </w:rPr>
              <w:t>49</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2" w:history="1">
            <w:r w:rsidR="00DA3188" w:rsidRPr="00E01FC1">
              <w:rPr>
                <w:rStyle w:val="Hyperlink"/>
                <w:noProof/>
              </w:rPr>
              <w:t>Mumps</w:t>
            </w:r>
            <w:r w:rsidR="00DA3188">
              <w:rPr>
                <w:noProof/>
                <w:webHidden/>
              </w:rPr>
              <w:tab/>
            </w:r>
            <w:r w:rsidR="00DA3188">
              <w:rPr>
                <w:noProof/>
                <w:webHidden/>
              </w:rPr>
              <w:fldChar w:fldCharType="begin"/>
            </w:r>
            <w:r w:rsidR="00DA3188">
              <w:rPr>
                <w:noProof/>
                <w:webHidden/>
              </w:rPr>
              <w:instrText xml:space="preserve"> PAGEREF _Toc500756252 \h </w:instrText>
            </w:r>
            <w:r w:rsidR="00DA3188">
              <w:rPr>
                <w:noProof/>
                <w:webHidden/>
              </w:rPr>
            </w:r>
            <w:r w:rsidR="00DA3188">
              <w:rPr>
                <w:noProof/>
                <w:webHidden/>
              </w:rPr>
              <w:fldChar w:fldCharType="separate"/>
            </w:r>
            <w:r w:rsidR="00300E52">
              <w:rPr>
                <w:noProof/>
                <w:webHidden/>
              </w:rPr>
              <w:t>49</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3" w:history="1">
            <w:r w:rsidR="00DA3188" w:rsidRPr="00E01FC1">
              <w:rPr>
                <w:rStyle w:val="Hyperlink"/>
                <w:noProof/>
              </w:rPr>
              <w:t>Impetigo</w:t>
            </w:r>
            <w:r w:rsidR="00DA3188">
              <w:rPr>
                <w:noProof/>
                <w:webHidden/>
              </w:rPr>
              <w:tab/>
            </w:r>
            <w:r w:rsidR="00DA3188">
              <w:rPr>
                <w:noProof/>
                <w:webHidden/>
              </w:rPr>
              <w:fldChar w:fldCharType="begin"/>
            </w:r>
            <w:r w:rsidR="00DA3188">
              <w:rPr>
                <w:noProof/>
                <w:webHidden/>
              </w:rPr>
              <w:instrText xml:space="preserve"> PAGEREF _Toc500756253 \h </w:instrText>
            </w:r>
            <w:r w:rsidR="00DA3188">
              <w:rPr>
                <w:noProof/>
                <w:webHidden/>
              </w:rPr>
            </w:r>
            <w:r w:rsidR="00DA3188">
              <w:rPr>
                <w:noProof/>
                <w:webHidden/>
              </w:rPr>
              <w:fldChar w:fldCharType="separate"/>
            </w:r>
            <w:r w:rsidR="00300E52">
              <w:rPr>
                <w:noProof/>
                <w:webHidden/>
              </w:rPr>
              <w:t>49</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4" w:history="1">
            <w:r w:rsidR="00DA3188" w:rsidRPr="00E01FC1">
              <w:rPr>
                <w:rStyle w:val="Hyperlink"/>
                <w:noProof/>
              </w:rPr>
              <w:t>Hand-Foot-and-Mouth-Disease</w:t>
            </w:r>
            <w:r w:rsidR="00DA3188">
              <w:rPr>
                <w:noProof/>
                <w:webHidden/>
              </w:rPr>
              <w:tab/>
            </w:r>
            <w:r w:rsidR="00DA3188">
              <w:rPr>
                <w:noProof/>
                <w:webHidden/>
              </w:rPr>
              <w:fldChar w:fldCharType="begin"/>
            </w:r>
            <w:r w:rsidR="00DA3188">
              <w:rPr>
                <w:noProof/>
                <w:webHidden/>
              </w:rPr>
              <w:instrText xml:space="preserve"> PAGEREF _Toc500756254 \h </w:instrText>
            </w:r>
            <w:r w:rsidR="00DA3188">
              <w:rPr>
                <w:noProof/>
                <w:webHidden/>
              </w:rPr>
            </w:r>
            <w:r w:rsidR="00DA3188">
              <w:rPr>
                <w:noProof/>
                <w:webHidden/>
              </w:rPr>
              <w:fldChar w:fldCharType="separate"/>
            </w:r>
            <w:r w:rsidR="00300E52">
              <w:rPr>
                <w:noProof/>
                <w:webHidden/>
              </w:rPr>
              <w:t>49</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5" w:history="1">
            <w:r w:rsidR="00DA3188" w:rsidRPr="00E01FC1">
              <w:rPr>
                <w:rStyle w:val="Hyperlink"/>
                <w:noProof/>
              </w:rPr>
              <w:t>Chicken Pox</w:t>
            </w:r>
            <w:r w:rsidR="00DA3188">
              <w:rPr>
                <w:noProof/>
                <w:webHidden/>
              </w:rPr>
              <w:tab/>
            </w:r>
            <w:r w:rsidR="00DA3188">
              <w:rPr>
                <w:noProof/>
                <w:webHidden/>
              </w:rPr>
              <w:fldChar w:fldCharType="begin"/>
            </w:r>
            <w:r w:rsidR="00DA3188">
              <w:rPr>
                <w:noProof/>
                <w:webHidden/>
              </w:rPr>
              <w:instrText xml:space="preserve"> PAGEREF _Toc500756255 \h </w:instrText>
            </w:r>
            <w:r w:rsidR="00DA3188">
              <w:rPr>
                <w:noProof/>
                <w:webHidden/>
              </w:rPr>
            </w:r>
            <w:r w:rsidR="00DA3188">
              <w:rPr>
                <w:noProof/>
                <w:webHidden/>
              </w:rPr>
              <w:fldChar w:fldCharType="separate"/>
            </w:r>
            <w:r w:rsidR="00300E52">
              <w:rPr>
                <w:noProof/>
                <w:webHidden/>
              </w:rPr>
              <w:t>49</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6" w:history="1">
            <w:r w:rsidR="00DA3188" w:rsidRPr="00E01FC1">
              <w:rPr>
                <w:rStyle w:val="Hyperlink"/>
                <w:noProof/>
              </w:rPr>
              <w:t>Conjunctivitis (Pink Eye)</w:t>
            </w:r>
            <w:r w:rsidR="00DA3188">
              <w:rPr>
                <w:noProof/>
                <w:webHidden/>
              </w:rPr>
              <w:tab/>
            </w:r>
            <w:r w:rsidR="00DA3188">
              <w:rPr>
                <w:noProof/>
                <w:webHidden/>
              </w:rPr>
              <w:fldChar w:fldCharType="begin"/>
            </w:r>
            <w:r w:rsidR="00DA3188">
              <w:rPr>
                <w:noProof/>
                <w:webHidden/>
              </w:rPr>
              <w:instrText xml:space="preserve"> PAGEREF _Toc500756256 \h </w:instrText>
            </w:r>
            <w:r w:rsidR="00DA3188">
              <w:rPr>
                <w:noProof/>
                <w:webHidden/>
              </w:rPr>
            </w:r>
            <w:r w:rsidR="00DA3188">
              <w:rPr>
                <w:noProof/>
                <w:webHidden/>
              </w:rPr>
              <w:fldChar w:fldCharType="separate"/>
            </w:r>
            <w:r w:rsidR="00300E52">
              <w:rPr>
                <w:noProof/>
                <w:webHidden/>
              </w:rPr>
              <w:t>50</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7" w:history="1">
            <w:r w:rsidR="00DA3188" w:rsidRPr="00E01FC1">
              <w:rPr>
                <w:rStyle w:val="Hyperlink"/>
                <w:noProof/>
              </w:rPr>
              <w:t>Fever</w:t>
            </w:r>
            <w:r w:rsidR="00DA3188">
              <w:rPr>
                <w:noProof/>
                <w:webHidden/>
              </w:rPr>
              <w:tab/>
            </w:r>
            <w:r w:rsidR="00DA3188">
              <w:rPr>
                <w:noProof/>
                <w:webHidden/>
              </w:rPr>
              <w:fldChar w:fldCharType="begin"/>
            </w:r>
            <w:r w:rsidR="00DA3188">
              <w:rPr>
                <w:noProof/>
                <w:webHidden/>
              </w:rPr>
              <w:instrText xml:space="preserve"> PAGEREF _Toc500756257 \h </w:instrText>
            </w:r>
            <w:r w:rsidR="00DA3188">
              <w:rPr>
                <w:noProof/>
                <w:webHidden/>
              </w:rPr>
            </w:r>
            <w:r w:rsidR="00DA3188">
              <w:rPr>
                <w:noProof/>
                <w:webHidden/>
              </w:rPr>
              <w:fldChar w:fldCharType="separate"/>
            </w:r>
            <w:r w:rsidR="00300E52">
              <w:rPr>
                <w:noProof/>
                <w:webHidden/>
              </w:rPr>
              <w:t>50</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58" w:history="1">
            <w:r w:rsidR="00DA3188" w:rsidRPr="00E01FC1">
              <w:rPr>
                <w:rStyle w:val="Hyperlink"/>
                <w:noProof/>
              </w:rPr>
              <w:t>Vomiting</w:t>
            </w:r>
            <w:r w:rsidR="00DA3188">
              <w:rPr>
                <w:noProof/>
                <w:webHidden/>
              </w:rPr>
              <w:tab/>
            </w:r>
            <w:r w:rsidR="00DA3188">
              <w:rPr>
                <w:noProof/>
                <w:webHidden/>
              </w:rPr>
              <w:fldChar w:fldCharType="begin"/>
            </w:r>
            <w:r w:rsidR="00DA3188">
              <w:rPr>
                <w:noProof/>
                <w:webHidden/>
              </w:rPr>
              <w:instrText xml:space="preserve"> PAGEREF _Toc500756258 \h </w:instrText>
            </w:r>
            <w:r w:rsidR="00DA3188">
              <w:rPr>
                <w:noProof/>
                <w:webHidden/>
              </w:rPr>
            </w:r>
            <w:r w:rsidR="00DA3188">
              <w:rPr>
                <w:noProof/>
                <w:webHidden/>
              </w:rPr>
              <w:fldChar w:fldCharType="separate"/>
            </w:r>
            <w:r w:rsidR="00300E52">
              <w:rPr>
                <w:noProof/>
                <w:webHidden/>
              </w:rPr>
              <w:t>50</w:t>
            </w:r>
            <w:r w:rsidR="00DA3188">
              <w:rPr>
                <w:noProof/>
                <w:webHidden/>
              </w:rPr>
              <w:fldChar w:fldCharType="end"/>
            </w:r>
          </w:hyperlink>
        </w:p>
        <w:p w:rsidR="00DA3188" w:rsidRDefault="00D10DAB">
          <w:pPr>
            <w:pStyle w:val="TOC2"/>
            <w:rPr>
              <w:rFonts w:eastAsiaTheme="minorEastAsia"/>
              <w:b w:val="0"/>
              <w:sz w:val="22"/>
            </w:rPr>
          </w:pPr>
          <w:hyperlink w:anchor="_Toc500756259" w:history="1">
            <w:r w:rsidR="00DA3188" w:rsidRPr="00E01FC1">
              <w:rPr>
                <w:rStyle w:val="Hyperlink"/>
              </w:rPr>
              <w:t>Food Allergies and Restrictions</w:t>
            </w:r>
            <w:r w:rsidR="00DA3188">
              <w:rPr>
                <w:webHidden/>
              </w:rPr>
              <w:tab/>
            </w:r>
            <w:r w:rsidR="00DA3188">
              <w:rPr>
                <w:webHidden/>
              </w:rPr>
              <w:fldChar w:fldCharType="begin"/>
            </w:r>
            <w:r w:rsidR="00DA3188">
              <w:rPr>
                <w:webHidden/>
              </w:rPr>
              <w:instrText xml:space="preserve"> PAGEREF _Toc500756259 \h </w:instrText>
            </w:r>
            <w:r w:rsidR="00DA3188">
              <w:rPr>
                <w:webHidden/>
              </w:rPr>
            </w:r>
            <w:r w:rsidR="00DA3188">
              <w:rPr>
                <w:webHidden/>
              </w:rPr>
              <w:fldChar w:fldCharType="separate"/>
            </w:r>
            <w:r w:rsidR="00300E52">
              <w:rPr>
                <w:webHidden/>
              </w:rPr>
              <w:t>50</w:t>
            </w:r>
            <w:r w:rsidR="00DA3188">
              <w:rPr>
                <w:webHidden/>
              </w:rPr>
              <w:fldChar w:fldCharType="end"/>
            </w:r>
          </w:hyperlink>
        </w:p>
        <w:p w:rsidR="00DA3188" w:rsidRDefault="00D10DAB">
          <w:pPr>
            <w:pStyle w:val="TOC2"/>
            <w:rPr>
              <w:rFonts w:eastAsiaTheme="minorEastAsia"/>
              <w:b w:val="0"/>
              <w:sz w:val="22"/>
            </w:rPr>
          </w:pPr>
          <w:hyperlink w:anchor="_Toc500756260" w:history="1">
            <w:r w:rsidR="00DA3188" w:rsidRPr="00E01FC1">
              <w:rPr>
                <w:rStyle w:val="Hyperlink"/>
              </w:rPr>
              <w:t>Anaphylactic Policy</w:t>
            </w:r>
            <w:r w:rsidR="00DA3188">
              <w:rPr>
                <w:webHidden/>
              </w:rPr>
              <w:tab/>
            </w:r>
            <w:r w:rsidR="00DA3188">
              <w:rPr>
                <w:webHidden/>
              </w:rPr>
              <w:fldChar w:fldCharType="begin"/>
            </w:r>
            <w:r w:rsidR="00DA3188">
              <w:rPr>
                <w:webHidden/>
              </w:rPr>
              <w:instrText xml:space="preserve"> PAGEREF _Toc500756260 \h </w:instrText>
            </w:r>
            <w:r w:rsidR="00DA3188">
              <w:rPr>
                <w:webHidden/>
              </w:rPr>
            </w:r>
            <w:r w:rsidR="00DA3188">
              <w:rPr>
                <w:webHidden/>
              </w:rPr>
              <w:fldChar w:fldCharType="separate"/>
            </w:r>
            <w:r w:rsidR="00300E52">
              <w:rPr>
                <w:webHidden/>
              </w:rPr>
              <w:t>50</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61" w:history="1">
            <w:r w:rsidR="00DA3188" w:rsidRPr="00E01FC1">
              <w:rPr>
                <w:rStyle w:val="Hyperlink"/>
                <w:noProof/>
              </w:rPr>
              <w:t>Strategy to Reduce Risk of Exposure</w:t>
            </w:r>
            <w:r w:rsidR="00DA3188">
              <w:rPr>
                <w:noProof/>
                <w:webHidden/>
              </w:rPr>
              <w:tab/>
            </w:r>
            <w:r w:rsidR="00DA3188">
              <w:rPr>
                <w:noProof/>
                <w:webHidden/>
              </w:rPr>
              <w:fldChar w:fldCharType="begin"/>
            </w:r>
            <w:r w:rsidR="00DA3188">
              <w:rPr>
                <w:noProof/>
                <w:webHidden/>
              </w:rPr>
              <w:instrText xml:space="preserve"> PAGEREF _Toc500756261 \h </w:instrText>
            </w:r>
            <w:r w:rsidR="00DA3188">
              <w:rPr>
                <w:noProof/>
                <w:webHidden/>
              </w:rPr>
            </w:r>
            <w:r w:rsidR="00DA3188">
              <w:rPr>
                <w:noProof/>
                <w:webHidden/>
              </w:rPr>
              <w:fldChar w:fldCharType="separate"/>
            </w:r>
            <w:r w:rsidR="00300E52">
              <w:rPr>
                <w:noProof/>
                <w:webHidden/>
              </w:rPr>
              <w:t>51</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62" w:history="1">
            <w:r w:rsidR="00DA3188" w:rsidRPr="00E01FC1">
              <w:rPr>
                <w:rStyle w:val="Hyperlink"/>
                <w:noProof/>
              </w:rPr>
              <w:t>Food from Home</w:t>
            </w:r>
            <w:r w:rsidR="00DA3188">
              <w:rPr>
                <w:noProof/>
                <w:webHidden/>
              </w:rPr>
              <w:tab/>
            </w:r>
            <w:r w:rsidR="00DA3188">
              <w:rPr>
                <w:noProof/>
                <w:webHidden/>
              </w:rPr>
              <w:fldChar w:fldCharType="begin"/>
            </w:r>
            <w:r w:rsidR="00DA3188">
              <w:rPr>
                <w:noProof/>
                <w:webHidden/>
              </w:rPr>
              <w:instrText xml:space="preserve"> PAGEREF _Toc500756262 \h </w:instrText>
            </w:r>
            <w:r w:rsidR="00DA3188">
              <w:rPr>
                <w:noProof/>
                <w:webHidden/>
              </w:rPr>
            </w:r>
            <w:r w:rsidR="00DA3188">
              <w:rPr>
                <w:noProof/>
                <w:webHidden/>
              </w:rPr>
              <w:fldChar w:fldCharType="separate"/>
            </w:r>
            <w:r w:rsidR="00300E52">
              <w:rPr>
                <w:noProof/>
                <w:webHidden/>
              </w:rPr>
              <w:t>51</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63" w:history="1">
            <w:r w:rsidR="00DA3188" w:rsidRPr="00E01FC1">
              <w:rPr>
                <w:rStyle w:val="Hyperlink"/>
                <w:noProof/>
              </w:rPr>
              <w:t>Birthdays and Celebrations</w:t>
            </w:r>
            <w:r w:rsidR="00DA3188">
              <w:rPr>
                <w:noProof/>
                <w:webHidden/>
              </w:rPr>
              <w:tab/>
            </w:r>
            <w:r w:rsidR="00DA3188">
              <w:rPr>
                <w:noProof/>
                <w:webHidden/>
              </w:rPr>
              <w:fldChar w:fldCharType="begin"/>
            </w:r>
            <w:r w:rsidR="00DA3188">
              <w:rPr>
                <w:noProof/>
                <w:webHidden/>
              </w:rPr>
              <w:instrText xml:space="preserve"> PAGEREF _Toc500756263 \h </w:instrText>
            </w:r>
            <w:r w:rsidR="00DA3188">
              <w:rPr>
                <w:noProof/>
                <w:webHidden/>
              </w:rPr>
            </w:r>
            <w:r w:rsidR="00DA3188">
              <w:rPr>
                <w:noProof/>
                <w:webHidden/>
              </w:rPr>
              <w:fldChar w:fldCharType="separate"/>
            </w:r>
            <w:r w:rsidR="00300E52">
              <w:rPr>
                <w:noProof/>
                <w:webHidden/>
              </w:rPr>
              <w:t>53</w:t>
            </w:r>
            <w:r w:rsidR="00DA3188">
              <w:rPr>
                <w:noProof/>
                <w:webHidden/>
              </w:rPr>
              <w:fldChar w:fldCharType="end"/>
            </w:r>
          </w:hyperlink>
        </w:p>
        <w:p w:rsidR="00DA3188" w:rsidRDefault="00D10DAB">
          <w:pPr>
            <w:pStyle w:val="TOC2"/>
            <w:rPr>
              <w:rFonts w:eastAsiaTheme="minorEastAsia"/>
              <w:b w:val="0"/>
              <w:sz w:val="22"/>
            </w:rPr>
          </w:pPr>
          <w:hyperlink w:anchor="_Toc500756264" w:history="1">
            <w:r w:rsidR="00DA3188" w:rsidRPr="00E01FC1">
              <w:rPr>
                <w:rStyle w:val="Hyperlink"/>
              </w:rPr>
              <w:t>Family Issues and Concerns Policy and Procedures</w:t>
            </w:r>
            <w:r w:rsidR="00DA3188">
              <w:rPr>
                <w:webHidden/>
              </w:rPr>
              <w:tab/>
            </w:r>
            <w:r w:rsidR="00DA3188">
              <w:rPr>
                <w:webHidden/>
              </w:rPr>
              <w:fldChar w:fldCharType="begin"/>
            </w:r>
            <w:r w:rsidR="00DA3188">
              <w:rPr>
                <w:webHidden/>
              </w:rPr>
              <w:instrText xml:space="preserve"> PAGEREF _Toc500756264 \h </w:instrText>
            </w:r>
            <w:r w:rsidR="00DA3188">
              <w:rPr>
                <w:webHidden/>
              </w:rPr>
            </w:r>
            <w:r w:rsidR="00DA3188">
              <w:rPr>
                <w:webHidden/>
              </w:rPr>
              <w:fldChar w:fldCharType="separate"/>
            </w:r>
            <w:r w:rsidR="00300E52">
              <w:rPr>
                <w:webHidden/>
              </w:rPr>
              <w:t>54</w:t>
            </w:r>
            <w:r w:rsidR="00DA3188">
              <w:rPr>
                <w:webHidden/>
              </w:rPr>
              <w:fldChar w:fldCharType="end"/>
            </w:r>
          </w:hyperlink>
        </w:p>
        <w:p w:rsidR="00DA3188" w:rsidRDefault="00D10DAB">
          <w:pPr>
            <w:pStyle w:val="TOC3"/>
            <w:tabs>
              <w:tab w:val="right" w:leader="dot" w:pos="10790"/>
            </w:tabs>
            <w:rPr>
              <w:rFonts w:eastAsiaTheme="minorEastAsia"/>
              <w:noProof/>
              <w:sz w:val="22"/>
            </w:rPr>
          </w:pPr>
          <w:hyperlink w:anchor="_Toc500756265" w:history="1">
            <w:r w:rsidR="00DA3188" w:rsidRPr="00E01FC1">
              <w:rPr>
                <w:rStyle w:val="Hyperlink"/>
                <w:noProof/>
              </w:rPr>
              <w:t>Confidentiality</w:t>
            </w:r>
            <w:r w:rsidR="00DA3188">
              <w:rPr>
                <w:noProof/>
                <w:webHidden/>
              </w:rPr>
              <w:tab/>
            </w:r>
            <w:r w:rsidR="00DA3188">
              <w:rPr>
                <w:noProof/>
                <w:webHidden/>
              </w:rPr>
              <w:fldChar w:fldCharType="begin"/>
            </w:r>
            <w:r w:rsidR="00DA3188">
              <w:rPr>
                <w:noProof/>
                <w:webHidden/>
              </w:rPr>
              <w:instrText xml:space="preserve"> PAGEREF _Toc500756265 \h </w:instrText>
            </w:r>
            <w:r w:rsidR="00DA3188">
              <w:rPr>
                <w:noProof/>
                <w:webHidden/>
              </w:rPr>
            </w:r>
            <w:r w:rsidR="00DA3188">
              <w:rPr>
                <w:noProof/>
                <w:webHidden/>
              </w:rPr>
              <w:fldChar w:fldCharType="separate"/>
            </w:r>
            <w:r w:rsidR="00300E52">
              <w:rPr>
                <w:noProof/>
                <w:webHidden/>
              </w:rPr>
              <w:t>54</w:t>
            </w:r>
            <w:r w:rsidR="00DA3188">
              <w:rPr>
                <w:noProof/>
                <w:webHidden/>
              </w:rPr>
              <w:fldChar w:fldCharType="end"/>
            </w:r>
          </w:hyperlink>
        </w:p>
        <w:p w:rsidR="00DA3188" w:rsidRDefault="00D10DAB">
          <w:pPr>
            <w:pStyle w:val="TOC3"/>
            <w:tabs>
              <w:tab w:val="right" w:leader="dot" w:pos="10790"/>
            </w:tabs>
            <w:rPr>
              <w:rFonts w:eastAsiaTheme="minorEastAsia"/>
              <w:noProof/>
              <w:sz w:val="22"/>
            </w:rPr>
          </w:pPr>
          <w:hyperlink w:anchor="_Toc500756266" w:history="1">
            <w:r w:rsidR="00DA3188" w:rsidRPr="00E01FC1">
              <w:rPr>
                <w:rStyle w:val="Hyperlink"/>
                <w:noProof/>
              </w:rPr>
              <w:t>Conduct</w:t>
            </w:r>
            <w:r w:rsidR="00DA3188">
              <w:rPr>
                <w:noProof/>
                <w:webHidden/>
              </w:rPr>
              <w:tab/>
            </w:r>
            <w:r w:rsidR="00DA3188">
              <w:rPr>
                <w:noProof/>
                <w:webHidden/>
              </w:rPr>
              <w:fldChar w:fldCharType="begin"/>
            </w:r>
            <w:r w:rsidR="00DA3188">
              <w:rPr>
                <w:noProof/>
                <w:webHidden/>
              </w:rPr>
              <w:instrText xml:space="preserve"> PAGEREF _Toc500756266 \h </w:instrText>
            </w:r>
            <w:r w:rsidR="00DA3188">
              <w:rPr>
                <w:noProof/>
                <w:webHidden/>
              </w:rPr>
            </w:r>
            <w:r w:rsidR="00DA3188">
              <w:rPr>
                <w:noProof/>
                <w:webHidden/>
              </w:rPr>
              <w:fldChar w:fldCharType="separate"/>
            </w:r>
            <w:r w:rsidR="00300E52">
              <w:rPr>
                <w:noProof/>
                <w:webHidden/>
              </w:rPr>
              <w:t>54</w:t>
            </w:r>
            <w:r w:rsidR="00DA3188">
              <w:rPr>
                <w:noProof/>
                <w:webHidden/>
              </w:rPr>
              <w:fldChar w:fldCharType="end"/>
            </w:r>
          </w:hyperlink>
        </w:p>
        <w:p w:rsidR="00DA3188" w:rsidRDefault="00D10DAB">
          <w:pPr>
            <w:pStyle w:val="TOC2"/>
            <w:rPr>
              <w:rFonts w:eastAsiaTheme="minorEastAsia"/>
              <w:b w:val="0"/>
              <w:sz w:val="22"/>
            </w:rPr>
          </w:pPr>
          <w:hyperlink w:anchor="_Toc500756267" w:history="1">
            <w:r w:rsidR="00DA3188" w:rsidRPr="00E01FC1">
              <w:rPr>
                <w:rStyle w:val="Hyperlink"/>
              </w:rPr>
              <w:t>Concerns about the Suspected Abuse or Neglect of a child</w:t>
            </w:r>
            <w:r w:rsidR="00DA3188">
              <w:rPr>
                <w:webHidden/>
              </w:rPr>
              <w:tab/>
            </w:r>
            <w:r w:rsidR="00DA3188">
              <w:rPr>
                <w:webHidden/>
              </w:rPr>
              <w:fldChar w:fldCharType="begin"/>
            </w:r>
            <w:r w:rsidR="00DA3188">
              <w:rPr>
                <w:webHidden/>
              </w:rPr>
              <w:instrText xml:space="preserve"> PAGEREF _Toc500756267 \h </w:instrText>
            </w:r>
            <w:r w:rsidR="00DA3188">
              <w:rPr>
                <w:webHidden/>
              </w:rPr>
            </w:r>
            <w:r w:rsidR="00DA3188">
              <w:rPr>
                <w:webHidden/>
              </w:rPr>
              <w:fldChar w:fldCharType="separate"/>
            </w:r>
            <w:r w:rsidR="00300E52">
              <w:rPr>
                <w:webHidden/>
              </w:rPr>
              <w:t>54</w:t>
            </w:r>
            <w:r w:rsidR="00DA3188">
              <w:rPr>
                <w:webHidden/>
              </w:rPr>
              <w:fldChar w:fldCharType="end"/>
            </w:r>
          </w:hyperlink>
        </w:p>
        <w:p w:rsidR="00DA3188" w:rsidRDefault="00D10DAB">
          <w:pPr>
            <w:pStyle w:val="TOC2"/>
            <w:rPr>
              <w:rFonts w:eastAsiaTheme="minorEastAsia"/>
              <w:b w:val="0"/>
              <w:sz w:val="22"/>
            </w:rPr>
          </w:pPr>
          <w:hyperlink w:anchor="_Toc500756268" w:history="1">
            <w:r w:rsidR="00DA3188" w:rsidRPr="00E01FC1">
              <w:rPr>
                <w:rStyle w:val="Hyperlink"/>
              </w:rPr>
              <w:t>Withdrawal Policy</w:t>
            </w:r>
            <w:r w:rsidR="00DA3188">
              <w:rPr>
                <w:webHidden/>
              </w:rPr>
              <w:tab/>
            </w:r>
            <w:r w:rsidR="00DA3188">
              <w:rPr>
                <w:webHidden/>
              </w:rPr>
              <w:fldChar w:fldCharType="begin"/>
            </w:r>
            <w:r w:rsidR="00DA3188">
              <w:rPr>
                <w:webHidden/>
              </w:rPr>
              <w:instrText xml:space="preserve"> PAGEREF _Toc500756268 \h </w:instrText>
            </w:r>
            <w:r w:rsidR="00DA3188">
              <w:rPr>
                <w:webHidden/>
              </w:rPr>
            </w:r>
            <w:r w:rsidR="00DA3188">
              <w:rPr>
                <w:webHidden/>
              </w:rPr>
              <w:fldChar w:fldCharType="separate"/>
            </w:r>
            <w:r w:rsidR="00300E52">
              <w:rPr>
                <w:webHidden/>
              </w:rPr>
              <w:t>3</w:t>
            </w:r>
            <w:r w:rsidR="00DA3188">
              <w:rPr>
                <w:webHidden/>
              </w:rPr>
              <w:fldChar w:fldCharType="end"/>
            </w:r>
          </w:hyperlink>
        </w:p>
        <w:p w:rsidR="00DA3188" w:rsidRDefault="00D10DAB">
          <w:pPr>
            <w:pStyle w:val="TOC2"/>
            <w:rPr>
              <w:rFonts w:eastAsiaTheme="minorEastAsia"/>
              <w:b w:val="0"/>
              <w:sz w:val="22"/>
            </w:rPr>
          </w:pPr>
          <w:hyperlink w:anchor="_Toc500756269" w:history="1">
            <w:r w:rsidR="00DA3188" w:rsidRPr="00E01FC1">
              <w:rPr>
                <w:rStyle w:val="Hyperlink"/>
              </w:rPr>
              <w:t>Code of Conduct: Belonging, Engagement, Expression and Well-Being</w:t>
            </w:r>
            <w:r w:rsidR="00DA3188">
              <w:rPr>
                <w:webHidden/>
              </w:rPr>
              <w:tab/>
            </w:r>
            <w:r w:rsidR="00DA3188">
              <w:rPr>
                <w:webHidden/>
              </w:rPr>
              <w:fldChar w:fldCharType="begin"/>
            </w:r>
            <w:r w:rsidR="00DA3188">
              <w:rPr>
                <w:webHidden/>
              </w:rPr>
              <w:instrText xml:space="preserve"> PAGEREF _Toc500756269 \h </w:instrText>
            </w:r>
            <w:r w:rsidR="00DA3188">
              <w:rPr>
                <w:webHidden/>
              </w:rPr>
            </w:r>
            <w:r w:rsidR="00DA3188">
              <w:rPr>
                <w:webHidden/>
              </w:rPr>
              <w:fldChar w:fldCharType="separate"/>
            </w:r>
            <w:r w:rsidR="00300E52">
              <w:rPr>
                <w:webHidden/>
              </w:rPr>
              <w:t>4</w:t>
            </w:r>
            <w:r w:rsidR="00DA3188">
              <w:rPr>
                <w:webHidden/>
              </w:rPr>
              <w:fldChar w:fldCharType="end"/>
            </w:r>
          </w:hyperlink>
        </w:p>
        <w:p w:rsidR="00DA3188" w:rsidRDefault="00D10DAB">
          <w:pPr>
            <w:pStyle w:val="TOC1"/>
            <w:rPr>
              <w:rFonts w:eastAsiaTheme="minorEastAsia"/>
              <w:b w:val="0"/>
              <w:sz w:val="22"/>
              <w:szCs w:val="22"/>
            </w:rPr>
          </w:pPr>
          <w:hyperlink w:anchor="_Toc500756270" w:history="1">
            <w:r w:rsidR="00DA3188" w:rsidRPr="00E01FC1">
              <w:rPr>
                <w:rStyle w:val="Hyperlink"/>
              </w:rPr>
              <w:t>Phone Numbers and Contact Information</w:t>
            </w:r>
            <w:r w:rsidR="00DA3188">
              <w:rPr>
                <w:webHidden/>
              </w:rPr>
              <w:tab/>
            </w:r>
            <w:r w:rsidR="00DA3188">
              <w:rPr>
                <w:webHidden/>
              </w:rPr>
              <w:fldChar w:fldCharType="begin"/>
            </w:r>
            <w:r w:rsidR="00DA3188">
              <w:rPr>
                <w:webHidden/>
              </w:rPr>
              <w:instrText xml:space="preserve"> PAGEREF _Toc500756270 \h </w:instrText>
            </w:r>
            <w:r w:rsidR="00DA3188">
              <w:rPr>
                <w:webHidden/>
              </w:rPr>
            </w:r>
            <w:r w:rsidR="00DA3188">
              <w:rPr>
                <w:webHidden/>
              </w:rPr>
              <w:fldChar w:fldCharType="separate"/>
            </w:r>
            <w:r w:rsidR="00300E52">
              <w:rPr>
                <w:webHidden/>
              </w:rPr>
              <w:t>6</w:t>
            </w:r>
            <w:r w:rsidR="00DA3188">
              <w:rPr>
                <w:webHidden/>
              </w:rPr>
              <w:fldChar w:fldCharType="end"/>
            </w:r>
          </w:hyperlink>
        </w:p>
        <w:p w:rsidR="002D43D5" w:rsidRDefault="002D43D5">
          <w:r>
            <w:rPr>
              <w:b/>
              <w:bCs/>
              <w:noProof/>
            </w:rPr>
            <w:fldChar w:fldCharType="end"/>
          </w:r>
        </w:p>
      </w:sdtContent>
    </w:sdt>
    <w:p w:rsidR="00135BDA" w:rsidRPr="002D43D5" w:rsidRDefault="00135BDA" w:rsidP="002D43D5">
      <w:pPr>
        <w:autoSpaceDE w:val="0"/>
        <w:autoSpaceDN w:val="0"/>
        <w:adjustRightInd w:val="0"/>
        <w:spacing w:after="0"/>
        <w:jc w:val="left"/>
        <w:rPr>
          <w:rFonts w:cs="Arial"/>
          <w:szCs w:val="24"/>
        </w:rPr>
      </w:pPr>
    </w:p>
    <w:p w:rsidR="002D43D5" w:rsidRDefault="002D43D5" w:rsidP="00135BDA">
      <w:pPr>
        <w:autoSpaceDE w:val="0"/>
        <w:autoSpaceDN w:val="0"/>
        <w:adjustRightInd w:val="0"/>
        <w:spacing w:after="0"/>
        <w:jc w:val="center"/>
        <w:rPr>
          <w:rFonts w:cs="Arial"/>
          <w:i/>
          <w:szCs w:val="24"/>
        </w:rPr>
      </w:pPr>
    </w:p>
    <w:p w:rsidR="002D43D5" w:rsidRPr="00CE2908" w:rsidRDefault="002D43D5" w:rsidP="00135BDA">
      <w:pPr>
        <w:autoSpaceDE w:val="0"/>
        <w:autoSpaceDN w:val="0"/>
        <w:adjustRightInd w:val="0"/>
        <w:spacing w:after="0"/>
        <w:jc w:val="center"/>
        <w:rPr>
          <w:rFonts w:cs="Arial"/>
          <w:i/>
          <w:szCs w:val="24"/>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“Learning and teaching should not stand on opposite banks and just watch</w:t>
      </w: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the river flow by; instead, they should embark together on a journey down the water.</w:t>
      </w: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Through an active, reciprocal exchange, teaching can strengthen learning how to learn.”</w:t>
      </w: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-Loris Malaguzzi (Hundred Languages of Children 1993)</w:t>
      </w:r>
    </w:p>
    <w:p w:rsidR="00135BDA" w:rsidRPr="00CE2908" w:rsidRDefault="00135BDA" w:rsidP="00135BDA">
      <w:pPr>
        <w:spacing w:line="259" w:lineRule="auto"/>
        <w:jc w:val="left"/>
        <w:rPr>
          <w:szCs w:val="24"/>
        </w:rPr>
      </w:pPr>
    </w:p>
    <w:p w:rsidR="00135BDA" w:rsidRPr="00CE2908" w:rsidRDefault="006F4AB8" w:rsidP="00135BDA">
      <w:pPr>
        <w:spacing w:line="259" w:lineRule="auto"/>
        <w:jc w:val="left"/>
        <w:rPr>
          <w:szCs w:val="24"/>
        </w:rPr>
      </w:pPr>
      <w:r>
        <w:rPr>
          <w:noProof/>
          <w:szCs w:val="24"/>
        </w:rPr>
        <w:drawing>
          <wp:anchor distT="0" distB="0" distL="114300" distR="114300" simplePos="0" relativeHeight="251693056" behindDoc="1" locked="0" layoutInCell="1" allowOverlap="1" wp14:anchorId="1F8CD4B2" wp14:editId="78C8687C">
            <wp:simplePos x="0" y="0"/>
            <wp:positionH relativeFrom="margin">
              <wp:posOffset>3978275</wp:posOffset>
            </wp:positionH>
            <wp:positionV relativeFrom="paragraph">
              <wp:posOffset>37465</wp:posOffset>
            </wp:positionV>
            <wp:extent cx="2609850" cy="3914775"/>
            <wp:effectExtent l="38100" t="38100" r="95250" b="104775"/>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9850" cy="39147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49024" behindDoc="1" locked="0" layoutInCell="1" allowOverlap="1" wp14:anchorId="3B5D4340" wp14:editId="03E9BECD">
            <wp:simplePos x="0" y="0"/>
            <wp:positionH relativeFrom="margin">
              <wp:posOffset>209550</wp:posOffset>
            </wp:positionH>
            <wp:positionV relativeFrom="paragraph">
              <wp:posOffset>40005</wp:posOffset>
            </wp:positionV>
            <wp:extent cx="3676650" cy="2757170"/>
            <wp:effectExtent l="38100" t="38100" r="95250" b="10033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76650" cy="27571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45952" behindDoc="1" locked="0" layoutInCell="1" allowOverlap="1" wp14:anchorId="39497C10" wp14:editId="5329577D">
            <wp:simplePos x="0" y="0"/>
            <wp:positionH relativeFrom="margin">
              <wp:posOffset>209550</wp:posOffset>
            </wp:positionH>
            <wp:positionV relativeFrom="paragraph">
              <wp:posOffset>2828925</wp:posOffset>
            </wp:positionV>
            <wp:extent cx="2957195" cy="3943350"/>
            <wp:effectExtent l="38100" t="38100" r="90805" b="9525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57195" cy="39433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35BDA" w:rsidRPr="00CE2908" w:rsidRDefault="00135BDA" w:rsidP="00135BDA">
      <w:pPr>
        <w:spacing w:line="259" w:lineRule="auto"/>
        <w:jc w:val="left"/>
        <w:rPr>
          <w:szCs w:val="24"/>
        </w:rPr>
      </w:pPr>
    </w:p>
    <w:p w:rsidR="00135BDA" w:rsidRPr="00CE2908" w:rsidRDefault="006F4AB8" w:rsidP="00135BDA">
      <w:pPr>
        <w:spacing w:line="259" w:lineRule="auto"/>
        <w:jc w:val="left"/>
        <w:rPr>
          <w:szCs w:val="24"/>
        </w:rPr>
      </w:pPr>
      <w:r>
        <w:rPr>
          <w:noProof/>
          <w:szCs w:val="24"/>
        </w:rPr>
        <w:drawing>
          <wp:anchor distT="0" distB="0" distL="114300" distR="114300" simplePos="0" relativeHeight="251648000" behindDoc="1" locked="0" layoutInCell="1" allowOverlap="1" wp14:anchorId="740E42E7" wp14:editId="622998B8">
            <wp:simplePos x="0" y="0"/>
            <wp:positionH relativeFrom="margin">
              <wp:posOffset>3276600</wp:posOffset>
            </wp:positionH>
            <wp:positionV relativeFrom="paragraph">
              <wp:posOffset>3557694</wp:posOffset>
            </wp:positionV>
            <wp:extent cx="3295650" cy="2599055"/>
            <wp:effectExtent l="38100" t="38100" r="95250" b="8699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rotWithShape="1">
                    <a:blip r:embed="rId33" cstate="print">
                      <a:extLst>
                        <a:ext uri="{28A0092B-C50C-407E-A947-70E740481C1C}">
                          <a14:useLocalDpi xmlns:a14="http://schemas.microsoft.com/office/drawing/2010/main" val="0"/>
                        </a:ext>
                      </a:extLst>
                    </a:blip>
                    <a:srcRect l="2748" r="2151"/>
                    <a:stretch/>
                  </pic:blipFill>
                  <pic:spPr bwMode="auto">
                    <a:xfrm>
                      <a:off x="0" y="0"/>
                      <a:ext cx="3295650" cy="259905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BDA" w:rsidRPr="00CE2908">
        <w:rPr>
          <w:szCs w:val="24"/>
        </w:rPr>
        <w:br w:type="page"/>
      </w:r>
    </w:p>
    <w:p w:rsidR="001D182E" w:rsidRDefault="001D182E" w:rsidP="00CE2908">
      <w:pPr>
        <w:pStyle w:val="Heading1"/>
      </w:pPr>
      <w:bookmarkStart w:id="1" w:name="_Toc500756207"/>
      <w:r w:rsidRPr="00CE2908">
        <w:t>Program Statement</w:t>
      </w:r>
      <w:bookmarkEnd w:id="1"/>
    </w:p>
    <w:p w:rsidR="00852C9C" w:rsidRPr="00CE2908" w:rsidRDefault="00852C9C" w:rsidP="006D35D3">
      <w:pPr>
        <w:spacing w:before="240" w:after="0"/>
        <w:rPr>
          <w:szCs w:val="24"/>
        </w:rPr>
      </w:pPr>
      <w:r w:rsidRPr="00CE2908">
        <w:rPr>
          <w:szCs w:val="24"/>
        </w:rPr>
        <w:t xml:space="preserve">The Seneca College Early Childhood Education Observation Laboratory Teaching School (ECE Lab School) is a demonstration and observation centre for the School of Early Childhood Education Diploma Program, ECE Apprenticeship Diploma Program, and Bachelor of Child Development Degree Program.  The ECE Lab School opened its doors in 1969 two years after the ECE Program began at Seneca College.  In 1992 the Lab School moved to its permanent site at the Newnham Campus. The program provides care for Toddlers, and Preschoolers. </w:t>
      </w:r>
      <w:r w:rsidRPr="00CE2908">
        <w:rPr>
          <w:b/>
          <w:szCs w:val="24"/>
        </w:rPr>
        <w:fldChar w:fldCharType="begin"/>
      </w:r>
      <w:r w:rsidRPr="00CE2908">
        <w:rPr>
          <w:szCs w:val="24"/>
        </w:rPr>
        <w:instrText>tc "</w:instrText>
      </w:r>
      <w:bookmarkStart w:id="2" w:name="_Toc70748232"/>
      <w:r w:rsidRPr="00CE2908">
        <w:rPr>
          <w:szCs w:val="24"/>
        </w:rPr>
        <w:instrText>Student-Teachers</w:instrText>
      </w:r>
      <w:bookmarkEnd w:id="2"/>
      <w:r w:rsidRPr="00CE2908">
        <w:rPr>
          <w:szCs w:val="24"/>
        </w:rPr>
        <w:instrText>" \f C \l 2</w:instrText>
      </w:r>
      <w:r w:rsidRPr="00CE2908">
        <w:rPr>
          <w:b/>
          <w:szCs w:val="24"/>
        </w:rPr>
        <w:fldChar w:fldCharType="end"/>
      </w:r>
    </w:p>
    <w:p w:rsidR="00852C9C" w:rsidRPr="00CE2908" w:rsidRDefault="00852C9C" w:rsidP="006D35D3">
      <w:pPr>
        <w:spacing w:before="240" w:after="0"/>
        <w:rPr>
          <w:szCs w:val="24"/>
        </w:rPr>
      </w:pPr>
      <w:r w:rsidRPr="00CE2908">
        <w:rPr>
          <w:szCs w:val="24"/>
        </w:rPr>
        <w:t>The ECE Lab School is a lab facility for the ECE students at Newnham Campus. Serving as a primary field placement experience, we model the program, curriculum and guidance methods the ECE students study in the classroom. There are usually students on placement daily at the Lab School. Each ECE student is assigned to one staff member.</w:t>
      </w:r>
    </w:p>
    <w:p w:rsidR="001D182E" w:rsidRPr="00CE2908" w:rsidRDefault="001D182E" w:rsidP="006D35D3">
      <w:pPr>
        <w:pStyle w:val="NormalWeb"/>
        <w:tabs>
          <w:tab w:val="left" w:pos="7290"/>
        </w:tabs>
        <w:spacing w:before="240" w:beforeAutospacing="0" w:after="0" w:afterAutospacing="0"/>
        <w:jc w:val="both"/>
        <w:rPr>
          <w:rFonts w:asciiTheme="minorHAnsi" w:hAnsiTheme="minorHAnsi" w:cs="Arial"/>
        </w:rPr>
      </w:pPr>
      <w:r w:rsidRPr="00CE2908">
        <w:rPr>
          <w:rFonts w:asciiTheme="minorHAnsi" w:hAnsiTheme="minorHAnsi" w:cs="Arial"/>
        </w:rPr>
        <w:t>Seneca ECE Lab School has explored a variety of pedagogical approaches</w:t>
      </w:r>
      <w:r w:rsidR="0057497F">
        <w:rPr>
          <w:rFonts w:asciiTheme="minorHAnsi" w:hAnsiTheme="minorHAnsi" w:cs="Arial"/>
        </w:rPr>
        <w:t xml:space="preserve"> related to the field of early l</w:t>
      </w:r>
      <w:r w:rsidRPr="00CE2908">
        <w:rPr>
          <w:rFonts w:asciiTheme="minorHAnsi" w:hAnsiTheme="minorHAnsi" w:cs="Arial"/>
        </w:rPr>
        <w:t xml:space="preserve">earning over the last several decades. We have been committed to professional learning, reflective practice </w:t>
      </w:r>
      <w:r w:rsidR="0057497F">
        <w:rPr>
          <w:rFonts w:asciiTheme="minorHAnsi" w:hAnsiTheme="minorHAnsi" w:cs="Arial"/>
        </w:rPr>
        <w:t>and building a shared community, w</w:t>
      </w:r>
      <w:r w:rsidRPr="00CE2908">
        <w:rPr>
          <w:rFonts w:asciiTheme="minorHAnsi" w:hAnsiTheme="minorHAnsi" w:cs="Arial"/>
        </w:rPr>
        <w:t xml:space="preserve">here all members are free to pursue interests and the holistic development of themselves in relation </w:t>
      </w:r>
      <w:r w:rsidR="0057497F">
        <w:rPr>
          <w:rFonts w:asciiTheme="minorHAnsi" w:hAnsiTheme="minorHAnsi" w:cs="Arial"/>
        </w:rPr>
        <w:t>to</w:t>
      </w:r>
      <w:r w:rsidRPr="00CE2908">
        <w:rPr>
          <w:rFonts w:asciiTheme="minorHAnsi" w:hAnsiTheme="minorHAnsi" w:cs="Arial"/>
        </w:rPr>
        <w:t xml:space="preserve"> others.</w:t>
      </w:r>
      <w:r w:rsidRPr="00CE2908">
        <w:rPr>
          <w:rFonts w:asciiTheme="minorHAnsi" w:eastAsiaTheme="minorEastAsia" w:hAnsiTheme="minorHAnsi" w:cs="Arial"/>
          <w:color w:val="000000" w:themeColor="text1"/>
          <w:kern w:val="24"/>
        </w:rPr>
        <w:t xml:space="preserve"> Seneca College has a mandate to always strive to be up-to-date with the latest early learning trends and research. The Lab School uses current theories to support curriculum planning and environmental design. </w:t>
      </w:r>
      <w:r w:rsidR="00F975C3" w:rsidRPr="00CE2908">
        <w:rPr>
          <w:rFonts w:asciiTheme="minorHAnsi" w:hAnsiTheme="minorHAnsi" w:cs="Arial"/>
        </w:rPr>
        <w:t xml:space="preserve">We are inspired by the philosophical approaches of Loris Malaguzzi and the guiding principles of the pre-primary schools in Reggio Emilia, also known as the Reggio approach. </w:t>
      </w:r>
      <w:r w:rsidR="006D35D3">
        <w:rPr>
          <w:rFonts w:asciiTheme="minorHAnsi" w:eastAsiaTheme="minorEastAsia" w:hAnsiTheme="minorHAnsi" w:cs="Arial"/>
          <w:color w:val="000000" w:themeColor="text1"/>
          <w:kern w:val="24"/>
        </w:rPr>
        <w:t>At the ECE Lab School, we advocate and are</w:t>
      </w:r>
      <w:r w:rsidRPr="00CE2908">
        <w:rPr>
          <w:rFonts w:asciiTheme="minorHAnsi" w:eastAsiaTheme="minorEastAsia" w:hAnsiTheme="minorHAnsi" w:cs="Arial"/>
          <w:color w:val="000000" w:themeColor="text1"/>
          <w:kern w:val="24"/>
        </w:rPr>
        <w:t xml:space="preserve"> inspired by nature and the benefits of being connected with an environment that honors children as capable and confident learners. We have a strong view of the child as a protagonist in </w:t>
      </w:r>
      <w:r w:rsidR="00F975C3">
        <w:rPr>
          <w:rFonts w:asciiTheme="minorHAnsi" w:eastAsiaTheme="minorEastAsia" w:hAnsiTheme="minorHAnsi" w:cs="Arial"/>
          <w:color w:val="000000" w:themeColor="text1"/>
          <w:kern w:val="24"/>
        </w:rPr>
        <w:t xml:space="preserve">their own </w:t>
      </w:r>
      <w:r w:rsidRPr="00CE2908">
        <w:rPr>
          <w:rFonts w:asciiTheme="minorHAnsi" w:eastAsiaTheme="minorEastAsia" w:hAnsiTheme="minorHAnsi" w:cs="Arial"/>
          <w:color w:val="000000" w:themeColor="text1"/>
          <w:kern w:val="24"/>
        </w:rPr>
        <w:t xml:space="preserve">learning. When the environment acts as the third teacher, the children can become researchers and builders of theories who initiate their learning experiences through the exploration and investigation of quality materials. </w:t>
      </w:r>
    </w:p>
    <w:p w:rsidR="001D182E" w:rsidRPr="00CE2908" w:rsidRDefault="0057497F" w:rsidP="006D35D3">
      <w:pPr>
        <w:tabs>
          <w:tab w:val="left" w:pos="7290"/>
        </w:tabs>
        <w:spacing w:before="240" w:after="0"/>
        <w:rPr>
          <w:rFonts w:cs="Arial"/>
          <w:szCs w:val="24"/>
        </w:rPr>
      </w:pPr>
      <w:r w:rsidRPr="00CE2908">
        <w:rPr>
          <w:rFonts w:cs="Arial"/>
          <w:noProof/>
          <w:szCs w:val="24"/>
        </w:rPr>
        <w:drawing>
          <wp:anchor distT="0" distB="0" distL="114300" distR="114300" simplePos="0" relativeHeight="251609088" behindDoc="1" locked="0" layoutInCell="1" allowOverlap="1" wp14:anchorId="70D4ADF9" wp14:editId="2A230F36">
            <wp:simplePos x="0" y="0"/>
            <wp:positionH relativeFrom="column">
              <wp:posOffset>5333365</wp:posOffset>
            </wp:positionH>
            <wp:positionV relativeFrom="paragraph">
              <wp:posOffset>1139190</wp:posOffset>
            </wp:positionV>
            <wp:extent cx="1409065" cy="1409700"/>
            <wp:effectExtent l="0" t="0" r="635" b="0"/>
            <wp:wrapTight wrapText="bothSides">
              <wp:wrapPolygon edited="0">
                <wp:start x="0" y="0"/>
                <wp:lineTo x="0" y="21308"/>
                <wp:lineTo x="21318" y="21308"/>
                <wp:lineTo x="21318" y="0"/>
                <wp:lineTo x="0" y="0"/>
              </wp:wrapPolygon>
            </wp:wrapTight>
            <wp:docPr id="6" name="Picture 2" descr="http://www.compasselc.com/wp-content/uploads/2015/04/belonging_eng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www.compasselc.com/wp-content/uploads/2015/04/belonging_engagement.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09065" cy="140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1D182E" w:rsidRPr="00CE2908">
        <w:rPr>
          <w:rFonts w:cs="Arial"/>
          <w:szCs w:val="24"/>
        </w:rPr>
        <w:t xml:space="preserve">Seneca ECE Lab School is committed to high quality care. In this, we have a consistent pedagogical approach that aligns Ontario’s Vision for quality in the Early Years. </w:t>
      </w:r>
      <w:r w:rsidR="001D182E" w:rsidRPr="0057497F">
        <w:rPr>
          <w:rFonts w:cs="Arial"/>
          <w:b/>
          <w:iCs/>
          <w:szCs w:val="24"/>
        </w:rPr>
        <w:t>“How Does Learning Happen? Ontario’s Pedagogy for the Early Years (HDLH, 2014)</w:t>
      </w:r>
      <w:r w:rsidR="001D182E" w:rsidRPr="0057497F">
        <w:rPr>
          <w:rFonts w:cs="Arial"/>
          <w:b/>
          <w:szCs w:val="24"/>
        </w:rPr>
        <w:t>,</w:t>
      </w:r>
      <w:r w:rsidR="001D182E" w:rsidRPr="00CE2908">
        <w:rPr>
          <w:rFonts w:cs="Arial"/>
          <w:szCs w:val="24"/>
        </w:rPr>
        <w:t xml:space="preserve"> a guide which builds on government initiatives and supports the ‘Framework for Ontario Early Childhood Settings: Early Learning for Every Child Today’ (ELECT; Ministry of Education, 2014</w:t>
      </w:r>
      <w:r w:rsidR="001D182E" w:rsidRPr="00CE2908">
        <w:rPr>
          <w:rFonts w:eastAsia="Times New Roman" w:cs="Arial"/>
          <w:szCs w:val="24"/>
        </w:rPr>
        <w:t xml:space="preserve">); which describes how young children learn and develop, and provides a guide for curriculum in Ontario’s Early Childhood Education settings. </w:t>
      </w:r>
      <w:r w:rsidR="001D182E" w:rsidRPr="00CE2908">
        <w:rPr>
          <w:rFonts w:cs="Arial"/>
          <w:szCs w:val="24"/>
        </w:rPr>
        <w:t>HDLH is set around four foundations of learning to support educators in building a shared vision for education in the early years.</w:t>
      </w:r>
      <w:r w:rsidR="001D182E" w:rsidRPr="00CE2908">
        <w:rPr>
          <w:rFonts w:eastAsia="Times New Roman" w:cs="Arial"/>
          <w:szCs w:val="24"/>
        </w:rPr>
        <w:t xml:space="preserve"> </w:t>
      </w:r>
    </w:p>
    <w:p w:rsidR="001D182E" w:rsidRPr="00CE2908" w:rsidRDefault="001D182E" w:rsidP="001D182E">
      <w:pPr>
        <w:tabs>
          <w:tab w:val="left" w:pos="7290"/>
        </w:tabs>
        <w:spacing w:after="0"/>
        <w:rPr>
          <w:rFonts w:cs="Arial"/>
          <w:i/>
          <w:szCs w:val="24"/>
        </w:rPr>
      </w:pPr>
    </w:p>
    <w:p w:rsidR="001D182E" w:rsidRPr="00CE2908" w:rsidRDefault="001D182E" w:rsidP="001D182E">
      <w:pPr>
        <w:spacing w:after="0"/>
        <w:rPr>
          <w:rFonts w:cs="Arial"/>
          <w:szCs w:val="24"/>
        </w:rPr>
      </w:pPr>
      <w:r w:rsidRPr="0057497F">
        <w:rPr>
          <w:rFonts w:cs="Arial"/>
          <w:b/>
          <w:szCs w:val="24"/>
        </w:rPr>
        <w:t>Belonging, Well-being, Engagement and Expression</w:t>
      </w:r>
      <w:r w:rsidRPr="00CE2908">
        <w:rPr>
          <w:rFonts w:cs="Arial"/>
          <w:szCs w:val="24"/>
        </w:rPr>
        <w:t xml:space="preserve"> are centered on the child and </w:t>
      </w:r>
      <w:r w:rsidR="006D35D3">
        <w:rPr>
          <w:rFonts w:cs="Arial"/>
          <w:szCs w:val="24"/>
        </w:rPr>
        <w:t xml:space="preserve">their </w:t>
      </w:r>
      <w:r w:rsidRPr="00CE2908">
        <w:rPr>
          <w:rFonts w:cs="Arial"/>
          <w:szCs w:val="24"/>
        </w:rPr>
        <w:t xml:space="preserve">relationships to family, educators and the environment. Educators at </w:t>
      </w:r>
      <w:r w:rsidR="006D35D3">
        <w:rPr>
          <w:rFonts w:cs="Arial"/>
          <w:szCs w:val="24"/>
        </w:rPr>
        <w:t xml:space="preserve">the ECE </w:t>
      </w:r>
      <w:r w:rsidRPr="00CE2908">
        <w:rPr>
          <w:rFonts w:cs="Arial"/>
          <w:szCs w:val="24"/>
        </w:rPr>
        <w:t xml:space="preserve">Lab School have a shared vision of these foundations alongside the image of the child, educator and family. We are partners in children’s learning, sharing and respecting the valid role each plays in this process. </w:t>
      </w:r>
    </w:p>
    <w:p w:rsidR="001D182E" w:rsidRPr="00CE2908" w:rsidRDefault="001D182E" w:rsidP="001D182E">
      <w:pPr>
        <w:spacing w:after="0"/>
        <w:rPr>
          <w:rFonts w:cs="Arial"/>
          <w:szCs w:val="24"/>
        </w:rPr>
      </w:pPr>
    </w:p>
    <w:p w:rsidR="001D182E" w:rsidRPr="00CE2908" w:rsidRDefault="001D182E" w:rsidP="001D182E">
      <w:pPr>
        <w:spacing w:after="0"/>
        <w:rPr>
          <w:rFonts w:eastAsia="Times New Roman" w:cs="Arial"/>
          <w:szCs w:val="24"/>
        </w:rPr>
      </w:pPr>
      <w:r w:rsidRPr="00CE2908">
        <w:rPr>
          <w:rFonts w:cs="Arial"/>
          <w:noProof/>
          <w:szCs w:val="24"/>
        </w:rPr>
        <w:drawing>
          <wp:anchor distT="0" distB="0" distL="114300" distR="114300" simplePos="0" relativeHeight="251615232" behindDoc="1" locked="0" layoutInCell="1" allowOverlap="1" wp14:anchorId="1E0B57DF" wp14:editId="3436C3E7">
            <wp:simplePos x="0" y="0"/>
            <wp:positionH relativeFrom="column">
              <wp:posOffset>3552826</wp:posOffset>
            </wp:positionH>
            <wp:positionV relativeFrom="paragraph">
              <wp:posOffset>2195830</wp:posOffset>
            </wp:positionV>
            <wp:extent cx="3352800" cy="1231457"/>
            <wp:effectExtent l="0" t="0" r="0" b="0"/>
            <wp:wrapNone/>
            <wp:docPr id="1" name="Shape 138"/>
            <wp:cNvGraphicFramePr/>
            <a:graphic xmlns:a="http://schemas.openxmlformats.org/drawingml/2006/main">
              <a:graphicData uri="http://schemas.openxmlformats.org/drawingml/2006/picture">
                <pic:pic xmlns:pic="http://schemas.openxmlformats.org/drawingml/2006/picture">
                  <pic:nvPicPr>
                    <pic:cNvPr id="138" name="Shape 138"/>
                    <pic:cNvPicPr preferRelativeResize="0"/>
                  </pic:nvPicPr>
                  <pic:blipFill rotWithShape="1">
                    <a:blip r:embed="rId35">
                      <a:alphaModFix/>
                      <a:extLst>
                        <a:ext uri="{28A0092B-C50C-407E-A947-70E740481C1C}">
                          <a14:useLocalDpi xmlns:a14="http://schemas.microsoft.com/office/drawing/2010/main" val="0"/>
                        </a:ext>
                      </a:extLst>
                    </a:blip>
                    <a:srcRect l="4889" t="27365" r="4889" b="21972"/>
                    <a:stretch/>
                  </pic:blipFill>
                  <pic:spPr bwMode="auto">
                    <a:xfrm>
                      <a:off x="0" y="0"/>
                      <a:ext cx="3354516" cy="12320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2908">
        <w:rPr>
          <w:rFonts w:cs="Arial"/>
          <w:szCs w:val="24"/>
        </w:rPr>
        <w:t>The four foundations outlined in HDLH are embedded and intertwined throughout our beliefs, values and philosophies of teaching as demonstrated in our pedagogical practices and daily interactions. For the foundations to truly merge and materialize in an authentic and meaningful way</w:t>
      </w:r>
      <w:r w:rsidR="00D10DAB">
        <w:rPr>
          <w:rFonts w:cs="Arial"/>
          <w:szCs w:val="24"/>
        </w:rPr>
        <w:t>s</w:t>
      </w:r>
      <w:r w:rsidRPr="00CE2908">
        <w:rPr>
          <w:rFonts w:cs="Arial"/>
          <w:szCs w:val="24"/>
        </w:rPr>
        <w:t xml:space="preserve">; all of the components need to be valued together. </w:t>
      </w:r>
      <w:r w:rsidRPr="00CE2908">
        <w:rPr>
          <w:rFonts w:eastAsia="Calibri" w:cs="Arial"/>
          <w:color w:val="000000" w:themeColor="dark1"/>
          <w:kern w:val="24"/>
          <w:szCs w:val="24"/>
        </w:rPr>
        <w:t xml:space="preserve">We see connections that are complimentary and support one another, and ensure to interconnect all of these foundations </w:t>
      </w:r>
      <w:r w:rsidR="006D35D3">
        <w:rPr>
          <w:rFonts w:eastAsia="Calibri" w:cs="Arial"/>
          <w:color w:val="000000" w:themeColor="dark1"/>
          <w:kern w:val="24"/>
          <w:szCs w:val="24"/>
        </w:rPr>
        <w:t>and</w:t>
      </w:r>
      <w:r w:rsidRPr="00CE2908">
        <w:rPr>
          <w:rFonts w:eastAsia="Calibri" w:cs="Arial"/>
          <w:color w:val="000000" w:themeColor="dark1"/>
          <w:kern w:val="24"/>
          <w:szCs w:val="24"/>
        </w:rPr>
        <w:t xml:space="preserve"> we don’t compartmentalize each one. They are all connected and each one enhances the other. </w:t>
      </w:r>
    </w:p>
    <w:p w:rsidR="00F975C3" w:rsidRPr="006D35D3" w:rsidRDefault="006D35D3" w:rsidP="006D35D3">
      <w:r w:rsidRPr="00CE2908">
        <w:rPr>
          <w:rFonts w:cs="Arial"/>
          <w:noProof/>
          <w:szCs w:val="24"/>
        </w:rPr>
        <w:drawing>
          <wp:anchor distT="0" distB="0" distL="114300" distR="114300" simplePos="0" relativeHeight="251613184" behindDoc="1" locked="0" layoutInCell="1" allowOverlap="1" wp14:anchorId="3406501B" wp14:editId="713BF7D1">
            <wp:simplePos x="0" y="0"/>
            <wp:positionH relativeFrom="margin">
              <wp:posOffset>-219075</wp:posOffset>
            </wp:positionH>
            <wp:positionV relativeFrom="paragraph">
              <wp:posOffset>66675</wp:posOffset>
            </wp:positionV>
            <wp:extent cx="3456305" cy="2590800"/>
            <wp:effectExtent l="38100" t="38100" r="86995" b="95250"/>
            <wp:wrapTight wrapText="bothSides">
              <wp:wrapPolygon edited="0">
                <wp:start x="0" y="-318"/>
                <wp:lineTo x="-238" y="-159"/>
                <wp:lineTo x="-238" y="21759"/>
                <wp:lineTo x="0" y="22235"/>
                <wp:lineTo x="21787" y="22235"/>
                <wp:lineTo x="22025" y="20329"/>
                <wp:lineTo x="22025" y="2382"/>
                <wp:lineTo x="21787" y="0"/>
                <wp:lineTo x="21787" y="-318"/>
                <wp:lineTo x="0" y="-318"/>
              </wp:wrapPolygon>
            </wp:wrapTight>
            <wp:docPr id="31" name="Picture 31" descr="C:\Users\Laura.Salau\Downloads\DSC0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ra.Salau\Downloads\DSC0094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6305" cy="25908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D182E" w:rsidRPr="00CE2908">
        <w:rPr>
          <w:rFonts w:cs="Arial"/>
          <w:szCs w:val="24"/>
        </w:rPr>
        <w:t>T</w:t>
      </w:r>
      <w:r w:rsidR="001D182E" w:rsidRPr="006D35D3">
        <w:t>he Lab School is committed to building, facilitating and encouraging healthy, positive and responsive relationships within our communit</w:t>
      </w:r>
      <w:r w:rsidRPr="006D35D3">
        <w:t>y. This includes children, employees/educators</w:t>
      </w:r>
      <w:r w:rsidR="001D182E" w:rsidRPr="006D35D3">
        <w:t>, families, student teachers, faculty, outside agencies and professional communities of practice. We believe that these relationships begin with respect and c</w:t>
      </w:r>
      <w:r w:rsidRPr="006D35D3">
        <w:t>ommunication. Each person at the ECE Lab School</w:t>
      </w:r>
      <w:r w:rsidR="001D182E" w:rsidRPr="006D35D3">
        <w:t xml:space="preserve"> is valued and considered part of the community. Educators commit to developing a relationship with each child and to understand each child’s unique way of expressing, communicating and learning. We value and actively take part in building relationships through ongoing communication. We believe in the value of listening to the </w:t>
      </w:r>
      <w:r w:rsidR="00EE5A5E" w:rsidRPr="006D35D3">
        <w:t>hundred l</w:t>
      </w:r>
      <w:r w:rsidR="001D182E" w:rsidRPr="006D35D3">
        <w:t>anguages of children</w:t>
      </w:r>
      <w:r w:rsidR="00F975C3" w:rsidRPr="006D35D3">
        <w:t xml:space="preserve">. </w:t>
      </w:r>
    </w:p>
    <w:p w:rsidR="00F975C3" w:rsidRDefault="00F975C3" w:rsidP="001D182E">
      <w:pPr>
        <w:spacing w:after="0"/>
        <w:rPr>
          <w:rFonts w:cs="Arial"/>
          <w:color w:val="000000" w:themeColor="text1"/>
          <w:szCs w:val="24"/>
        </w:rPr>
      </w:pPr>
    </w:p>
    <w:p w:rsidR="001772B6" w:rsidRDefault="006D35D3" w:rsidP="006D35D3">
      <w:pPr>
        <w:pStyle w:val="NormalWeb"/>
        <w:tabs>
          <w:tab w:val="left" w:pos="5580"/>
          <w:tab w:val="left" w:pos="5760"/>
        </w:tabs>
        <w:spacing w:before="0" w:beforeAutospacing="0" w:after="0" w:afterAutospacing="0"/>
        <w:ind w:left="720" w:right="5670"/>
        <w:jc w:val="center"/>
        <w:rPr>
          <w:rFonts w:asciiTheme="minorHAnsi" w:hAnsiTheme="minorHAnsi"/>
          <w:b/>
          <w:color w:val="000000" w:themeColor="text1"/>
        </w:rPr>
      </w:pPr>
      <w:r w:rsidRPr="00CE2908">
        <w:rPr>
          <w:rFonts w:cs="Arial"/>
          <w:noProof/>
        </w:rPr>
        <w:drawing>
          <wp:anchor distT="0" distB="0" distL="114300" distR="114300" simplePos="0" relativeHeight="251612160" behindDoc="1" locked="0" layoutInCell="1" allowOverlap="1" wp14:anchorId="249F0F3A" wp14:editId="0517F91E">
            <wp:simplePos x="0" y="0"/>
            <wp:positionH relativeFrom="margin">
              <wp:posOffset>2698115</wp:posOffset>
            </wp:positionH>
            <wp:positionV relativeFrom="paragraph">
              <wp:posOffset>201295</wp:posOffset>
            </wp:positionV>
            <wp:extent cx="4250055" cy="3946525"/>
            <wp:effectExtent l="37465" t="38735" r="73660" b="92710"/>
            <wp:wrapTight wrapText="bothSides">
              <wp:wrapPolygon edited="0">
                <wp:start x="-197" y="21805"/>
                <wp:lineTo x="21974" y="21701"/>
                <wp:lineTo x="21974" y="-299"/>
                <wp:lineTo x="-197" y="-299"/>
                <wp:lineTo x="-197" y="21805"/>
              </wp:wrapPolygon>
            </wp:wrapTight>
            <wp:docPr id="29" name="Picture 29" descr="C:\Users\Laura.Salau\Downloads\DSC0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Salau\Downloads\DSC0208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9253"/>
                    <a:stretch/>
                  </pic:blipFill>
                  <pic:spPr bwMode="auto">
                    <a:xfrm rot="5400000">
                      <a:off x="0" y="0"/>
                      <a:ext cx="4250055" cy="394652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5C3" w:rsidRPr="00F975C3">
        <w:rPr>
          <w:rFonts w:asciiTheme="minorHAnsi" w:hAnsiTheme="minorHAnsi" w:cs="Arial"/>
          <w:b/>
          <w:color w:val="000000" w:themeColor="text1"/>
        </w:rPr>
        <w:t>“</w:t>
      </w:r>
      <w:r w:rsidR="00F975C3" w:rsidRPr="001772B6">
        <w:rPr>
          <w:rFonts w:asciiTheme="minorHAnsi" w:hAnsiTheme="minorHAnsi"/>
          <w:b/>
          <w:color w:val="000000" w:themeColor="text1"/>
        </w:rPr>
        <w:t>The hundred languages are the endless number of children’s potentials, their ability to wonder and to inquire.</w:t>
      </w:r>
    </w:p>
    <w:p w:rsidR="00F975C3" w:rsidRPr="001772B6" w:rsidRDefault="00F975C3" w:rsidP="006D35D3">
      <w:pPr>
        <w:pStyle w:val="NormalWeb"/>
        <w:tabs>
          <w:tab w:val="left" w:pos="5580"/>
          <w:tab w:val="left" w:pos="5760"/>
        </w:tabs>
        <w:spacing w:before="0" w:beforeAutospacing="0" w:after="0" w:afterAutospacing="0"/>
        <w:ind w:left="720" w:right="5670"/>
        <w:jc w:val="center"/>
        <w:rPr>
          <w:b/>
          <w:color w:val="000000" w:themeColor="text1"/>
        </w:rPr>
      </w:pPr>
      <w:r w:rsidRPr="00F975C3">
        <w:rPr>
          <w:rFonts w:asciiTheme="minorHAnsi" w:hAnsiTheme="minorHAnsi"/>
          <w:b/>
          <w:color w:val="000000" w:themeColor="text1"/>
        </w:rPr>
        <w:t>The hundred languages remind us that there are multiple ways of seeing and multiple ways of being.</w:t>
      </w:r>
      <w:r w:rsidR="001772B6" w:rsidRPr="001772B6">
        <w:rPr>
          <w:b/>
          <w:color w:val="000000" w:themeColor="text1"/>
        </w:rPr>
        <w:t>”</w:t>
      </w:r>
    </w:p>
    <w:p w:rsidR="001772B6" w:rsidRPr="001772B6" w:rsidRDefault="001772B6" w:rsidP="006D35D3">
      <w:pPr>
        <w:tabs>
          <w:tab w:val="left" w:pos="5580"/>
          <w:tab w:val="left" w:pos="5760"/>
        </w:tabs>
        <w:spacing w:after="100" w:afterAutospacing="1"/>
        <w:ind w:left="720" w:right="5670"/>
        <w:jc w:val="center"/>
        <w:rPr>
          <w:rFonts w:eastAsia="Times New Roman" w:cs="Times New Roman"/>
          <w:b/>
          <w:color w:val="000000" w:themeColor="text1"/>
          <w:szCs w:val="24"/>
        </w:rPr>
      </w:pPr>
      <w:r w:rsidRPr="001772B6">
        <w:rPr>
          <w:rFonts w:eastAsia="Times New Roman" w:cs="Times New Roman"/>
          <w:b/>
          <w:color w:val="000000" w:themeColor="text1"/>
          <w:szCs w:val="24"/>
        </w:rPr>
        <w:t>-Reggio Children</w:t>
      </w:r>
    </w:p>
    <w:p w:rsidR="001D182E" w:rsidRPr="00CE2908" w:rsidRDefault="001D182E" w:rsidP="006D35D3">
      <w:pPr>
        <w:spacing w:before="240" w:after="0"/>
        <w:rPr>
          <w:rFonts w:cs="Arial"/>
          <w:color w:val="000000" w:themeColor="text1"/>
          <w:szCs w:val="24"/>
        </w:rPr>
      </w:pPr>
      <w:r w:rsidRPr="00CE2908">
        <w:rPr>
          <w:rFonts w:cs="Arial"/>
          <w:color w:val="000000" w:themeColor="text1"/>
          <w:szCs w:val="24"/>
        </w:rPr>
        <w:t xml:space="preserve">Each child is viewed as an individual with unique gifts, talents and expressions of their inner self. We work to observe the children in deeper ways, trying to understand them and how they come to know and understand their world; trying to </w:t>
      </w:r>
      <w:r w:rsidR="00EE5A5E">
        <w:rPr>
          <w:rFonts w:cs="Arial"/>
          <w:bCs/>
          <w:color w:val="000000" w:themeColor="text1"/>
          <w:szCs w:val="24"/>
        </w:rPr>
        <w:t>interpret the spirit of the c</w:t>
      </w:r>
      <w:r w:rsidRPr="00CE2908">
        <w:rPr>
          <w:rFonts w:cs="Arial"/>
          <w:bCs/>
          <w:color w:val="000000" w:themeColor="text1"/>
          <w:szCs w:val="24"/>
        </w:rPr>
        <w:t>hild.</w:t>
      </w:r>
      <w:r w:rsidRPr="00CE2908">
        <w:rPr>
          <w:rFonts w:cs="Arial"/>
          <w:color w:val="000000" w:themeColor="text1"/>
          <w:szCs w:val="24"/>
        </w:rPr>
        <w:t xml:space="preserve">  </w:t>
      </w:r>
    </w:p>
    <w:p w:rsidR="001D182E" w:rsidRPr="00CE2908" w:rsidRDefault="001D182E" w:rsidP="006D35D3">
      <w:pPr>
        <w:spacing w:before="240" w:after="0"/>
        <w:rPr>
          <w:rFonts w:cs="Arial"/>
          <w:szCs w:val="24"/>
        </w:rPr>
      </w:pPr>
      <w:r w:rsidRPr="00CE2908">
        <w:rPr>
          <w:rFonts w:cs="Arial"/>
          <w:color w:val="000000" w:themeColor="text1"/>
          <w:szCs w:val="24"/>
        </w:rPr>
        <w:t>In this act of listening, we strengthen our understanding of the children and deepen our relationship with them, their families, ourselves and each other. This validates their language(s) in our community.</w:t>
      </w:r>
    </w:p>
    <w:p w:rsidR="00F975C3" w:rsidRDefault="00F975C3" w:rsidP="001D182E">
      <w:pPr>
        <w:spacing w:after="0" w:line="360" w:lineRule="auto"/>
        <w:rPr>
          <w:rFonts w:cs="Arial"/>
          <w:b/>
          <w:color w:val="FF0000"/>
          <w:szCs w:val="24"/>
        </w:rPr>
      </w:pPr>
    </w:p>
    <w:p w:rsidR="00F975C3" w:rsidRDefault="00451984" w:rsidP="001D182E">
      <w:pPr>
        <w:spacing w:after="0" w:line="360" w:lineRule="auto"/>
        <w:rPr>
          <w:rFonts w:cs="Arial"/>
          <w:b/>
          <w:color w:val="FF0000"/>
          <w:szCs w:val="24"/>
        </w:rPr>
      </w:pPr>
      <w:r w:rsidRPr="00F975C3">
        <w:rPr>
          <w:rFonts w:cs="Arial"/>
          <w:b/>
          <w:noProof/>
          <w:color w:val="FF0000"/>
          <w:szCs w:val="24"/>
        </w:rPr>
        <w:drawing>
          <wp:anchor distT="0" distB="0" distL="114300" distR="114300" simplePos="0" relativeHeight="251702272" behindDoc="1" locked="0" layoutInCell="1" allowOverlap="1" wp14:anchorId="03BCAD99" wp14:editId="785C74CF">
            <wp:simplePos x="0" y="0"/>
            <wp:positionH relativeFrom="margin">
              <wp:posOffset>3471545</wp:posOffset>
            </wp:positionH>
            <wp:positionV relativeFrom="paragraph">
              <wp:posOffset>5986145</wp:posOffset>
            </wp:positionV>
            <wp:extent cx="2781300" cy="2085975"/>
            <wp:effectExtent l="42862" t="33338" r="80963" b="100012"/>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DSC08721.JP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rot="5400000">
                      <a:off x="0" y="0"/>
                      <a:ext cx="2781300" cy="208597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2B6" w:rsidRPr="00F975C3">
        <w:rPr>
          <w:rFonts w:cs="Arial"/>
          <w:b/>
          <w:noProof/>
          <w:color w:val="FF0000"/>
          <w:szCs w:val="24"/>
        </w:rPr>
        <w:drawing>
          <wp:anchor distT="0" distB="0" distL="114300" distR="114300" simplePos="0" relativeHeight="251656192" behindDoc="1" locked="0" layoutInCell="1" allowOverlap="1" wp14:anchorId="0DFA2C2D" wp14:editId="517D814E">
            <wp:simplePos x="0" y="0"/>
            <wp:positionH relativeFrom="margin">
              <wp:posOffset>333375</wp:posOffset>
            </wp:positionH>
            <wp:positionV relativeFrom="paragraph">
              <wp:posOffset>5625465</wp:posOffset>
            </wp:positionV>
            <wp:extent cx="2667000" cy="2774273"/>
            <wp:effectExtent l="38100" t="38100" r="95250" b="102870"/>
            <wp:wrapTopAndBottom/>
            <wp:docPr id="21" name="Picture 21" descr="C:\Temp\DSC08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DSC0872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333" t="2437" r="17326"/>
                    <a:stretch/>
                  </pic:blipFill>
                  <pic:spPr bwMode="auto">
                    <a:xfrm>
                      <a:off x="0" y="0"/>
                      <a:ext cx="2667000" cy="2774273"/>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2B6" w:rsidRPr="00F975C3">
        <w:rPr>
          <w:rFonts w:cs="Arial"/>
          <w:b/>
          <w:noProof/>
          <w:color w:val="FF0000"/>
          <w:szCs w:val="24"/>
        </w:rPr>
        <w:drawing>
          <wp:anchor distT="0" distB="0" distL="114300" distR="114300" simplePos="0" relativeHeight="251657216" behindDoc="1" locked="0" layoutInCell="1" allowOverlap="1" wp14:anchorId="56D667B3" wp14:editId="7A551A1C">
            <wp:simplePos x="0" y="0"/>
            <wp:positionH relativeFrom="margin">
              <wp:align>center</wp:align>
            </wp:positionH>
            <wp:positionV relativeFrom="paragraph">
              <wp:posOffset>19050</wp:posOffset>
            </wp:positionV>
            <wp:extent cx="6156960" cy="5524500"/>
            <wp:effectExtent l="19050" t="19050" r="15240" b="19050"/>
            <wp:wrapTopAndBottom/>
            <wp:docPr id="20" name="Picture 20" descr="Image result for hundred languages of children 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undred languages of children poem"/>
                    <pic:cNvPicPr>
                      <a:picLocks noChangeAspect="1" noChangeArrowheads="1"/>
                    </pic:cNvPicPr>
                  </pic:nvPicPr>
                  <pic:blipFill rotWithShape="1">
                    <a:blip r:embed="rId40">
                      <a:extLst>
                        <a:ext uri="{28A0092B-C50C-407E-A947-70E740481C1C}">
                          <a14:useLocalDpi xmlns:a14="http://schemas.microsoft.com/office/drawing/2010/main" val="0"/>
                        </a:ext>
                      </a:extLst>
                    </a:blip>
                    <a:srcRect l="7004" t="5782" r="5824" b="4823"/>
                    <a:stretch/>
                  </pic:blipFill>
                  <pic:spPr bwMode="auto">
                    <a:xfrm>
                      <a:off x="0" y="0"/>
                      <a:ext cx="6156960" cy="55245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182E" w:rsidRPr="00CE2908" w:rsidRDefault="001D182E" w:rsidP="00CE2908">
      <w:pPr>
        <w:pStyle w:val="Heading3"/>
      </w:pPr>
      <w:bookmarkStart w:id="3" w:name="_Toc500756208"/>
      <w:r w:rsidRPr="00CE2908">
        <w:t xml:space="preserve">We </w:t>
      </w:r>
      <w:r w:rsidRPr="00CE2908">
        <w:rPr>
          <w:color w:val="FF0000"/>
        </w:rPr>
        <w:t xml:space="preserve">VALUE… </w:t>
      </w:r>
      <w:r w:rsidRPr="00CE2908">
        <w:t>the health, safety, nutrition and well-being of each child;</w:t>
      </w:r>
      <w:bookmarkEnd w:id="3"/>
    </w:p>
    <w:p w:rsidR="00CE2908" w:rsidRDefault="001D182E" w:rsidP="006D35D3">
      <w:pPr>
        <w:spacing w:before="240" w:after="0"/>
        <w:rPr>
          <w:rFonts w:cs="Arial"/>
          <w:szCs w:val="24"/>
        </w:rPr>
      </w:pPr>
      <w:r w:rsidRPr="00CE2908">
        <w:rPr>
          <w:rFonts w:cs="Arial"/>
          <w:szCs w:val="24"/>
        </w:rPr>
        <w:t xml:space="preserve">Seneca ECE Lab School is committed to supporting the health, well-being and safety </w:t>
      </w:r>
      <w:r w:rsidR="006D35D3">
        <w:rPr>
          <w:rFonts w:cs="Arial"/>
          <w:szCs w:val="24"/>
        </w:rPr>
        <w:t>of</w:t>
      </w:r>
      <w:r w:rsidRPr="00CE2908">
        <w:rPr>
          <w:rFonts w:cs="Arial"/>
          <w:szCs w:val="24"/>
        </w:rPr>
        <w:t xml:space="preserve"> all. Daily opportunities are provided that</w:t>
      </w:r>
      <w:r w:rsidR="006D35D3">
        <w:rPr>
          <w:rFonts w:cs="Arial"/>
          <w:szCs w:val="24"/>
        </w:rPr>
        <w:t xml:space="preserve"> support children in developing</w:t>
      </w:r>
      <w:r w:rsidRPr="00CE2908">
        <w:rPr>
          <w:rFonts w:cs="Arial"/>
          <w:szCs w:val="24"/>
        </w:rPr>
        <w:t xml:space="preserve"> self-help, self-care and self-regulation skills. Building on our view of the competent child, children are encouraged daily to take interest in self-care such as feeding, clothing and toileting needs with the support of an adult. This encourages children’s developing </w:t>
      </w:r>
      <w:r w:rsidR="0057497F" w:rsidRPr="00CE2908">
        <w:rPr>
          <w:rFonts w:cs="Arial"/>
          <w:szCs w:val="24"/>
        </w:rPr>
        <w:t>autonomy, sense</w:t>
      </w:r>
      <w:r w:rsidRPr="00CE2908">
        <w:rPr>
          <w:rFonts w:cs="Arial"/>
          <w:szCs w:val="24"/>
        </w:rPr>
        <w:t xml:space="preserve"> of self, and supports emerging skills. The environment both indoors and outdoors, offers children safe, yet reasonably challenging opportunities to assess risks and challenges as p</w:t>
      </w:r>
      <w:r w:rsidR="00CE2908">
        <w:rPr>
          <w:rFonts w:cs="Arial"/>
          <w:szCs w:val="24"/>
        </w:rPr>
        <w:t>er their emerging capabilities.</w:t>
      </w:r>
    </w:p>
    <w:p w:rsidR="001D182E" w:rsidRPr="00CE2908" w:rsidRDefault="001D182E" w:rsidP="006D35D3">
      <w:pPr>
        <w:spacing w:before="240"/>
        <w:rPr>
          <w:rFonts w:cs="Arial"/>
          <w:szCs w:val="24"/>
        </w:rPr>
      </w:pPr>
      <w:r w:rsidRPr="00CE2908">
        <w:rPr>
          <w:rFonts w:cs="Arial"/>
          <w:noProof/>
          <w:szCs w:val="24"/>
        </w:rPr>
        <w:drawing>
          <wp:anchor distT="0" distB="0" distL="114300" distR="114300" simplePos="0" relativeHeight="251614208" behindDoc="1" locked="0" layoutInCell="1" allowOverlap="1" wp14:anchorId="2DD7AD71" wp14:editId="462598E6">
            <wp:simplePos x="0" y="0"/>
            <wp:positionH relativeFrom="column">
              <wp:posOffset>3638550</wp:posOffset>
            </wp:positionH>
            <wp:positionV relativeFrom="paragraph">
              <wp:posOffset>0</wp:posOffset>
            </wp:positionV>
            <wp:extent cx="3307080" cy="4410075"/>
            <wp:effectExtent l="38100" t="38100" r="102870" b="104775"/>
            <wp:wrapTight wrapText="bothSides">
              <wp:wrapPolygon edited="0">
                <wp:start x="0" y="-187"/>
                <wp:lineTo x="-249" y="-93"/>
                <wp:lineTo x="-249" y="21740"/>
                <wp:lineTo x="0" y="22020"/>
                <wp:lineTo x="21899" y="22020"/>
                <wp:lineTo x="22147" y="20900"/>
                <wp:lineTo x="22147" y="1400"/>
                <wp:lineTo x="21899" y="0"/>
                <wp:lineTo x="21899" y="-187"/>
                <wp:lineTo x="0" y="-18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ADJUSTEDNONRAW_thumb_e9e4.jpg"/>
                    <pic:cNvPicPr/>
                  </pic:nvPicPr>
                  <pic:blipFill>
                    <a:blip r:embed="rId41">
                      <a:extLst>
                        <a:ext uri="{28A0092B-C50C-407E-A947-70E740481C1C}">
                          <a14:useLocalDpi xmlns:a14="http://schemas.microsoft.com/office/drawing/2010/main" val="0"/>
                        </a:ext>
                      </a:extLst>
                    </a:blip>
                    <a:stretch>
                      <a:fillRect/>
                    </a:stretch>
                  </pic:blipFill>
                  <pic:spPr>
                    <a:xfrm>
                      <a:off x="0" y="0"/>
                      <a:ext cx="3307080" cy="44100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rFonts w:cs="Arial"/>
          <w:szCs w:val="24"/>
        </w:rPr>
        <w:t>Children are viewed as active members of the classrooms</w:t>
      </w:r>
      <w:r w:rsidR="0057497F">
        <w:rPr>
          <w:rFonts w:cs="Arial"/>
          <w:szCs w:val="24"/>
        </w:rPr>
        <w:t>,</w:t>
      </w:r>
      <w:r w:rsidRPr="00CE2908">
        <w:rPr>
          <w:rFonts w:cs="Arial"/>
          <w:szCs w:val="24"/>
        </w:rPr>
        <w:t xml:space="preserve"> contributing to the maintenance of the indoor and outdoor environments. Children exercise choice in healthy meals </w:t>
      </w:r>
      <w:r w:rsidR="0057497F">
        <w:rPr>
          <w:rFonts w:cs="Arial"/>
          <w:szCs w:val="24"/>
        </w:rPr>
        <w:t>available</w:t>
      </w:r>
      <w:r w:rsidRPr="00CE2908">
        <w:rPr>
          <w:rFonts w:cs="Arial"/>
          <w:szCs w:val="24"/>
        </w:rPr>
        <w:t>. An open snack and family style lunch</w:t>
      </w:r>
      <w:r w:rsidR="00A579A8">
        <w:rPr>
          <w:rFonts w:cs="Arial"/>
          <w:szCs w:val="24"/>
        </w:rPr>
        <w:t>,</w:t>
      </w:r>
      <w:r w:rsidRPr="00CE2908">
        <w:rPr>
          <w:rFonts w:cs="Arial"/>
          <w:szCs w:val="24"/>
        </w:rPr>
        <w:t xml:space="preserve"> encourages children to listen to their unique rhythms and </w:t>
      </w:r>
      <w:r w:rsidR="00A579A8">
        <w:rPr>
          <w:rFonts w:cs="Arial"/>
          <w:szCs w:val="24"/>
        </w:rPr>
        <w:t>to determine the amount of time and food theirs bodies need</w:t>
      </w:r>
      <w:r w:rsidRPr="00CE2908">
        <w:rPr>
          <w:rFonts w:cs="Arial"/>
          <w:szCs w:val="24"/>
        </w:rPr>
        <w:t xml:space="preserve">. </w:t>
      </w:r>
    </w:p>
    <w:p w:rsidR="001D182E" w:rsidRPr="00CE2908" w:rsidRDefault="00A579A8" w:rsidP="006D35D3">
      <w:pPr>
        <w:rPr>
          <w:rFonts w:eastAsia="Times New Roman" w:cs="Arial"/>
          <w:szCs w:val="24"/>
        </w:rPr>
      </w:pPr>
      <w:r>
        <w:rPr>
          <w:rFonts w:cs="Arial"/>
          <w:szCs w:val="24"/>
        </w:rPr>
        <w:t>D</w:t>
      </w:r>
      <w:r w:rsidR="001D182E" w:rsidRPr="00CE2908">
        <w:rPr>
          <w:rFonts w:cs="Arial"/>
          <w:szCs w:val="24"/>
        </w:rPr>
        <w:t xml:space="preserve">iverse multicultural meals enrich our understanding of others and celebrate our uniqueness and similarities together. The </w:t>
      </w:r>
      <w:r w:rsidR="006D35D3">
        <w:rPr>
          <w:rFonts w:cs="Arial"/>
          <w:szCs w:val="24"/>
        </w:rPr>
        <w:t xml:space="preserve">ECE </w:t>
      </w:r>
      <w:r w:rsidR="001D182E" w:rsidRPr="00CE2908">
        <w:rPr>
          <w:rFonts w:cs="Arial"/>
          <w:szCs w:val="24"/>
        </w:rPr>
        <w:t>Lab School provides balanced lunch and snacks based on Cana</w:t>
      </w:r>
      <w:r w:rsidR="00D10DAB">
        <w:rPr>
          <w:rFonts w:cs="Arial"/>
          <w:szCs w:val="24"/>
        </w:rPr>
        <w:t>da’s Food Guide. Our m</w:t>
      </w:r>
      <w:r w:rsidR="001D182E" w:rsidRPr="00CE2908">
        <w:rPr>
          <w:rFonts w:cs="Arial"/>
          <w:szCs w:val="24"/>
        </w:rPr>
        <w:t>or</w:t>
      </w:r>
      <w:r w:rsidR="00D10DAB">
        <w:rPr>
          <w:rFonts w:cs="Arial"/>
          <w:szCs w:val="24"/>
        </w:rPr>
        <w:t xml:space="preserve">ning snack is catered </w:t>
      </w:r>
      <w:r w:rsidR="001D182E" w:rsidRPr="00CE2908">
        <w:rPr>
          <w:rFonts w:cs="Arial"/>
          <w:szCs w:val="24"/>
        </w:rPr>
        <w:t>and children will participate in the creation and delivery of snack occasionally.</w:t>
      </w:r>
      <w:r w:rsidR="001D182E" w:rsidRPr="00CE2908">
        <w:rPr>
          <w:rFonts w:eastAsia="Times New Roman" w:cs="Arial"/>
          <w:szCs w:val="24"/>
        </w:rPr>
        <w:t xml:space="preserve"> Milk and water are </w:t>
      </w:r>
      <w:r>
        <w:rPr>
          <w:rFonts w:eastAsia="Times New Roman" w:cs="Arial"/>
          <w:szCs w:val="24"/>
        </w:rPr>
        <w:t>available</w:t>
      </w:r>
      <w:r w:rsidR="001D182E" w:rsidRPr="00CE2908">
        <w:rPr>
          <w:rFonts w:eastAsia="Times New Roman" w:cs="Arial"/>
          <w:szCs w:val="24"/>
        </w:rPr>
        <w:t xml:space="preserve"> at snack and lunch, </w:t>
      </w:r>
      <w:r>
        <w:rPr>
          <w:rFonts w:eastAsia="Times New Roman" w:cs="Arial"/>
          <w:szCs w:val="24"/>
        </w:rPr>
        <w:t xml:space="preserve">while </w:t>
      </w:r>
      <w:r w:rsidR="001D182E" w:rsidRPr="00CE2908">
        <w:rPr>
          <w:rFonts w:eastAsia="Times New Roman" w:cs="Arial"/>
          <w:szCs w:val="24"/>
        </w:rPr>
        <w:t>water is available to drink throughout the day. </w:t>
      </w:r>
      <w:r w:rsidR="001D182E" w:rsidRPr="00CE2908">
        <w:rPr>
          <w:rFonts w:cs="Arial"/>
          <w:szCs w:val="24"/>
        </w:rPr>
        <w:t>The educator handling food preparation and distribution has a Food Handlers Certificate. We are a nut-free center and allergies and food restrictions are posted in the kitchen as well as all classrooms.</w:t>
      </w:r>
      <w:r w:rsidR="001D182E" w:rsidRPr="00CE2908">
        <w:rPr>
          <w:rFonts w:eastAsia="Times New Roman" w:cs="Arial"/>
          <w:szCs w:val="24"/>
        </w:rPr>
        <w:t> </w:t>
      </w:r>
      <w:r w:rsidR="0041396C">
        <w:rPr>
          <w:rFonts w:eastAsia="Times New Roman" w:cs="Arial"/>
          <w:szCs w:val="24"/>
        </w:rPr>
        <w:t>Families</w:t>
      </w:r>
      <w:r w:rsidR="001D182E" w:rsidRPr="00CE2908">
        <w:rPr>
          <w:rFonts w:eastAsia="Times New Roman" w:cs="Arial"/>
          <w:szCs w:val="24"/>
        </w:rPr>
        <w:t xml:space="preserve"> are asked if they bring food for their child, to store it in the fridge with the date and the child’s name clearly marked on the outside of the container.  </w:t>
      </w:r>
    </w:p>
    <w:p w:rsidR="001D182E" w:rsidRPr="00D10DAB" w:rsidRDefault="001D182E" w:rsidP="001D182E">
      <w:pPr>
        <w:spacing w:after="0"/>
        <w:rPr>
          <w:rFonts w:eastAsia="Times New Roman" w:cs="Arial"/>
          <w:b/>
          <w:szCs w:val="24"/>
        </w:rPr>
      </w:pPr>
      <w:r w:rsidRPr="00CE2908">
        <w:rPr>
          <w:rFonts w:eastAsia="Times New Roman" w:cs="Arial"/>
          <w:szCs w:val="24"/>
        </w:rPr>
        <w:t>To ensu</w:t>
      </w:r>
      <w:r w:rsidR="00A579A8">
        <w:rPr>
          <w:rFonts w:eastAsia="Times New Roman" w:cs="Arial"/>
          <w:szCs w:val="24"/>
        </w:rPr>
        <w:t>re</w:t>
      </w:r>
      <w:r w:rsidR="001C6AC6">
        <w:rPr>
          <w:rFonts w:eastAsia="Times New Roman" w:cs="Arial"/>
          <w:szCs w:val="24"/>
        </w:rPr>
        <w:t xml:space="preserve"> the safety of all children, the ECE Lab School</w:t>
      </w:r>
      <w:r w:rsidRPr="00CE2908">
        <w:rPr>
          <w:rFonts w:eastAsia="Times New Roman" w:cs="Arial"/>
          <w:szCs w:val="24"/>
        </w:rPr>
        <w:t xml:space="preserve"> adheres to a regulated sign-in and </w:t>
      </w:r>
      <w:r w:rsidR="00A579A8">
        <w:rPr>
          <w:rFonts w:eastAsia="Times New Roman" w:cs="Arial"/>
          <w:szCs w:val="24"/>
        </w:rPr>
        <w:t>sign-</w:t>
      </w:r>
      <w:r w:rsidRPr="00CE2908">
        <w:rPr>
          <w:rFonts w:eastAsia="Times New Roman" w:cs="Arial"/>
          <w:szCs w:val="24"/>
        </w:rPr>
        <w:t xml:space="preserve">out policy. Upon arrival and </w:t>
      </w:r>
      <w:r w:rsidR="00A579A8">
        <w:rPr>
          <w:rFonts w:eastAsia="Times New Roman" w:cs="Arial"/>
          <w:szCs w:val="24"/>
        </w:rPr>
        <w:t xml:space="preserve">at </w:t>
      </w:r>
      <w:r w:rsidRPr="00CE2908">
        <w:rPr>
          <w:rFonts w:eastAsia="Times New Roman" w:cs="Arial"/>
          <w:szCs w:val="24"/>
        </w:rPr>
        <w:t>pickup, children are signed in and out</w:t>
      </w:r>
      <w:r w:rsidR="00A579A8">
        <w:rPr>
          <w:rFonts w:eastAsia="Times New Roman" w:cs="Arial"/>
          <w:szCs w:val="24"/>
        </w:rPr>
        <w:t xml:space="preserve"> by an e</w:t>
      </w:r>
      <w:r w:rsidRPr="00CE2908">
        <w:rPr>
          <w:rFonts w:eastAsia="Times New Roman" w:cs="Arial"/>
          <w:szCs w:val="24"/>
        </w:rPr>
        <w:t>ducator. Attendance verification is documented</w:t>
      </w:r>
      <w:r w:rsidR="00A579A8">
        <w:rPr>
          <w:rFonts w:eastAsia="Times New Roman" w:cs="Arial"/>
          <w:szCs w:val="24"/>
        </w:rPr>
        <w:t xml:space="preserve"> verbally as well as in writing</w:t>
      </w:r>
      <w:r w:rsidRPr="00CE2908">
        <w:rPr>
          <w:rFonts w:eastAsia="Times New Roman" w:cs="Arial"/>
          <w:szCs w:val="24"/>
        </w:rPr>
        <w:t xml:space="preserve"> throughout the day, during transitions and rest periods. Families are responsible to ensure an educator is aware of the arrival and departure of their child. E</w:t>
      </w:r>
      <w:r w:rsidR="00A579A8">
        <w:rPr>
          <w:rFonts w:eastAsia="Times New Roman" w:cs="Arial"/>
          <w:szCs w:val="24"/>
        </w:rPr>
        <w:t xml:space="preserve">arly </w:t>
      </w:r>
      <w:r w:rsidR="00A579A8" w:rsidRPr="00CE2908">
        <w:rPr>
          <w:rFonts w:eastAsia="Times New Roman" w:cs="Arial"/>
          <w:szCs w:val="24"/>
        </w:rPr>
        <w:t>C</w:t>
      </w:r>
      <w:r w:rsidR="00A579A8">
        <w:rPr>
          <w:rFonts w:eastAsia="Times New Roman" w:cs="Arial"/>
          <w:szCs w:val="24"/>
        </w:rPr>
        <w:t xml:space="preserve">hildhood </w:t>
      </w:r>
      <w:r w:rsidR="00A579A8" w:rsidRPr="00CE2908">
        <w:rPr>
          <w:rFonts w:eastAsia="Times New Roman" w:cs="Arial"/>
          <w:szCs w:val="24"/>
        </w:rPr>
        <w:t>E</w:t>
      </w:r>
      <w:r w:rsidR="00A579A8">
        <w:rPr>
          <w:rFonts w:eastAsia="Times New Roman" w:cs="Arial"/>
          <w:szCs w:val="24"/>
        </w:rPr>
        <w:t>ducation (ECE)</w:t>
      </w:r>
      <w:r w:rsidRPr="00CE2908">
        <w:rPr>
          <w:rFonts w:eastAsia="Times New Roman" w:cs="Arial"/>
          <w:szCs w:val="24"/>
        </w:rPr>
        <w:t xml:space="preserve"> placement stude</w:t>
      </w:r>
      <w:r w:rsidR="00A579A8">
        <w:rPr>
          <w:rFonts w:eastAsia="Times New Roman" w:cs="Arial"/>
          <w:szCs w:val="24"/>
        </w:rPr>
        <w:t>nts are involved in a mentoring</w:t>
      </w:r>
      <w:r w:rsidRPr="00CE2908">
        <w:rPr>
          <w:rFonts w:eastAsia="Times New Roman" w:cs="Arial"/>
          <w:szCs w:val="24"/>
        </w:rPr>
        <w:t xml:space="preserve"> relationship with educators and </w:t>
      </w:r>
      <w:r w:rsidRPr="00D10DAB">
        <w:rPr>
          <w:rFonts w:eastAsia="Times New Roman" w:cs="Arial"/>
          <w:b/>
          <w:szCs w:val="24"/>
        </w:rPr>
        <w:t>will not be left alone unsupervised with children at any time. This includes times of a child’s arrival and departure.</w:t>
      </w:r>
    </w:p>
    <w:p w:rsidR="001D182E" w:rsidRPr="00CE2908" w:rsidRDefault="001D182E" w:rsidP="001D182E">
      <w:pPr>
        <w:spacing w:after="0"/>
        <w:rPr>
          <w:rFonts w:cs="Arial"/>
          <w:szCs w:val="24"/>
        </w:rPr>
      </w:pPr>
    </w:p>
    <w:p w:rsidR="001D182E" w:rsidRPr="00CE2908" w:rsidRDefault="001D182E" w:rsidP="001D182E">
      <w:pPr>
        <w:spacing w:after="0"/>
        <w:rPr>
          <w:rFonts w:eastAsia="Times New Roman" w:cs="Arial"/>
          <w:szCs w:val="24"/>
        </w:rPr>
      </w:pPr>
      <w:r w:rsidRPr="00CE2908">
        <w:rPr>
          <w:rFonts w:cs="Arial"/>
          <w:szCs w:val="24"/>
        </w:rPr>
        <w:t>Early Childhood Educators (Full-time &amp; Part-time) at the Lab School are Registered Early Childhood Educators (RECE) licensed by the College of</w:t>
      </w:r>
      <w:r w:rsidR="001C6AC6">
        <w:rPr>
          <w:rFonts w:cs="Arial"/>
          <w:szCs w:val="24"/>
        </w:rPr>
        <w:t xml:space="preserve"> Early Childhood Educators. The ECE Lab School</w:t>
      </w:r>
      <w:r w:rsidRPr="00CE2908">
        <w:rPr>
          <w:rFonts w:cs="Arial"/>
          <w:szCs w:val="24"/>
        </w:rPr>
        <w:t xml:space="preserve"> also employs and mentors Child Development Practitioners (Apprenticeship) and 4</w:t>
      </w:r>
      <w:r w:rsidRPr="00CE2908">
        <w:rPr>
          <w:rFonts w:cs="Arial"/>
          <w:szCs w:val="24"/>
          <w:vertAlign w:val="superscript"/>
        </w:rPr>
        <w:t>th</w:t>
      </w:r>
      <w:r w:rsidRPr="00CE2908">
        <w:rPr>
          <w:rFonts w:cs="Arial"/>
          <w:szCs w:val="24"/>
        </w:rPr>
        <w:t xml:space="preserve"> semester ECE students working towards qualifications to work alongside RECE’s. </w:t>
      </w:r>
    </w:p>
    <w:p w:rsidR="001D182E" w:rsidRPr="00CE2908" w:rsidRDefault="001D182E" w:rsidP="001D182E">
      <w:pPr>
        <w:spacing w:after="0"/>
        <w:rPr>
          <w:rFonts w:cs="Arial"/>
          <w:szCs w:val="24"/>
        </w:rPr>
      </w:pPr>
    </w:p>
    <w:p w:rsidR="001D182E" w:rsidRPr="00CE2908" w:rsidRDefault="001C6AC6" w:rsidP="001C6AC6">
      <w:pPr>
        <w:spacing w:before="240" w:after="0"/>
        <w:rPr>
          <w:rFonts w:cs="Arial"/>
          <w:szCs w:val="24"/>
        </w:rPr>
      </w:pPr>
      <w:r>
        <w:rPr>
          <w:rFonts w:cs="Arial"/>
          <w:szCs w:val="24"/>
        </w:rPr>
        <w:t>All employees</w:t>
      </w:r>
      <w:r w:rsidR="001D182E" w:rsidRPr="00CE2908">
        <w:rPr>
          <w:rFonts w:cs="Arial"/>
          <w:szCs w:val="24"/>
        </w:rPr>
        <w:t xml:space="preserve"> are trained in health and safety protocols and follow the Ministry of Health and Safety guidelines. Hand washing procedures are </w:t>
      </w:r>
      <w:r w:rsidR="001D182E" w:rsidRPr="0014288B">
        <w:rPr>
          <w:rFonts w:cs="Arial"/>
          <w:szCs w:val="24"/>
        </w:rPr>
        <w:t>model</w:t>
      </w:r>
      <w:r w:rsidR="0014288B">
        <w:rPr>
          <w:rFonts w:cs="Arial"/>
          <w:szCs w:val="24"/>
        </w:rPr>
        <w:t>l</w:t>
      </w:r>
      <w:r w:rsidR="001D182E" w:rsidRPr="0014288B">
        <w:rPr>
          <w:rFonts w:cs="Arial"/>
          <w:szCs w:val="24"/>
        </w:rPr>
        <w:t>ed</w:t>
      </w:r>
      <w:r w:rsidR="001D182E" w:rsidRPr="00CE2908">
        <w:rPr>
          <w:rFonts w:cs="Arial"/>
          <w:szCs w:val="24"/>
        </w:rPr>
        <w:t xml:space="preserve"> and supported. Additionally, sanitation procedures and daily disinfecting records are outlined and posted in each of the classrooms. Staff and students work together to maintain a clean, healthy and safe environment for the children.  Beds and linens are disinfected weekly or as needed. Children’s personal bedding is sent home on Fridays to be washed and returned to school the following week. We are cognizant and try to eliminate environmental and other potential hazards within our environment. </w:t>
      </w:r>
      <w:r>
        <w:rPr>
          <w:rFonts w:cs="Arial"/>
          <w:szCs w:val="24"/>
        </w:rPr>
        <w:t xml:space="preserve">The ECE Lab School </w:t>
      </w:r>
      <w:r w:rsidR="001D182E" w:rsidRPr="00CE2908">
        <w:rPr>
          <w:rFonts w:cs="Arial"/>
          <w:szCs w:val="24"/>
        </w:rPr>
        <w:t>is environmental</w:t>
      </w:r>
      <w:r w:rsidR="00A579A8">
        <w:rPr>
          <w:rFonts w:cs="Arial"/>
          <w:szCs w:val="24"/>
        </w:rPr>
        <w:t>ly</w:t>
      </w:r>
      <w:r w:rsidR="001D182E" w:rsidRPr="00CE2908">
        <w:rPr>
          <w:rFonts w:cs="Arial"/>
          <w:szCs w:val="24"/>
        </w:rPr>
        <w:t xml:space="preserve"> conscious in reducing waste and reusing materials in a sustainable manner.</w:t>
      </w:r>
    </w:p>
    <w:p w:rsidR="001D182E" w:rsidRPr="00CE2908" w:rsidRDefault="001D182E" w:rsidP="001C6AC6">
      <w:pPr>
        <w:spacing w:before="240" w:after="0"/>
        <w:rPr>
          <w:rFonts w:eastAsia="Times New Roman" w:cs="Arial"/>
          <w:szCs w:val="24"/>
        </w:rPr>
      </w:pPr>
      <w:r w:rsidRPr="00CE2908">
        <w:rPr>
          <w:rFonts w:cs="Arial"/>
          <w:szCs w:val="24"/>
        </w:rPr>
        <w:t>Toileting and diapering routines follow Toronto Public Health protocol. Educators at the Lab School view diapering and toileting routines as opportunities to build relationships and connections with children. These routines</w:t>
      </w:r>
      <w:r w:rsidR="00A579A8">
        <w:rPr>
          <w:rFonts w:cs="Arial"/>
          <w:szCs w:val="24"/>
        </w:rPr>
        <w:t>,</w:t>
      </w:r>
      <w:r w:rsidRPr="00CE2908">
        <w:rPr>
          <w:rFonts w:cs="Arial"/>
          <w:szCs w:val="24"/>
        </w:rPr>
        <w:t xml:space="preserve"> as well as others</w:t>
      </w:r>
      <w:r w:rsidR="00A579A8">
        <w:rPr>
          <w:rFonts w:cs="Arial"/>
          <w:szCs w:val="24"/>
        </w:rPr>
        <w:t>,</w:t>
      </w:r>
      <w:r w:rsidRPr="00CE2908">
        <w:rPr>
          <w:rFonts w:cs="Arial"/>
          <w:szCs w:val="24"/>
        </w:rPr>
        <w:t xml:space="preserve"> are viewed as valuable learning opportunities within the curriculum, building relationships and supporting the overall development of the child. Opportunities to </w:t>
      </w:r>
      <w:r w:rsidR="0014288B">
        <w:rPr>
          <w:rFonts w:cs="Arial"/>
          <w:szCs w:val="24"/>
        </w:rPr>
        <w:t>enhance</w:t>
      </w:r>
      <w:r w:rsidRPr="00CE2908">
        <w:rPr>
          <w:rFonts w:cs="Arial"/>
          <w:szCs w:val="24"/>
        </w:rPr>
        <w:t xml:space="preserve"> language, social, and self-help skills are embedded throughout these routines.</w:t>
      </w:r>
      <w:r w:rsidRPr="00CE2908">
        <w:rPr>
          <w:rFonts w:eastAsia="Times New Roman" w:cs="Arial"/>
          <w:szCs w:val="24"/>
        </w:rPr>
        <w:t>  All interactions throughout the day are considered part of the curr</w:t>
      </w:r>
      <w:r w:rsidR="00A579A8">
        <w:rPr>
          <w:rFonts w:eastAsia="Times New Roman" w:cs="Arial"/>
          <w:szCs w:val="24"/>
        </w:rPr>
        <w:t>iculum and further develop our p</w:t>
      </w:r>
      <w:r w:rsidRPr="00CE2908">
        <w:rPr>
          <w:rFonts w:eastAsia="Times New Roman" w:cs="Arial"/>
          <w:szCs w:val="24"/>
        </w:rPr>
        <w:t xml:space="preserve">edagogy. A strong focus on </w:t>
      </w:r>
      <w:r w:rsidRPr="00CE2908">
        <w:rPr>
          <w:rFonts w:eastAsia="Times New Roman" w:cs="Arial"/>
          <w:szCs w:val="24"/>
          <w:u w:val="single"/>
        </w:rPr>
        <w:t xml:space="preserve">personal </w:t>
      </w:r>
      <w:r w:rsidRPr="00CE2908">
        <w:rPr>
          <w:rFonts w:eastAsia="Times New Roman" w:cs="Arial"/>
          <w:szCs w:val="24"/>
        </w:rPr>
        <w:t xml:space="preserve">and </w:t>
      </w:r>
      <w:r w:rsidRPr="00CE2908">
        <w:rPr>
          <w:rFonts w:eastAsia="Times New Roman" w:cs="Arial"/>
          <w:szCs w:val="24"/>
          <w:u w:val="single"/>
        </w:rPr>
        <w:t>authentic relationships</w:t>
      </w:r>
      <w:r w:rsidRPr="00CE2908">
        <w:rPr>
          <w:rFonts w:eastAsia="Times New Roman" w:cs="Arial"/>
          <w:szCs w:val="24"/>
        </w:rPr>
        <w:t xml:space="preserve"> is our goal.</w:t>
      </w:r>
    </w:p>
    <w:p w:rsidR="001D182E" w:rsidRPr="00CE2908" w:rsidRDefault="001D182E" w:rsidP="001C6AC6">
      <w:pPr>
        <w:spacing w:before="240" w:after="0"/>
        <w:rPr>
          <w:rFonts w:eastAsia="Times New Roman" w:cs="Arial"/>
          <w:szCs w:val="24"/>
        </w:rPr>
      </w:pPr>
      <w:r w:rsidRPr="00CE2908">
        <w:rPr>
          <w:rFonts w:eastAsia="Times New Roman" w:cs="Arial"/>
          <w:szCs w:val="24"/>
        </w:rPr>
        <w:t>Good hygiene habits are s</w:t>
      </w:r>
      <w:r w:rsidR="001C6AC6">
        <w:rPr>
          <w:rFonts w:eastAsia="Times New Roman" w:cs="Arial"/>
          <w:szCs w:val="24"/>
        </w:rPr>
        <w:t>trongly emphasized and all employees</w:t>
      </w:r>
      <w:r w:rsidRPr="00CE2908">
        <w:rPr>
          <w:rFonts w:eastAsia="Times New Roman" w:cs="Arial"/>
          <w:szCs w:val="24"/>
        </w:rPr>
        <w:t xml:space="preserve"> and children are required to wash their hands upon entering the room, after toileting</w:t>
      </w:r>
      <w:r w:rsidR="00A579A8">
        <w:rPr>
          <w:rFonts w:eastAsia="Times New Roman" w:cs="Arial"/>
          <w:szCs w:val="24"/>
        </w:rPr>
        <w:t xml:space="preserve">, before </w:t>
      </w:r>
      <w:r w:rsidR="0014288B">
        <w:rPr>
          <w:rFonts w:eastAsia="Times New Roman" w:cs="Arial"/>
          <w:szCs w:val="24"/>
        </w:rPr>
        <w:t xml:space="preserve">and </w:t>
      </w:r>
      <w:r w:rsidR="00A579A8">
        <w:rPr>
          <w:rFonts w:eastAsia="Times New Roman" w:cs="Arial"/>
          <w:szCs w:val="24"/>
        </w:rPr>
        <w:t xml:space="preserve">after sensory play, </w:t>
      </w:r>
      <w:r w:rsidRPr="00CE2908">
        <w:rPr>
          <w:rFonts w:eastAsia="Times New Roman" w:cs="Arial"/>
          <w:szCs w:val="24"/>
        </w:rPr>
        <w:t xml:space="preserve">and before participating in snack and lunch time routines. Handwashing protocol is monitored by the Lab School Manager </w:t>
      </w:r>
      <w:r w:rsidR="00A579A8">
        <w:rPr>
          <w:rFonts w:eastAsia="Times New Roman" w:cs="Arial"/>
          <w:szCs w:val="24"/>
        </w:rPr>
        <w:t>regularly</w:t>
      </w:r>
      <w:r w:rsidRPr="00CE2908">
        <w:rPr>
          <w:rFonts w:eastAsia="Times New Roman" w:cs="Arial"/>
          <w:szCs w:val="24"/>
        </w:rPr>
        <w:t>.</w:t>
      </w:r>
    </w:p>
    <w:p w:rsidR="001D182E" w:rsidRDefault="001D182E" w:rsidP="001C6AC6">
      <w:pPr>
        <w:spacing w:before="240" w:after="0"/>
        <w:rPr>
          <w:rFonts w:cs="Arial"/>
          <w:szCs w:val="24"/>
        </w:rPr>
      </w:pPr>
      <w:r w:rsidRPr="00CE2908">
        <w:rPr>
          <w:rFonts w:cs="Arial"/>
          <w:szCs w:val="24"/>
        </w:rPr>
        <w:t xml:space="preserve">Educators and ECE students are trained in </w:t>
      </w:r>
      <w:r w:rsidR="0014288B" w:rsidRPr="0014288B">
        <w:rPr>
          <w:rFonts w:cs="Arial"/>
          <w:szCs w:val="24"/>
        </w:rPr>
        <w:t>S</w:t>
      </w:r>
      <w:r w:rsidRPr="0014288B">
        <w:rPr>
          <w:rFonts w:cs="Arial"/>
          <w:szCs w:val="24"/>
        </w:rPr>
        <w:t>tan</w:t>
      </w:r>
      <w:r w:rsidR="0014288B" w:rsidRPr="0014288B">
        <w:rPr>
          <w:rFonts w:cs="Arial"/>
          <w:szCs w:val="24"/>
        </w:rPr>
        <w:t>dard First A</w:t>
      </w:r>
      <w:r w:rsidRPr="0014288B">
        <w:rPr>
          <w:rFonts w:cs="Arial"/>
          <w:szCs w:val="24"/>
        </w:rPr>
        <w:t>id,</w:t>
      </w:r>
      <w:r w:rsidRPr="00CE2908">
        <w:rPr>
          <w:rFonts w:cs="Arial"/>
          <w:szCs w:val="24"/>
        </w:rPr>
        <w:t xml:space="preserve"> including Infant and </w:t>
      </w:r>
      <w:r w:rsidR="0014288B">
        <w:rPr>
          <w:rFonts w:cs="Arial"/>
          <w:szCs w:val="24"/>
        </w:rPr>
        <w:t>Child CPR u</w:t>
      </w:r>
      <w:r w:rsidR="00A579A8">
        <w:rPr>
          <w:rFonts w:cs="Arial"/>
          <w:szCs w:val="24"/>
        </w:rPr>
        <w:t>pon hire, prior to f</w:t>
      </w:r>
      <w:r w:rsidRPr="00CE2908">
        <w:rPr>
          <w:rFonts w:cs="Arial"/>
          <w:szCs w:val="24"/>
        </w:rPr>
        <w:t xml:space="preserve">ield </w:t>
      </w:r>
      <w:r w:rsidR="00A579A8">
        <w:rPr>
          <w:rFonts w:cs="Arial"/>
          <w:szCs w:val="24"/>
        </w:rPr>
        <w:t>p</w:t>
      </w:r>
      <w:r w:rsidR="0014288B">
        <w:rPr>
          <w:rFonts w:cs="Arial"/>
          <w:szCs w:val="24"/>
        </w:rPr>
        <w:t>lacement and/or prior to expiry. Educators and ECE students also participate in anaphylactic training including</w:t>
      </w:r>
      <w:r w:rsidRPr="00CE2908">
        <w:rPr>
          <w:rFonts w:cs="Arial"/>
          <w:szCs w:val="24"/>
        </w:rPr>
        <w:t xml:space="preserve"> the proper use of Epi-pens</w:t>
      </w:r>
      <w:r w:rsidR="0014288B">
        <w:rPr>
          <w:rFonts w:cs="Arial"/>
          <w:szCs w:val="24"/>
        </w:rPr>
        <w:t xml:space="preserve"> each year and upon enrollment of a child who has an Epi-pen. </w:t>
      </w:r>
      <w:r w:rsidRPr="00CE2908">
        <w:rPr>
          <w:rFonts w:cs="Arial"/>
          <w:szCs w:val="24"/>
        </w:rPr>
        <w:t>Workplace Hazardous Materials Infor</w:t>
      </w:r>
      <w:r w:rsidR="0014288B">
        <w:rPr>
          <w:rFonts w:cs="Arial"/>
          <w:szCs w:val="24"/>
        </w:rPr>
        <w:t>mation System (WHMIS) traini</w:t>
      </w:r>
      <w:r w:rsidR="001C6AC6">
        <w:rPr>
          <w:rFonts w:cs="Arial"/>
          <w:szCs w:val="24"/>
        </w:rPr>
        <w:t>ng is attend by all Lab School employees</w:t>
      </w:r>
      <w:r w:rsidR="0014288B">
        <w:rPr>
          <w:rFonts w:cs="Arial"/>
          <w:szCs w:val="24"/>
        </w:rPr>
        <w:t>.</w:t>
      </w:r>
    </w:p>
    <w:p w:rsidR="001D182E" w:rsidRPr="00CE2908" w:rsidRDefault="001D182E" w:rsidP="001C6AC6">
      <w:pPr>
        <w:spacing w:before="240" w:after="0"/>
        <w:rPr>
          <w:rFonts w:cs="Arial"/>
          <w:szCs w:val="24"/>
        </w:rPr>
      </w:pPr>
      <w:r w:rsidRPr="00CE2908">
        <w:rPr>
          <w:rFonts w:cs="Arial"/>
          <w:szCs w:val="24"/>
        </w:rPr>
        <w:t xml:space="preserve">The outdoor environment </w:t>
      </w:r>
      <w:r w:rsidR="001C6AC6">
        <w:rPr>
          <w:rFonts w:cs="Arial"/>
          <w:szCs w:val="24"/>
        </w:rPr>
        <w:t xml:space="preserve">receives </w:t>
      </w:r>
      <w:r w:rsidR="00046CBC">
        <w:rPr>
          <w:rFonts w:cs="Arial"/>
          <w:szCs w:val="24"/>
        </w:rPr>
        <w:t>a basic inspection</w:t>
      </w:r>
      <w:r w:rsidRPr="00CE2908">
        <w:rPr>
          <w:rFonts w:cs="Arial"/>
          <w:szCs w:val="24"/>
        </w:rPr>
        <w:t xml:space="preserve"> twice dai</w:t>
      </w:r>
      <w:r w:rsidR="001C6AC6">
        <w:rPr>
          <w:rFonts w:cs="Arial"/>
          <w:szCs w:val="24"/>
        </w:rPr>
        <w:t>ly by ECE Lab School employees</w:t>
      </w:r>
      <w:r w:rsidR="00046CBC">
        <w:rPr>
          <w:rFonts w:cs="Arial"/>
          <w:szCs w:val="24"/>
        </w:rPr>
        <w:t xml:space="preserve"> and a more in-depth inspection monthly by </w:t>
      </w:r>
      <w:r w:rsidR="001C6AC6">
        <w:rPr>
          <w:rFonts w:cs="Arial"/>
          <w:szCs w:val="24"/>
        </w:rPr>
        <w:t>employees</w:t>
      </w:r>
      <w:r w:rsidR="00046CBC">
        <w:rPr>
          <w:rFonts w:cs="Arial"/>
          <w:szCs w:val="24"/>
        </w:rPr>
        <w:t xml:space="preserve"> </w:t>
      </w:r>
      <w:r w:rsidRPr="00CE2908">
        <w:rPr>
          <w:rFonts w:cs="Arial"/>
          <w:szCs w:val="24"/>
        </w:rPr>
        <w:t>and annually by a 3</w:t>
      </w:r>
      <w:r w:rsidRPr="00CE2908">
        <w:rPr>
          <w:rFonts w:cs="Arial"/>
          <w:szCs w:val="24"/>
          <w:vertAlign w:val="superscript"/>
        </w:rPr>
        <w:t>rd</w:t>
      </w:r>
      <w:r w:rsidRPr="00CE2908">
        <w:rPr>
          <w:rFonts w:cs="Arial"/>
          <w:szCs w:val="24"/>
        </w:rPr>
        <w:t xml:space="preserve"> party, to ensure they meet all safety and maintenance requirements. The</w:t>
      </w:r>
      <w:r w:rsidR="001C6AC6">
        <w:rPr>
          <w:rFonts w:cs="Arial"/>
          <w:szCs w:val="24"/>
        </w:rPr>
        <w:t xml:space="preserve"> ECE </w:t>
      </w:r>
      <w:r w:rsidRPr="00CE2908">
        <w:rPr>
          <w:rFonts w:cs="Arial"/>
          <w:szCs w:val="24"/>
        </w:rPr>
        <w:t>Lab School conducts evacuation and fire drills on a monthly basis</w:t>
      </w:r>
      <w:r w:rsidR="00F65A7A">
        <w:rPr>
          <w:rFonts w:cs="Arial"/>
          <w:szCs w:val="24"/>
        </w:rPr>
        <w:t>. A</w:t>
      </w:r>
      <w:r w:rsidRPr="00CE2908">
        <w:rPr>
          <w:rFonts w:cs="Arial"/>
          <w:szCs w:val="24"/>
        </w:rPr>
        <w:t xml:space="preserve"> safe shelter location at Seneca Hill Pub</w:t>
      </w:r>
      <w:r w:rsidR="00F65A7A">
        <w:rPr>
          <w:rFonts w:cs="Arial"/>
          <w:szCs w:val="24"/>
        </w:rPr>
        <w:t xml:space="preserve">lic School </w:t>
      </w:r>
      <w:r w:rsidR="001C6AC6">
        <w:rPr>
          <w:rFonts w:cs="Arial"/>
          <w:szCs w:val="24"/>
        </w:rPr>
        <w:t xml:space="preserve">is available </w:t>
      </w:r>
      <w:r w:rsidR="00F65A7A">
        <w:rPr>
          <w:rFonts w:cs="Arial"/>
          <w:szCs w:val="24"/>
        </w:rPr>
        <w:t>in the event that a c</w:t>
      </w:r>
      <w:r w:rsidRPr="00CE2908">
        <w:rPr>
          <w:rFonts w:cs="Arial"/>
          <w:szCs w:val="24"/>
        </w:rPr>
        <w:t>ollege-wide evacuation is required</w:t>
      </w:r>
      <w:r w:rsidR="00F65A7A">
        <w:rPr>
          <w:rFonts w:cs="Arial"/>
          <w:szCs w:val="24"/>
        </w:rPr>
        <w:t xml:space="preserve"> and families will be notified by phone</w:t>
      </w:r>
      <w:r w:rsidRPr="00CE2908">
        <w:rPr>
          <w:rFonts w:cs="Arial"/>
          <w:szCs w:val="24"/>
        </w:rPr>
        <w:t xml:space="preserve">. </w:t>
      </w:r>
    </w:p>
    <w:p w:rsidR="001D182E" w:rsidRPr="00CE2908" w:rsidRDefault="001C6AC6" w:rsidP="001C6AC6">
      <w:pPr>
        <w:spacing w:before="240"/>
        <w:rPr>
          <w:rFonts w:cs="Arial"/>
          <w:b/>
          <w:szCs w:val="24"/>
        </w:rPr>
      </w:pPr>
      <w:r>
        <w:rPr>
          <w:rFonts w:cs="Arial"/>
          <w:szCs w:val="24"/>
        </w:rPr>
        <w:t>The ECE Lab School</w:t>
      </w:r>
      <w:r w:rsidR="001D182E" w:rsidRPr="00CE2908">
        <w:rPr>
          <w:rFonts w:cs="Arial"/>
          <w:szCs w:val="24"/>
        </w:rPr>
        <w:t xml:space="preserve"> </w:t>
      </w:r>
      <w:r w:rsidR="005713E9">
        <w:rPr>
          <w:rFonts w:cs="Arial"/>
          <w:szCs w:val="24"/>
        </w:rPr>
        <w:t>collects information from each employee</w:t>
      </w:r>
      <w:r w:rsidR="00F65A7A">
        <w:rPr>
          <w:rFonts w:cs="Arial"/>
          <w:szCs w:val="24"/>
        </w:rPr>
        <w:t>, child and ECE student</w:t>
      </w:r>
      <w:r w:rsidR="001D182E" w:rsidRPr="00CE2908">
        <w:rPr>
          <w:rFonts w:cs="Arial"/>
          <w:szCs w:val="24"/>
        </w:rPr>
        <w:t xml:space="preserve">, including documentation of immunization. </w:t>
      </w:r>
      <w:r w:rsidR="005713E9" w:rsidRPr="00CE2908">
        <w:rPr>
          <w:rFonts w:cs="Arial"/>
          <w:szCs w:val="24"/>
        </w:rPr>
        <w:t xml:space="preserve">In accordance with the Child Care and Early Years Act, Section 35 (1) of O. Reg. 137/2015 a child who attends child care should be immunized </w:t>
      </w:r>
      <w:r w:rsidR="005713E9">
        <w:rPr>
          <w:rFonts w:cs="Arial"/>
          <w:szCs w:val="24"/>
        </w:rPr>
        <w:t>prior to admittance</w:t>
      </w:r>
      <w:r w:rsidR="005713E9" w:rsidRPr="00CE2908">
        <w:rPr>
          <w:rFonts w:cs="Arial"/>
          <w:szCs w:val="24"/>
        </w:rPr>
        <w:t xml:space="preserve"> and as needed according to Ontario's Immunization Schedule. </w:t>
      </w:r>
      <w:r>
        <w:rPr>
          <w:rFonts w:cs="Arial"/>
          <w:szCs w:val="24"/>
        </w:rPr>
        <w:t>Each employee at the ECE Lab School</w:t>
      </w:r>
      <w:r w:rsidR="005713E9" w:rsidRPr="00FF6412">
        <w:rPr>
          <w:rFonts w:cs="Arial"/>
          <w:szCs w:val="24"/>
        </w:rPr>
        <w:t xml:space="preserve"> must provide a medial health assessment and be up to date with their immunizations</w:t>
      </w:r>
      <w:r w:rsidR="00FF6412" w:rsidRPr="00FF6412">
        <w:rPr>
          <w:rFonts w:cs="Arial"/>
          <w:szCs w:val="24"/>
        </w:rPr>
        <w:t xml:space="preserve"> as recommended by Toronto Public Health. </w:t>
      </w:r>
      <w:r w:rsidR="001D182E" w:rsidRPr="005713E9">
        <w:rPr>
          <w:rFonts w:cs="Arial"/>
          <w:szCs w:val="24"/>
        </w:rPr>
        <w:t>As</w:t>
      </w:r>
      <w:r w:rsidR="001D182E" w:rsidRPr="00CE2908">
        <w:rPr>
          <w:rFonts w:cs="Arial"/>
          <w:szCs w:val="24"/>
        </w:rPr>
        <w:t xml:space="preserve"> part of </w:t>
      </w:r>
      <w:r w:rsidR="005713E9">
        <w:rPr>
          <w:rFonts w:cs="Arial"/>
          <w:szCs w:val="24"/>
        </w:rPr>
        <w:t>routine p</w:t>
      </w:r>
      <w:r w:rsidR="001D182E" w:rsidRPr="00CE2908">
        <w:rPr>
          <w:rFonts w:cs="Arial"/>
          <w:szCs w:val="24"/>
        </w:rPr>
        <w:t xml:space="preserve">ractices, child care center operators and </w:t>
      </w:r>
      <w:r w:rsidR="005713E9">
        <w:rPr>
          <w:rFonts w:cs="Arial"/>
          <w:szCs w:val="24"/>
        </w:rPr>
        <w:t>employees</w:t>
      </w:r>
      <w:r w:rsidR="001D182E" w:rsidRPr="00CE2908">
        <w:rPr>
          <w:rFonts w:cs="Arial"/>
          <w:szCs w:val="24"/>
        </w:rPr>
        <w:t xml:space="preserve"> must continually assess the risk of exposure to bodily fluids and excretions, identify strategies that will decrease these risks and prevent the transmission of microorganisms that can cause disease. Reducing or removing the risk of disease transmission is incorporated into the culture of the facility.  </w:t>
      </w:r>
    </w:p>
    <w:p w:rsidR="001D182E" w:rsidRPr="00CE2908" w:rsidRDefault="005713E9" w:rsidP="001C6AC6">
      <w:pPr>
        <w:rPr>
          <w:rFonts w:cs="Arial"/>
          <w:szCs w:val="24"/>
        </w:rPr>
      </w:pPr>
      <w:r>
        <w:rPr>
          <w:rFonts w:cs="Arial"/>
          <w:szCs w:val="24"/>
        </w:rPr>
        <w:t>E</w:t>
      </w:r>
      <w:r w:rsidR="001D182E" w:rsidRPr="00CE2908">
        <w:rPr>
          <w:rFonts w:cs="Arial"/>
          <w:szCs w:val="24"/>
        </w:rPr>
        <w:t>ducators will review each child’s registration information prior to enrollment to better understand their eating</w:t>
      </w:r>
      <w:r>
        <w:rPr>
          <w:rFonts w:cs="Arial"/>
          <w:szCs w:val="24"/>
        </w:rPr>
        <w:t>, sleeping and play preferences;</w:t>
      </w:r>
      <w:r w:rsidR="001D182E" w:rsidRPr="00CE2908">
        <w:rPr>
          <w:rFonts w:cs="Arial"/>
          <w:szCs w:val="24"/>
        </w:rPr>
        <w:t xml:space="preserve"> noting allergies, and food restrictions. The health of each child is </w:t>
      </w:r>
      <w:r>
        <w:rPr>
          <w:rFonts w:cs="Arial"/>
          <w:szCs w:val="24"/>
        </w:rPr>
        <w:t>paramount and documented on a daily</w:t>
      </w:r>
      <w:r w:rsidR="001D182E" w:rsidRPr="00CE2908">
        <w:rPr>
          <w:rFonts w:cs="Arial"/>
          <w:szCs w:val="24"/>
        </w:rPr>
        <w:t xml:space="preserve"> basis. </w:t>
      </w:r>
    </w:p>
    <w:p w:rsidR="001D182E" w:rsidRPr="00CE2908" w:rsidRDefault="001D182E" w:rsidP="001C6AC6">
      <w:pPr>
        <w:spacing w:before="240"/>
        <w:rPr>
          <w:rFonts w:eastAsia="Times New Roman" w:cs="Arial"/>
          <w:szCs w:val="24"/>
        </w:rPr>
      </w:pPr>
      <w:r w:rsidRPr="00CE2908">
        <w:rPr>
          <w:rFonts w:eastAsia="Times New Roman" w:cs="Arial"/>
          <w:szCs w:val="24"/>
        </w:rPr>
        <w:t xml:space="preserve">Our medication policy requires that medication be kept in a locked medicine box, </w:t>
      </w:r>
      <w:r w:rsidR="00DC6BA3">
        <w:rPr>
          <w:rFonts w:eastAsia="Times New Roman" w:cs="Arial"/>
          <w:szCs w:val="24"/>
        </w:rPr>
        <w:t>out of children’s reach.</w:t>
      </w:r>
      <w:r w:rsidRPr="00CE2908">
        <w:rPr>
          <w:rFonts w:eastAsia="Times New Roman" w:cs="Arial"/>
          <w:szCs w:val="24"/>
        </w:rPr>
        <w:t xml:space="preserve"> </w:t>
      </w:r>
      <w:r w:rsidR="007B48C6">
        <w:rPr>
          <w:rFonts w:eastAsia="Times New Roman" w:cs="Arial"/>
          <w:szCs w:val="24"/>
        </w:rPr>
        <w:t>Refrigerated medication must be stored in the lock box located in the fridge and non-refrigerated medications must be locked in the lockbox in the cupboard in t</w:t>
      </w:r>
      <w:r w:rsidR="00DC6BA3">
        <w:rPr>
          <w:rFonts w:eastAsia="Times New Roman" w:cs="Arial"/>
          <w:szCs w:val="24"/>
        </w:rPr>
        <w:t>he</w:t>
      </w:r>
      <w:r w:rsidR="007B48C6">
        <w:rPr>
          <w:rFonts w:eastAsia="Times New Roman" w:cs="Arial"/>
          <w:szCs w:val="24"/>
        </w:rPr>
        <w:t xml:space="preserve"> kitchen. All medications </w:t>
      </w:r>
      <w:r w:rsidRPr="00CE2908">
        <w:rPr>
          <w:rFonts w:eastAsia="Times New Roman" w:cs="Arial"/>
          <w:szCs w:val="24"/>
        </w:rPr>
        <w:t>must dis</w:t>
      </w:r>
      <w:r w:rsidR="007B48C6">
        <w:rPr>
          <w:rFonts w:eastAsia="Times New Roman" w:cs="Arial"/>
          <w:szCs w:val="24"/>
        </w:rPr>
        <w:t>play a pharmaceutical label with</w:t>
      </w:r>
      <w:r w:rsidRPr="00CE2908">
        <w:rPr>
          <w:rFonts w:eastAsia="Times New Roman" w:cs="Arial"/>
          <w:szCs w:val="24"/>
        </w:rPr>
        <w:t xml:space="preserve"> the child’s nam</w:t>
      </w:r>
      <w:r w:rsidR="007B48C6">
        <w:rPr>
          <w:rFonts w:eastAsia="Times New Roman" w:cs="Arial"/>
          <w:szCs w:val="24"/>
        </w:rPr>
        <w:t xml:space="preserve">e on it.  </w:t>
      </w:r>
      <w:r w:rsidRPr="00CE2908">
        <w:rPr>
          <w:rFonts w:eastAsia="Times New Roman" w:cs="Arial"/>
          <w:szCs w:val="24"/>
        </w:rPr>
        <w:t xml:space="preserve">A medication log is kept for each child </w:t>
      </w:r>
      <w:r w:rsidR="00DC6BA3">
        <w:rPr>
          <w:rFonts w:eastAsia="Times New Roman" w:cs="Arial"/>
          <w:szCs w:val="24"/>
        </w:rPr>
        <w:t xml:space="preserve">requiring medication </w:t>
      </w:r>
      <w:r w:rsidRPr="00CE2908">
        <w:rPr>
          <w:rFonts w:eastAsia="Times New Roman" w:cs="Arial"/>
          <w:szCs w:val="24"/>
        </w:rPr>
        <w:t xml:space="preserve">which </w:t>
      </w:r>
      <w:r w:rsidR="0041396C">
        <w:rPr>
          <w:rFonts w:eastAsia="Times New Roman" w:cs="Arial"/>
          <w:szCs w:val="24"/>
        </w:rPr>
        <w:t>families</w:t>
      </w:r>
      <w:r w:rsidRPr="00CE2908">
        <w:rPr>
          <w:rFonts w:eastAsia="Times New Roman" w:cs="Arial"/>
          <w:szCs w:val="24"/>
        </w:rPr>
        <w:t xml:space="preserve"> must sign and specify the medication, dose, and time to be administered an</w:t>
      </w:r>
      <w:r w:rsidR="00DC6BA3">
        <w:rPr>
          <w:rFonts w:eastAsia="Times New Roman" w:cs="Arial"/>
          <w:szCs w:val="24"/>
        </w:rPr>
        <w:t>d it must match the pharmaceutical</w:t>
      </w:r>
      <w:r w:rsidRPr="00CE2908">
        <w:rPr>
          <w:rFonts w:eastAsia="Times New Roman" w:cs="Arial"/>
          <w:szCs w:val="24"/>
        </w:rPr>
        <w:t xml:space="preserve"> label. </w:t>
      </w:r>
      <w:r w:rsidR="007B48C6">
        <w:rPr>
          <w:rFonts w:eastAsia="Times New Roman" w:cs="Arial"/>
          <w:szCs w:val="24"/>
        </w:rPr>
        <w:t>Only an</w:t>
      </w:r>
      <w:r w:rsidRPr="00CE2908">
        <w:rPr>
          <w:rFonts w:eastAsia="Times New Roman" w:cs="Arial"/>
          <w:szCs w:val="24"/>
        </w:rPr>
        <w:t xml:space="preserve"> RECE will</w:t>
      </w:r>
      <w:r w:rsidR="007B48C6">
        <w:rPr>
          <w:rFonts w:eastAsia="Times New Roman" w:cs="Arial"/>
          <w:szCs w:val="24"/>
        </w:rPr>
        <w:t xml:space="preserve"> administer prescription medications and they</w:t>
      </w:r>
      <w:r w:rsidRPr="00CE2908">
        <w:rPr>
          <w:rFonts w:eastAsia="Times New Roman" w:cs="Arial"/>
          <w:szCs w:val="24"/>
        </w:rPr>
        <w:t xml:space="preserve"> </w:t>
      </w:r>
      <w:r w:rsidR="00DC6BA3">
        <w:rPr>
          <w:rFonts w:eastAsia="Times New Roman" w:cs="Arial"/>
          <w:szCs w:val="24"/>
        </w:rPr>
        <w:t xml:space="preserve">will </w:t>
      </w:r>
      <w:r w:rsidRPr="00CE2908">
        <w:rPr>
          <w:rFonts w:eastAsia="Times New Roman" w:cs="Arial"/>
          <w:szCs w:val="24"/>
        </w:rPr>
        <w:t xml:space="preserve">sign the log when the dose </w:t>
      </w:r>
      <w:r w:rsidR="0041396C">
        <w:rPr>
          <w:rFonts w:eastAsia="Times New Roman" w:cs="Arial"/>
          <w:szCs w:val="24"/>
        </w:rPr>
        <w:t>has been administered and have familie</w:t>
      </w:r>
      <w:r w:rsidRPr="00CE2908">
        <w:rPr>
          <w:rFonts w:eastAsia="Times New Roman" w:cs="Arial"/>
          <w:szCs w:val="24"/>
        </w:rPr>
        <w:t>s sign-off upon completion.</w:t>
      </w:r>
      <w:r w:rsidR="007B48C6" w:rsidRPr="007B48C6">
        <w:rPr>
          <w:rFonts w:eastAsia="Times New Roman" w:cs="Arial"/>
          <w:szCs w:val="24"/>
        </w:rPr>
        <w:t xml:space="preserve"> </w:t>
      </w:r>
      <w:r w:rsidR="007B48C6">
        <w:rPr>
          <w:rFonts w:eastAsia="Times New Roman" w:cs="Arial"/>
          <w:szCs w:val="24"/>
        </w:rPr>
        <w:t>Epi-pens and i</w:t>
      </w:r>
      <w:r w:rsidR="007B48C6" w:rsidRPr="00CE2908">
        <w:rPr>
          <w:rFonts w:eastAsia="Times New Roman" w:cs="Arial"/>
          <w:szCs w:val="24"/>
        </w:rPr>
        <w:t>nhalers will be</w:t>
      </w:r>
      <w:r w:rsidR="007B48C6">
        <w:rPr>
          <w:rFonts w:eastAsia="Times New Roman" w:cs="Arial"/>
          <w:szCs w:val="24"/>
        </w:rPr>
        <w:t xml:space="preserve"> kept</w:t>
      </w:r>
      <w:r w:rsidR="007B48C6" w:rsidRPr="00CE2908">
        <w:rPr>
          <w:rFonts w:eastAsia="Times New Roman" w:cs="Arial"/>
          <w:szCs w:val="24"/>
        </w:rPr>
        <w:t xml:space="preserve"> in each program’s emergency bag which will accompany the child </w:t>
      </w:r>
      <w:r w:rsidR="001C6AC6">
        <w:rPr>
          <w:rFonts w:eastAsia="Times New Roman" w:cs="Arial"/>
          <w:szCs w:val="24"/>
        </w:rPr>
        <w:t>at all times</w:t>
      </w:r>
      <w:r w:rsidR="007B48C6" w:rsidRPr="00CE2908">
        <w:rPr>
          <w:rFonts w:eastAsia="Times New Roman" w:cs="Arial"/>
          <w:szCs w:val="24"/>
        </w:rPr>
        <w:t>.</w:t>
      </w:r>
    </w:p>
    <w:p w:rsidR="001D182E" w:rsidRPr="00CE2908" w:rsidRDefault="001C6AC6" w:rsidP="001C6AC6">
      <w:pPr>
        <w:spacing w:before="240"/>
        <w:rPr>
          <w:rFonts w:cs="Arial"/>
          <w:szCs w:val="24"/>
        </w:rPr>
      </w:pPr>
      <w:r>
        <w:rPr>
          <w:rFonts w:cs="Arial"/>
          <w:szCs w:val="24"/>
        </w:rPr>
        <w:t>ECE Lab School</w:t>
      </w:r>
      <w:r w:rsidR="001D182E" w:rsidRPr="00CE2908">
        <w:rPr>
          <w:rFonts w:cs="Arial"/>
          <w:szCs w:val="24"/>
        </w:rPr>
        <w:t xml:space="preserve"> employees w</w:t>
      </w:r>
      <w:r w:rsidR="00DC6BA3">
        <w:rPr>
          <w:rFonts w:cs="Arial"/>
          <w:szCs w:val="24"/>
        </w:rPr>
        <w:t>ill comply with the regulations and procedures</w:t>
      </w:r>
      <w:r w:rsidR="001D182E" w:rsidRPr="00CE2908">
        <w:rPr>
          <w:rFonts w:cs="Arial"/>
          <w:szCs w:val="24"/>
        </w:rPr>
        <w:t xml:space="preserve"> set out by Seneca College, the Child Care and Early Years Act 2014 (CCEYA), Occupational Health and Safety Act, the Ontario Fire Code and all other applicable Federal, Provincial and</w:t>
      </w:r>
      <w:r w:rsidR="00DC6BA3">
        <w:rPr>
          <w:rFonts w:cs="Arial"/>
          <w:szCs w:val="24"/>
        </w:rPr>
        <w:t xml:space="preserve"> Municipal Acts and Regulations</w:t>
      </w:r>
      <w:r w:rsidR="001D182E" w:rsidRPr="00CE2908">
        <w:rPr>
          <w:rFonts w:cs="Arial"/>
          <w:szCs w:val="24"/>
        </w:rPr>
        <w:t xml:space="preserve"> which apply to this in</w:t>
      </w:r>
      <w:r w:rsidR="00DC6BA3">
        <w:rPr>
          <w:rFonts w:cs="Arial"/>
          <w:szCs w:val="24"/>
        </w:rPr>
        <w:t xml:space="preserve">stitution. A number of agencies </w:t>
      </w:r>
      <w:r w:rsidR="001D182E" w:rsidRPr="00CE2908">
        <w:rPr>
          <w:rFonts w:cs="Arial"/>
          <w:szCs w:val="24"/>
        </w:rPr>
        <w:t>provide support and guidance to the Lab School; including but not limited to: City of Toronto Children’s Services, Ministry of Education, Public Health Units, Minist</w:t>
      </w:r>
      <w:r w:rsidR="00DC6BA3">
        <w:rPr>
          <w:rFonts w:cs="Arial"/>
          <w:szCs w:val="24"/>
        </w:rPr>
        <w:t>ry of Health and Long Term Care and</w:t>
      </w:r>
      <w:r w:rsidR="001D182E" w:rsidRPr="00CE2908">
        <w:rPr>
          <w:rFonts w:cs="Arial"/>
          <w:szCs w:val="24"/>
        </w:rPr>
        <w:t xml:space="preserve"> Adventure Place.</w:t>
      </w:r>
    </w:p>
    <w:p w:rsidR="001D182E" w:rsidRPr="00CE2908" w:rsidRDefault="001D182E" w:rsidP="001C6AC6">
      <w:pPr>
        <w:rPr>
          <w:rFonts w:cs="Arial"/>
          <w:szCs w:val="24"/>
        </w:rPr>
      </w:pPr>
      <w:r w:rsidRPr="00CE2908">
        <w:rPr>
          <w:rFonts w:cs="Arial"/>
          <w:szCs w:val="24"/>
        </w:rPr>
        <w:t>We know that the first step in establishing and nurturing the health, safety and well-being for children and their families is through the relati</w:t>
      </w:r>
      <w:r w:rsidR="001C6AC6">
        <w:rPr>
          <w:rFonts w:cs="Arial"/>
          <w:szCs w:val="24"/>
        </w:rPr>
        <w:t>onships and connections we form,</w:t>
      </w:r>
      <w:r w:rsidRPr="00CE2908">
        <w:rPr>
          <w:rFonts w:cs="Arial"/>
          <w:szCs w:val="24"/>
        </w:rPr>
        <w:t xml:space="preserve"> cultivate and sustain.</w:t>
      </w:r>
    </w:p>
    <w:p w:rsidR="001D182E" w:rsidRPr="00CE2908" w:rsidRDefault="001D182E" w:rsidP="001D182E">
      <w:pPr>
        <w:spacing w:after="0"/>
        <w:rPr>
          <w:rFonts w:cs="Arial"/>
          <w:szCs w:val="24"/>
        </w:rPr>
      </w:pPr>
    </w:p>
    <w:p w:rsidR="001D182E" w:rsidRPr="00CE2908" w:rsidRDefault="001D182E" w:rsidP="001C6AC6">
      <w:pPr>
        <w:pStyle w:val="Heading3"/>
        <w:spacing w:after="240"/>
      </w:pPr>
      <w:bookmarkStart w:id="4" w:name="_Toc500756209"/>
      <w:r w:rsidRPr="00CE2908">
        <w:rPr>
          <w:rFonts w:cs="Arial"/>
          <w:noProof/>
          <w:u w:val="single"/>
        </w:rPr>
        <w:drawing>
          <wp:anchor distT="0" distB="0" distL="114300" distR="114300" simplePos="0" relativeHeight="251694080" behindDoc="0" locked="0" layoutInCell="1" allowOverlap="1" wp14:anchorId="2B678905" wp14:editId="3E005A03">
            <wp:simplePos x="0" y="0"/>
            <wp:positionH relativeFrom="column">
              <wp:posOffset>1657350</wp:posOffset>
            </wp:positionH>
            <wp:positionV relativeFrom="paragraph">
              <wp:posOffset>34290</wp:posOffset>
            </wp:positionV>
            <wp:extent cx="3476625" cy="2317750"/>
            <wp:effectExtent l="38100" t="38100" r="104775" b="10160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Salau\Downloads\IMG_6588.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476625" cy="23177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t xml:space="preserve">We </w:t>
      </w:r>
      <w:r w:rsidRPr="00CE2908">
        <w:rPr>
          <w:color w:val="FF0000"/>
        </w:rPr>
        <w:t xml:space="preserve">VALUE… </w:t>
      </w:r>
      <w:r w:rsidRPr="00CE2908">
        <w:t>and support positive and responsive interactions among the children, families, and educators;</w:t>
      </w:r>
      <w:bookmarkEnd w:id="4"/>
    </w:p>
    <w:p w:rsidR="001D182E" w:rsidRPr="00CE2908" w:rsidRDefault="001D182E" w:rsidP="001C6AC6">
      <w:pPr>
        <w:spacing w:after="240"/>
        <w:rPr>
          <w:rFonts w:cs="Arial"/>
          <w:color w:val="000000" w:themeColor="text1"/>
          <w:szCs w:val="24"/>
        </w:rPr>
      </w:pPr>
      <w:r w:rsidRPr="00CE2908">
        <w:rPr>
          <w:rFonts w:cs="Arial"/>
          <w:color w:val="000000" w:themeColor="text1"/>
          <w:szCs w:val="24"/>
        </w:rPr>
        <w:t xml:space="preserve">We hold a strong </w:t>
      </w:r>
      <w:r w:rsidRPr="001F2317">
        <w:rPr>
          <w:rFonts w:cs="Arial"/>
          <w:b/>
          <w:color w:val="000000" w:themeColor="text1"/>
          <w:szCs w:val="24"/>
        </w:rPr>
        <w:t>image of the child</w:t>
      </w:r>
      <w:r w:rsidRPr="00CE2908">
        <w:rPr>
          <w:rFonts w:cs="Arial"/>
          <w:color w:val="000000" w:themeColor="text1"/>
          <w:szCs w:val="24"/>
        </w:rPr>
        <w:t xml:space="preserve">; rich, capable and full of potential. The </w:t>
      </w:r>
      <w:r w:rsidR="001C6AC6">
        <w:rPr>
          <w:rFonts w:cs="Arial"/>
          <w:color w:val="000000" w:themeColor="text1"/>
          <w:szCs w:val="24"/>
        </w:rPr>
        <w:t xml:space="preserve">ECE </w:t>
      </w:r>
      <w:r w:rsidRPr="00CE2908">
        <w:rPr>
          <w:rFonts w:cs="Arial"/>
          <w:color w:val="000000" w:themeColor="text1"/>
          <w:szCs w:val="24"/>
        </w:rPr>
        <w:t>Lab School</w:t>
      </w:r>
      <w:r w:rsidRPr="00CE2908">
        <w:rPr>
          <w:rFonts w:cs="Arial"/>
          <w:szCs w:val="24"/>
          <w:lang w:val="en-CA"/>
        </w:rPr>
        <w:t xml:space="preserve"> values the holistic development of each child; creating a foundation where children are </w:t>
      </w:r>
      <w:r w:rsidR="00EE5A5E">
        <w:rPr>
          <w:rFonts w:cs="Arial"/>
          <w:szCs w:val="24"/>
          <w:lang w:val="en-CA"/>
        </w:rPr>
        <w:t>citizens and able to form their own</w:t>
      </w:r>
      <w:r w:rsidRPr="00CE2908">
        <w:rPr>
          <w:rFonts w:cs="Arial"/>
          <w:szCs w:val="24"/>
          <w:lang w:val="en-CA"/>
        </w:rPr>
        <w:t xml:space="preserve"> community.  Educators promote discussion, guide and encourage children to listen to each other’s verbal and non-verbal language and expression. This pedagogical teaching practice has fostered various forms of engagement and expression. Children prove to be </w:t>
      </w:r>
      <w:r w:rsidR="00EE5A5E">
        <w:rPr>
          <w:rFonts w:cs="Arial"/>
          <w:color w:val="000000" w:themeColor="text1"/>
          <w:szCs w:val="24"/>
        </w:rPr>
        <w:t xml:space="preserve">resourceful, creative, competent and </w:t>
      </w:r>
      <w:r w:rsidRPr="00CE2908">
        <w:rPr>
          <w:rFonts w:cs="Arial"/>
          <w:color w:val="000000" w:themeColor="text1"/>
          <w:szCs w:val="24"/>
        </w:rPr>
        <w:t xml:space="preserve">true problem solvers. They are natural explorers, inquisitive; and through play we believe the child has a hundred ways of knowing, of expressing, and learning. </w:t>
      </w:r>
    </w:p>
    <w:p w:rsidR="001D182E" w:rsidRPr="00CE2908" w:rsidRDefault="001D182E" w:rsidP="001D182E">
      <w:pPr>
        <w:spacing w:after="0"/>
        <w:rPr>
          <w:rFonts w:cs="Arial"/>
          <w:color w:val="000000" w:themeColor="text1"/>
          <w:szCs w:val="24"/>
        </w:rPr>
      </w:pPr>
      <w:r w:rsidRPr="00CE2908">
        <w:rPr>
          <w:rFonts w:eastAsia="Calibri" w:cs="Arial"/>
          <w:color w:val="000000" w:themeColor="dark1"/>
          <w:szCs w:val="24"/>
        </w:rPr>
        <w:t>Building on the founda</w:t>
      </w:r>
      <w:r w:rsidRPr="001C6AC6">
        <w:rPr>
          <w:rFonts w:eastAsia="Calibri" w:cs="Arial"/>
          <w:color w:val="000000" w:themeColor="dark1"/>
          <w:szCs w:val="24"/>
        </w:rPr>
        <w:t>t</w:t>
      </w:r>
      <w:r w:rsidRPr="00CE2908">
        <w:rPr>
          <w:rFonts w:eastAsia="Calibri" w:cs="Arial"/>
          <w:color w:val="000000" w:themeColor="dark1"/>
          <w:szCs w:val="24"/>
        </w:rPr>
        <w:t>ions of belonging and deep engagement, we see children as citizens with rights, holding the power to express their</w:t>
      </w:r>
      <w:r w:rsidR="00EE5A5E">
        <w:rPr>
          <w:rFonts w:eastAsia="Calibri" w:cs="Arial"/>
          <w:color w:val="000000" w:themeColor="dark1"/>
          <w:szCs w:val="24"/>
        </w:rPr>
        <w:t xml:space="preserve"> own</w:t>
      </w:r>
      <w:r w:rsidRPr="00CE2908">
        <w:rPr>
          <w:rFonts w:eastAsia="Calibri" w:cs="Arial"/>
          <w:color w:val="000000" w:themeColor="dark1"/>
          <w:szCs w:val="24"/>
        </w:rPr>
        <w:t xml:space="preserve"> ideas and desires. They are free to truly express themselves through all of their </w:t>
      </w:r>
      <w:r w:rsidRPr="00EE5A5E">
        <w:rPr>
          <w:rFonts w:eastAsia="Calibri" w:cs="Arial"/>
          <w:b/>
          <w:color w:val="000000" w:themeColor="dark1"/>
          <w:szCs w:val="24"/>
          <w:u w:val="single"/>
        </w:rPr>
        <w:t>hundred languages</w:t>
      </w:r>
      <w:r w:rsidRPr="00CE2908">
        <w:rPr>
          <w:rFonts w:eastAsia="Calibri" w:cs="Arial"/>
          <w:color w:val="000000" w:themeColor="dark1"/>
          <w:szCs w:val="24"/>
        </w:rPr>
        <w:t>.</w:t>
      </w:r>
      <w:r w:rsidRPr="00CE2908">
        <w:rPr>
          <w:rFonts w:cs="Arial"/>
          <w:color w:val="000000" w:themeColor="text1"/>
          <w:szCs w:val="24"/>
        </w:rPr>
        <w:t xml:space="preserve"> We believe in children’s capabilities and in their power to guide the learning process.</w:t>
      </w:r>
    </w:p>
    <w:p w:rsidR="001D182E" w:rsidRPr="00CE2908" w:rsidRDefault="001D182E" w:rsidP="001D182E">
      <w:pPr>
        <w:spacing w:after="0"/>
        <w:rPr>
          <w:rFonts w:cs="Arial"/>
          <w:color w:val="000000" w:themeColor="text1"/>
          <w:szCs w:val="24"/>
        </w:rPr>
      </w:pPr>
    </w:p>
    <w:p w:rsidR="001D182E" w:rsidRPr="00CE2908" w:rsidRDefault="001D182E" w:rsidP="001D182E">
      <w:pPr>
        <w:spacing w:after="0" w:line="360" w:lineRule="auto"/>
        <w:rPr>
          <w:rFonts w:eastAsia="Times New Roman" w:cs="Arial"/>
          <w:szCs w:val="24"/>
        </w:rPr>
      </w:pPr>
      <w:r w:rsidRPr="00CE2908">
        <w:rPr>
          <w:rFonts w:eastAsia="Times New Roman" w:cs="Arial"/>
          <w:noProof/>
          <w:szCs w:val="24"/>
        </w:rPr>
        <w:drawing>
          <wp:anchor distT="0" distB="0" distL="114300" distR="114300" simplePos="0" relativeHeight="251611136" behindDoc="0" locked="0" layoutInCell="1" allowOverlap="1" wp14:anchorId="2E89ECB9" wp14:editId="7C4B418E">
            <wp:simplePos x="0" y="0"/>
            <wp:positionH relativeFrom="column">
              <wp:posOffset>2276475</wp:posOffset>
            </wp:positionH>
            <wp:positionV relativeFrom="paragraph">
              <wp:posOffset>0</wp:posOffset>
            </wp:positionV>
            <wp:extent cx="2049780" cy="2733675"/>
            <wp:effectExtent l="38100" t="38100" r="102870" b="104775"/>
            <wp:wrapNone/>
            <wp:docPr id="7" name="Picture 7" descr="C:\Users\Laura.Salau\Downloads\IMG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Salau\Downloads\IMG_047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9780" cy="27336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CE2908">
        <w:rPr>
          <w:rFonts w:eastAsia="Times New Roman" w:cs="Arial"/>
          <w:noProof/>
          <w:szCs w:val="24"/>
        </w:rPr>
        <w:drawing>
          <wp:anchor distT="0" distB="0" distL="114300" distR="114300" simplePos="0" relativeHeight="251610112" behindDoc="0" locked="0" layoutInCell="1" allowOverlap="1" wp14:anchorId="6E1EE84F" wp14:editId="32C30521">
            <wp:simplePos x="0" y="0"/>
            <wp:positionH relativeFrom="column">
              <wp:posOffset>4648200</wp:posOffset>
            </wp:positionH>
            <wp:positionV relativeFrom="paragraph">
              <wp:posOffset>28575</wp:posOffset>
            </wp:positionV>
            <wp:extent cx="2035810" cy="2714625"/>
            <wp:effectExtent l="38100" t="38100" r="97790" b="104775"/>
            <wp:wrapNone/>
            <wp:docPr id="11" name="Picture 11" descr="C:\Users\Laura.Salau\Downloads\IMG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Salau\Downloads\IMG_047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35810" cy="27146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CE2908">
        <w:rPr>
          <w:rFonts w:eastAsia="Times New Roman" w:cs="Arial"/>
          <w:noProof/>
          <w:szCs w:val="24"/>
        </w:rPr>
        <w:drawing>
          <wp:inline distT="0" distB="0" distL="0" distR="0" wp14:anchorId="7EA88226" wp14:editId="2195F0BB">
            <wp:extent cx="2021206" cy="2694940"/>
            <wp:effectExtent l="38100" t="38100" r="93345" b="86360"/>
            <wp:docPr id="12" name="Picture 12" descr="C:\Users\Laura.Salau\Downloads\IMG_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Salau\Downloads\IMG_047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29200" cy="2705599"/>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CE2908">
        <w:rPr>
          <w:rFonts w:eastAsia="Times New Roman" w:cs="Arial"/>
          <w:szCs w:val="24"/>
        </w:rPr>
        <w:t xml:space="preserve">    </w:t>
      </w:r>
      <w:r w:rsidRPr="00CE2908">
        <w:rPr>
          <w:rFonts w:eastAsia="Times New Roman" w:cs="Arial"/>
          <w:snapToGrid w:val="0"/>
          <w:color w:val="000000"/>
          <w:w w:val="0"/>
          <w:szCs w:val="24"/>
          <w:u w:color="000000"/>
          <w:bdr w:val="none" w:sz="0" w:space="0" w:color="000000"/>
          <w:shd w:val="clear" w:color="000000" w:fill="000000"/>
          <w:lang w:val="x-none" w:eastAsia="x-none" w:bidi="x-none"/>
        </w:rPr>
        <w:t xml:space="preserve"> </w:t>
      </w:r>
    </w:p>
    <w:p w:rsidR="001D182E" w:rsidRPr="00EE5A5E" w:rsidRDefault="001D182E" w:rsidP="001D182E">
      <w:pPr>
        <w:jc w:val="center"/>
        <w:rPr>
          <w:rFonts w:cs="Arial"/>
          <w:b/>
          <w:szCs w:val="24"/>
        </w:rPr>
      </w:pPr>
      <w:r w:rsidRPr="00EE5A5E">
        <w:rPr>
          <w:rFonts w:cs="Arial"/>
          <w:b/>
          <w:szCs w:val="24"/>
        </w:rPr>
        <w:t>The Capable Child: “…discovering not so much the limits and weaknesses of children but rather their surprising and extraordinary strengths and capabilities linked with an inexhaustible need for expression and realization.” -Loris Malaguzzi</w:t>
      </w:r>
    </w:p>
    <w:p w:rsidR="001D182E" w:rsidRPr="00CE2908" w:rsidRDefault="001D182E" w:rsidP="001D182E">
      <w:pPr>
        <w:spacing w:after="0"/>
        <w:rPr>
          <w:rFonts w:eastAsia="Arial" w:cs="Arial"/>
          <w:color w:val="000000"/>
          <w:szCs w:val="24"/>
        </w:rPr>
      </w:pPr>
      <w:r w:rsidRPr="00CE2908">
        <w:rPr>
          <w:rFonts w:eastAsiaTheme="minorEastAsia" w:cs="Arial"/>
          <w:color w:val="000000" w:themeColor="text1"/>
          <w:kern w:val="24"/>
          <w:szCs w:val="24"/>
        </w:rPr>
        <w:t>Children have rights, can assert autonomy</w:t>
      </w:r>
      <w:r w:rsidR="001C6AC6">
        <w:rPr>
          <w:rFonts w:eastAsiaTheme="minorEastAsia" w:cs="Arial"/>
          <w:color w:val="000000" w:themeColor="text1"/>
          <w:kern w:val="24"/>
          <w:szCs w:val="24"/>
        </w:rPr>
        <w:t>,</w:t>
      </w:r>
      <w:r w:rsidRPr="00CE2908">
        <w:rPr>
          <w:rFonts w:eastAsiaTheme="minorEastAsia" w:cs="Arial"/>
          <w:color w:val="000000" w:themeColor="text1"/>
          <w:kern w:val="24"/>
          <w:szCs w:val="24"/>
        </w:rPr>
        <w:t xml:space="preserve"> have the right to be heard and</w:t>
      </w:r>
      <w:r w:rsidR="001C6AC6">
        <w:rPr>
          <w:rFonts w:eastAsiaTheme="minorEastAsia" w:cs="Arial"/>
          <w:color w:val="000000" w:themeColor="text1"/>
          <w:kern w:val="24"/>
          <w:szCs w:val="24"/>
        </w:rPr>
        <w:t xml:space="preserve"> to</w:t>
      </w:r>
      <w:r w:rsidRPr="00CE2908">
        <w:rPr>
          <w:rFonts w:eastAsiaTheme="minorEastAsia" w:cs="Arial"/>
          <w:color w:val="000000" w:themeColor="text1"/>
          <w:kern w:val="24"/>
          <w:szCs w:val="24"/>
        </w:rPr>
        <w:t xml:space="preserve"> be a part of the decision making </w:t>
      </w:r>
      <w:r w:rsidR="00EE5A5E">
        <w:rPr>
          <w:rFonts w:eastAsiaTheme="minorEastAsia" w:cs="Arial"/>
          <w:color w:val="000000" w:themeColor="text1"/>
          <w:kern w:val="24"/>
          <w:szCs w:val="24"/>
        </w:rPr>
        <w:t xml:space="preserve">process </w:t>
      </w:r>
      <w:r w:rsidRPr="00CE2908">
        <w:rPr>
          <w:rFonts w:eastAsiaTheme="minorEastAsia" w:cs="Arial"/>
          <w:color w:val="000000" w:themeColor="text1"/>
          <w:kern w:val="24"/>
          <w:szCs w:val="24"/>
        </w:rPr>
        <w:t xml:space="preserve">in the classroom. </w:t>
      </w:r>
      <w:r w:rsidRPr="00CE2908">
        <w:rPr>
          <w:rFonts w:eastAsia="Calibri" w:cs="Arial"/>
          <w:color w:val="000000" w:themeColor="dark1"/>
          <w:szCs w:val="24"/>
        </w:rPr>
        <w:t xml:space="preserve">Children are empowered to embrace their rights as active citizens in </w:t>
      </w:r>
      <w:r w:rsidRPr="00EE5A5E">
        <w:rPr>
          <w:rFonts w:eastAsia="Calibri" w:cs="Arial"/>
          <w:bCs/>
          <w:color w:val="000000" w:themeColor="dark1"/>
          <w:szCs w:val="24"/>
        </w:rPr>
        <w:t>our</w:t>
      </w:r>
      <w:r w:rsidRPr="00CE2908">
        <w:rPr>
          <w:rFonts w:eastAsia="Calibri" w:cs="Arial"/>
          <w:color w:val="000000" w:themeColor="dark1"/>
          <w:szCs w:val="24"/>
        </w:rPr>
        <w:t xml:space="preserve"> community.</w:t>
      </w:r>
    </w:p>
    <w:p w:rsidR="001D182E" w:rsidRPr="00CE2908" w:rsidRDefault="001D182E" w:rsidP="001C6AC6">
      <w:pPr>
        <w:spacing w:before="240" w:after="0"/>
        <w:rPr>
          <w:rFonts w:eastAsia="Calibri" w:cs="Arial"/>
          <w:color w:val="000000" w:themeColor="dark1"/>
          <w:kern w:val="24"/>
          <w:szCs w:val="24"/>
        </w:rPr>
      </w:pPr>
      <w:r w:rsidRPr="00CE2908">
        <w:rPr>
          <w:rFonts w:eastAsia="Arial" w:cs="Arial"/>
          <w:color w:val="000000"/>
          <w:szCs w:val="24"/>
        </w:rPr>
        <w:t>Educators unite all facets of pedagogy and learning into one; e</w:t>
      </w:r>
      <w:r w:rsidRPr="00CE2908">
        <w:rPr>
          <w:rFonts w:eastAsia="Arial" w:cs="Arial"/>
          <w:color w:val="000000" w:themeColor="dark1"/>
          <w:szCs w:val="24"/>
        </w:rPr>
        <w:t xml:space="preserve">ach component dependent upon the other. </w:t>
      </w:r>
      <w:r w:rsidRPr="00E2347F">
        <w:rPr>
          <w:rFonts w:eastAsia="Arial" w:cs="Arial"/>
          <w:color w:val="000000"/>
          <w:szCs w:val="24"/>
        </w:rPr>
        <w:t xml:space="preserve">This enables us to listen to </w:t>
      </w:r>
      <w:r w:rsidRPr="00E2347F">
        <w:rPr>
          <w:rFonts w:eastAsia="Arial" w:cs="Arial"/>
          <w:b/>
          <w:color w:val="000000"/>
          <w:szCs w:val="24"/>
        </w:rPr>
        <w:t>more</w:t>
      </w:r>
      <w:r w:rsidRPr="00E2347F">
        <w:rPr>
          <w:rFonts w:eastAsia="Arial" w:cs="Arial"/>
          <w:color w:val="000000"/>
          <w:szCs w:val="24"/>
        </w:rPr>
        <w:t xml:space="preserve"> than a part of a child, but rather the whole child.</w:t>
      </w:r>
      <w:r w:rsidRPr="00CE2908">
        <w:rPr>
          <w:rFonts w:eastAsia="Arial" w:cs="Arial"/>
          <w:color w:val="000000"/>
          <w:szCs w:val="24"/>
        </w:rPr>
        <w:t xml:space="preserve"> This is how learning happens.</w:t>
      </w:r>
      <w:r w:rsidR="00EE5A5E">
        <w:rPr>
          <w:rFonts w:eastAsia="Calibri" w:cs="Arial"/>
          <w:color w:val="000000" w:themeColor="dark1"/>
          <w:kern w:val="24"/>
          <w:szCs w:val="24"/>
        </w:rPr>
        <w:t xml:space="preserve"> The child is </w:t>
      </w:r>
      <w:r w:rsidR="00EE5A5E" w:rsidRPr="00EE5A5E">
        <w:rPr>
          <w:rFonts w:eastAsia="Calibri" w:cs="Arial"/>
          <w:b/>
          <w:color w:val="000000" w:themeColor="dark1"/>
          <w:kern w:val="24"/>
          <w:szCs w:val="24"/>
        </w:rPr>
        <w:t>more</w:t>
      </w:r>
      <w:r w:rsidR="00EE5A5E">
        <w:rPr>
          <w:rFonts w:eastAsia="Calibri" w:cs="Arial"/>
          <w:color w:val="000000" w:themeColor="dark1"/>
          <w:kern w:val="24"/>
          <w:szCs w:val="24"/>
        </w:rPr>
        <w:t xml:space="preserve"> than the sum of their</w:t>
      </w:r>
      <w:r w:rsidRPr="00CE2908">
        <w:rPr>
          <w:rFonts w:eastAsia="Calibri" w:cs="Arial"/>
          <w:color w:val="000000" w:themeColor="dark1"/>
          <w:kern w:val="24"/>
          <w:szCs w:val="24"/>
        </w:rPr>
        <w:t xml:space="preserve"> parts. This is our foundation of the view of the child. </w:t>
      </w:r>
    </w:p>
    <w:p w:rsidR="001D182E" w:rsidRPr="001F2317" w:rsidRDefault="001D182E" w:rsidP="001C6AC6">
      <w:pPr>
        <w:pStyle w:val="ListParagraph"/>
        <w:spacing w:before="240" w:after="0" w:line="240" w:lineRule="auto"/>
        <w:ind w:left="0"/>
        <w:jc w:val="center"/>
        <w:rPr>
          <w:rFonts w:eastAsia="+mn-ea" w:cs="Arial"/>
          <w:b/>
          <w:kern w:val="24"/>
          <w:sz w:val="24"/>
          <w:szCs w:val="24"/>
        </w:rPr>
      </w:pPr>
      <w:r w:rsidRPr="001F2317">
        <w:rPr>
          <w:rFonts w:cs="Arial"/>
          <w:b/>
          <w:sz w:val="24"/>
          <w:szCs w:val="24"/>
        </w:rPr>
        <w:t>“</w:t>
      </w:r>
      <w:r w:rsidRPr="001F2317">
        <w:rPr>
          <w:rFonts w:eastAsia="+mn-ea" w:cs="Arial"/>
          <w:b/>
          <w:kern w:val="24"/>
          <w:sz w:val="24"/>
          <w:szCs w:val="24"/>
        </w:rPr>
        <w:t xml:space="preserve">Children need a great deal of freedom: the freedom to investigate and to try, to make mistakes and to correct mistakes, to choose where and with whom to invest their curiosity, intelligence, and emotions. Children need the freedom to appreciate the infinite resources of their hands, their eyes, and their ears, the resources of forms, materials, sounds and colors. They need the freedom to realize how reason, thought, and imagination can create continuous interweaving’s of things and can move and shake the world." </w:t>
      </w:r>
    </w:p>
    <w:p w:rsidR="001D182E" w:rsidRPr="001F2317" w:rsidRDefault="001D182E" w:rsidP="001C6AC6">
      <w:pPr>
        <w:pStyle w:val="ListParagraph"/>
        <w:spacing w:before="240" w:after="0" w:line="240" w:lineRule="auto"/>
        <w:ind w:left="0"/>
        <w:jc w:val="center"/>
        <w:rPr>
          <w:rFonts w:eastAsia="Times New Roman" w:cs="Arial"/>
          <w:sz w:val="24"/>
          <w:szCs w:val="24"/>
        </w:rPr>
      </w:pPr>
      <w:r w:rsidRPr="001F2317">
        <w:rPr>
          <w:rFonts w:cs="Arial"/>
          <w:sz w:val="24"/>
          <w:szCs w:val="24"/>
        </w:rPr>
        <w:t>-</w:t>
      </w:r>
      <w:r w:rsidRPr="00EE5A5E">
        <w:rPr>
          <w:rFonts w:eastAsia="+mn-ea" w:cs="Arial"/>
          <w:b/>
          <w:kern w:val="24"/>
          <w:sz w:val="24"/>
          <w:szCs w:val="24"/>
        </w:rPr>
        <w:t>Loris Malaguzzi, Reggio Emilia</w:t>
      </w:r>
    </w:p>
    <w:p w:rsidR="0013264E" w:rsidRPr="00CE2908" w:rsidRDefault="0013264E" w:rsidP="001C6AC6">
      <w:pPr>
        <w:spacing w:before="240" w:after="0"/>
        <w:rPr>
          <w:rFonts w:eastAsiaTheme="minorEastAsia" w:cs="Arial"/>
          <w:color w:val="000000" w:themeColor="text1"/>
          <w:kern w:val="24"/>
          <w:szCs w:val="24"/>
        </w:rPr>
      </w:pPr>
      <w:r w:rsidRPr="00CE2908">
        <w:rPr>
          <w:rFonts w:eastAsiaTheme="minorEastAsia" w:cs="Arial"/>
          <w:color w:val="000000" w:themeColor="text1"/>
          <w:kern w:val="24"/>
          <w:szCs w:val="24"/>
        </w:rPr>
        <w:t>Our image of the educator has evolved over time. It moves away from a traditional role of information provider</w:t>
      </w:r>
      <w:r w:rsidR="00B83802">
        <w:rPr>
          <w:rFonts w:eastAsiaTheme="minorEastAsia" w:cs="Arial"/>
          <w:color w:val="000000" w:themeColor="text1"/>
          <w:kern w:val="24"/>
          <w:szCs w:val="24"/>
        </w:rPr>
        <w:t>,</w:t>
      </w:r>
      <w:r w:rsidRPr="00CE2908">
        <w:rPr>
          <w:rFonts w:eastAsiaTheme="minorEastAsia" w:cs="Arial"/>
          <w:color w:val="000000" w:themeColor="text1"/>
          <w:kern w:val="24"/>
          <w:szCs w:val="24"/>
        </w:rPr>
        <w:t xml:space="preserve"> </w:t>
      </w:r>
      <w:r w:rsidR="00B83802">
        <w:rPr>
          <w:rFonts w:eastAsiaTheme="minorEastAsia" w:cs="Arial"/>
          <w:color w:val="000000" w:themeColor="text1"/>
          <w:kern w:val="24"/>
          <w:szCs w:val="24"/>
        </w:rPr>
        <w:t xml:space="preserve">expert or </w:t>
      </w:r>
      <w:r w:rsidRPr="00CE2908">
        <w:rPr>
          <w:rFonts w:eastAsiaTheme="minorEastAsia" w:cs="Arial"/>
          <w:color w:val="000000" w:themeColor="text1"/>
          <w:kern w:val="24"/>
          <w:szCs w:val="24"/>
        </w:rPr>
        <w:t xml:space="preserve">rule keeper to one of co-creator/learner with children. </w:t>
      </w:r>
      <w:r w:rsidRPr="00CE2908">
        <w:rPr>
          <w:rFonts w:cs="Arial"/>
          <w:color w:val="000000" w:themeColor="text1"/>
          <w:szCs w:val="24"/>
        </w:rPr>
        <w:t xml:space="preserve">We hold a strong </w:t>
      </w:r>
      <w:r w:rsidRPr="00BE2A81">
        <w:rPr>
          <w:rFonts w:cs="Arial"/>
          <w:b/>
          <w:color w:val="000000" w:themeColor="text1"/>
          <w:szCs w:val="24"/>
        </w:rPr>
        <w:t>image of the educator</w:t>
      </w:r>
      <w:r w:rsidRPr="00BE2A81">
        <w:rPr>
          <w:rFonts w:cs="Arial"/>
          <w:color w:val="000000" w:themeColor="text1"/>
          <w:szCs w:val="24"/>
        </w:rPr>
        <w:t xml:space="preserve">, </w:t>
      </w:r>
      <w:r w:rsidRPr="00CE2908">
        <w:rPr>
          <w:rFonts w:cs="Arial"/>
          <w:color w:val="000000" w:themeColor="text1"/>
          <w:szCs w:val="24"/>
        </w:rPr>
        <w:t xml:space="preserve">rich, capable, full of potential, a co-learner, and guide with others. A facilitator of the learning process, as educators, we must learn to listen in a hundred ways. Embracing a passion of lifelong learning, we engage in daily self-reflective practice. </w:t>
      </w:r>
      <w:r w:rsidRPr="00CE2908">
        <w:rPr>
          <w:rFonts w:eastAsiaTheme="minorEastAsia" w:cs="Arial"/>
          <w:color w:val="000000" w:themeColor="text1"/>
          <w:kern w:val="24"/>
          <w:szCs w:val="24"/>
        </w:rPr>
        <w:t xml:space="preserve"> </w:t>
      </w:r>
    </w:p>
    <w:p w:rsidR="0013264E" w:rsidRPr="0013264E" w:rsidRDefault="0013264E" w:rsidP="00B83802">
      <w:pPr>
        <w:spacing w:before="154"/>
        <w:jc w:val="center"/>
        <w:rPr>
          <w:rFonts w:eastAsiaTheme="minorEastAsia" w:cs="Arial"/>
          <w:b/>
          <w:color w:val="000000" w:themeColor="text1"/>
          <w:kern w:val="24"/>
          <w:szCs w:val="24"/>
        </w:rPr>
      </w:pPr>
      <w:r w:rsidRPr="0013264E">
        <w:rPr>
          <w:rFonts w:eastAsiaTheme="minorEastAsia" w:cs="Arial"/>
          <w:b/>
          <w:color w:val="000000" w:themeColor="text1"/>
          <w:kern w:val="24"/>
          <w:szCs w:val="24"/>
        </w:rPr>
        <w:t>“Children are most likely to engage in long, complex episodes of play and demonstrate interest in learning when educators value their ideas and contributions to the curriculum. Children’s engagement and learning are enhanced when educators are co-learners” (HDLH .p37).</w:t>
      </w:r>
    </w:p>
    <w:p w:rsidR="0013264E" w:rsidRPr="00CE2908" w:rsidRDefault="0013264E" w:rsidP="00B83802">
      <w:pPr>
        <w:spacing w:before="240"/>
        <w:rPr>
          <w:rFonts w:eastAsiaTheme="minorEastAsia" w:cs="Arial"/>
          <w:color w:val="000000" w:themeColor="text1"/>
          <w:kern w:val="24"/>
          <w:szCs w:val="24"/>
        </w:rPr>
      </w:pPr>
      <w:r w:rsidRPr="00CE2908">
        <w:rPr>
          <w:rFonts w:eastAsiaTheme="minorEastAsia" w:cs="Arial"/>
          <w:color w:val="000000" w:themeColor="text1"/>
          <w:kern w:val="24"/>
          <w:szCs w:val="24"/>
        </w:rPr>
        <w:t>The educator’s role is to establish an environment cohesive to this learning. Working with children in a mutual respectful way</w:t>
      </w:r>
      <w:r w:rsidR="00B83802">
        <w:rPr>
          <w:rFonts w:eastAsiaTheme="minorEastAsia" w:cs="Arial"/>
          <w:color w:val="000000" w:themeColor="text1"/>
          <w:kern w:val="24"/>
          <w:szCs w:val="24"/>
        </w:rPr>
        <w:t xml:space="preserve"> </w:t>
      </w:r>
      <w:r w:rsidRPr="00CE2908">
        <w:rPr>
          <w:rFonts w:eastAsiaTheme="minorEastAsia" w:cs="Arial"/>
          <w:color w:val="000000" w:themeColor="text1"/>
          <w:kern w:val="24"/>
          <w:szCs w:val="24"/>
        </w:rPr>
        <w:t>as partners, co-creators and supporting children in their interest</w:t>
      </w:r>
      <w:r w:rsidR="00B83802">
        <w:rPr>
          <w:rFonts w:eastAsiaTheme="minorEastAsia" w:cs="Arial"/>
          <w:color w:val="000000" w:themeColor="text1"/>
          <w:kern w:val="24"/>
          <w:szCs w:val="24"/>
        </w:rPr>
        <w:t>; a</w:t>
      </w:r>
      <w:r w:rsidRPr="00CE2908">
        <w:rPr>
          <w:rFonts w:eastAsiaTheme="minorEastAsia" w:cs="Arial"/>
          <w:color w:val="000000" w:themeColor="text1"/>
          <w:kern w:val="24"/>
          <w:szCs w:val="24"/>
        </w:rPr>
        <w:t xml:space="preserve"> process of discovery, inquiry and learning, for all</w:t>
      </w:r>
      <w:r w:rsidRPr="00CE2908">
        <w:rPr>
          <w:rFonts w:eastAsiaTheme="minorEastAsia" w:cs="Arial"/>
          <w:i/>
          <w:kern w:val="24"/>
          <w:szCs w:val="24"/>
        </w:rPr>
        <w:t>.</w:t>
      </w:r>
      <w:r w:rsidRPr="00CE2908">
        <w:rPr>
          <w:rFonts w:eastAsiaTheme="minorEastAsia" w:cs="Arial"/>
          <w:bCs/>
          <w:i/>
          <w:iCs/>
          <w:kern w:val="24"/>
          <w:szCs w:val="24"/>
        </w:rPr>
        <w:t xml:space="preserve"> </w:t>
      </w:r>
      <w:r w:rsidR="00B83802">
        <w:rPr>
          <w:rFonts w:eastAsiaTheme="minorEastAsia" w:cs="Arial"/>
          <w:color w:val="000000" w:themeColor="text1"/>
          <w:kern w:val="24"/>
          <w:szCs w:val="24"/>
        </w:rPr>
        <w:t>A child standing</w:t>
      </w:r>
      <w:r w:rsidRPr="00CE2908">
        <w:rPr>
          <w:rFonts w:eastAsiaTheme="minorEastAsia" w:cs="Arial"/>
          <w:color w:val="000000" w:themeColor="text1"/>
          <w:kern w:val="24"/>
          <w:szCs w:val="24"/>
        </w:rPr>
        <w:t xml:space="preserve"> on top of a chair to engage in a more substantiated relationship with clay is not ‘breaking the rules’, but rather developing a deeper relationship with the material. Reflecting on children as citizens with rights, enables us to broaden our understanding of our relationship with them. Listening and interpreting children’s voices provides the opportunity to become co-creators of their play. </w:t>
      </w:r>
    </w:p>
    <w:p w:rsidR="00C15596" w:rsidRDefault="00C15596" w:rsidP="00B83802">
      <w:pPr>
        <w:spacing w:before="240" w:after="0"/>
        <w:rPr>
          <w:rStyle w:val="st"/>
          <w:rFonts w:cs="Arial"/>
          <w:szCs w:val="24"/>
        </w:rPr>
      </w:pPr>
      <w:r>
        <w:rPr>
          <w:rFonts w:cs="Arial"/>
          <w:szCs w:val="24"/>
        </w:rPr>
        <w:t>Of equal importance is t</w:t>
      </w:r>
      <w:r w:rsidRPr="00E2347F">
        <w:rPr>
          <w:rFonts w:cs="Arial"/>
          <w:szCs w:val="24"/>
        </w:rPr>
        <w:t xml:space="preserve">he bond educators cultivate with families affirms that we make relationships a priority; </w:t>
      </w:r>
      <w:r w:rsidRPr="00E2347F">
        <w:rPr>
          <w:rStyle w:val="st"/>
          <w:rFonts w:cs="Arial"/>
          <w:szCs w:val="24"/>
        </w:rPr>
        <w:t>communicating effectively and providing support which builds a strong foundation of trust.</w:t>
      </w:r>
      <w:r w:rsidRPr="00CE2908">
        <w:rPr>
          <w:rStyle w:val="st"/>
          <w:rFonts w:cs="Arial"/>
          <w:szCs w:val="24"/>
        </w:rPr>
        <w:t xml:space="preserve"> </w:t>
      </w:r>
      <w:r>
        <w:rPr>
          <w:rStyle w:val="st"/>
          <w:rFonts w:cs="Arial"/>
          <w:szCs w:val="24"/>
        </w:rPr>
        <w:t>Our</w:t>
      </w:r>
      <w:r w:rsidRPr="00CE2908">
        <w:rPr>
          <w:rStyle w:val="st"/>
          <w:rFonts w:cs="Arial"/>
          <w:szCs w:val="24"/>
        </w:rPr>
        <w:t xml:space="preserve"> goal is to create a sense of belonging, engagement, expression and well-being with all families. They, in turn become part of the program, adding and enriching learning for all. </w:t>
      </w:r>
    </w:p>
    <w:p w:rsidR="001D182E" w:rsidRPr="00CE2908" w:rsidRDefault="001D182E" w:rsidP="00B83802">
      <w:pPr>
        <w:spacing w:before="240"/>
        <w:rPr>
          <w:rFonts w:eastAsiaTheme="minorEastAsia" w:cs="Arial"/>
          <w:i/>
          <w:kern w:val="24"/>
          <w:szCs w:val="24"/>
        </w:rPr>
      </w:pPr>
      <w:r w:rsidRPr="00CE2908">
        <w:rPr>
          <w:rFonts w:cs="Arial"/>
          <w:color w:val="000000" w:themeColor="text1"/>
          <w:szCs w:val="24"/>
        </w:rPr>
        <w:t xml:space="preserve">We hold a strong </w:t>
      </w:r>
      <w:r w:rsidRPr="001F2317">
        <w:rPr>
          <w:rFonts w:cs="Arial"/>
          <w:b/>
          <w:color w:val="000000" w:themeColor="text1"/>
          <w:szCs w:val="24"/>
        </w:rPr>
        <w:t>image of the family</w:t>
      </w:r>
      <w:r w:rsidRPr="001F2317">
        <w:rPr>
          <w:rFonts w:cs="Arial"/>
          <w:color w:val="000000" w:themeColor="text1"/>
          <w:szCs w:val="24"/>
        </w:rPr>
        <w:t xml:space="preserve"> </w:t>
      </w:r>
      <w:r w:rsidRPr="00CE2908">
        <w:rPr>
          <w:rFonts w:cs="Arial"/>
          <w:color w:val="000000" w:themeColor="text1"/>
          <w:szCs w:val="24"/>
        </w:rPr>
        <w:t xml:space="preserve">as a contributing member of our community; the first and most important educator of the child. Strong, rich, capable and full of potential. A co-learner and partner, sharing in the process and journey of learning. Families offer knowledge and a unique perspective of their child. We embrace working </w:t>
      </w:r>
      <w:r w:rsidR="00EE5A5E">
        <w:rPr>
          <w:rFonts w:cs="Arial"/>
          <w:color w:val="000000" w:themeColor="text1"/>
          <w:szCs w:val="24"/>
        </w:rPr>
        <w:t>collaboratively with and supporting families</w:t>
      </w:r>
      <w:r w:rsidRPr="00CE2908">
        <w:rPr>
          <w:rFonts w:cs="Arial"/>
          <w:color w:val="000000" w:themeColor="text1"/>
          <w:szCs w:val="24"/>
        </w:rPr>
        <w:t xml:space="preserve">. </w:t>
      </w:r>
      <w:r w:rsidRPr="00CE2908">
        <w:rPr>
          <w:rFonts w:eastAsiaTheme="minorEastAsia" w:cs="Arial"/>
          <w:color w:val="000000" w:themeColor="text1"/>
          <w:kern w:val="24"/>
          <w:szCs w:val="24"/>
        </w:rPr>
        <w:t>“Fostering good relationships with children and their families is the single most important priority for educators in early year’s programs” (HDLH, P.24.) Our community would not be complete if families did not share a sense of belonging. As a team, we continuously try to develop authentic relationships with the families, generate common goals and rejoice in their children and their achievements.</w:t>
      </w:r>
    </w:p>
    <w:p w:rsidR="00030905" w:rsidRPr="00CE2908" w:rsidRDefault="00B83802" w:rsidP="00B83802">
      <w:pPr>
        <w:rPr>
          <w:rStyle w:val="st"/>
          <w:rFonts w:cs="Arial"/>
          <w:szCs w:val="24"/>
        </w:rPr>
      </w:pPr>
      <w:r w:rsidRPr="00E2347F">
        <w:rPr>
          <w:rFonts w:cs="Arial"/>
          <w:noProof/>
          <w:szCs w:val="24"/>
        </w:rPr>
        <w:drawing>
          <wp:anchor distT="0" distB="0" distL="114300" distR="114300" simplePos="0" relativeHeight="251677696" behindDoc="0" locked="0" layoutInCell="1" allowOverlap="1" wp14:anchorId="1040F267" wp14:editId="26A0234D">
            <wp:simplePos x="0" y="0"/>
            <wp:positionH relativeFrom="margin">
              <wp:posOffset>314325</wp:posOffset>
            </wp:positionH>
            <wp:positionV relativeFrom="paragraph">
              <wp:posOffset>965835</wp:posOffset>
            </wp:positionV>
            <wp:extent cx="6096000" cy="4064000"/>
            <wp:effectExtent l="38100" t="38100" r="95250" b="88900"/>
            <wp:wrapTopAndBottom/>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96000" cy="40640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0905" w:rsidRPr="00CE2908">
        <w:rPr>
          <w:rStyle w:val="st"/>
          <w:rFonts w:cs="Arial"/>
          <w:szCs w:val="24"/>
        </w:rPr>
        <w:t>Educators encou</w:t>
      </w:r>
      <w:r w:rsidR="00030905">
        <w:rPr>
          <w:rStyle w:val="st"/>
          <w:rFonts w:cs="Arial"/>
          <w:szCs w:val="24"/>
        </w:rPr>
        <w:t xml:space="preserve">rage families’ </w:t>
      </w:r>
      <w:r w:rsidR="00030905" w:rsidRPr="00CE2908">
        <w:rPr>
          <w:rFonts w:eastAsiaTheme="minorEastAsia" w:cs="Arial"/>
          <w:bCs/>
          <w:iCs/>
          <w:kern w:val="24"/>
          <w:szCs w:val="24"/>
        </w:rPr>
        <w:t>presence</w:t>
      </w:r>
      <w:r w:rsidR="00030905">
        <w:rPr>
          <w:rStyle w:val="st"/>
          <w:rFonts w:cs="Arial"/>
          <w:szCs w:val="24"/>
        </w:rPr>
        <w:t xml:space="preserve">, </w:t>
      </w:r>
      <w:r w:rsidR="00030905" w:rsidRPr="00CE2908">
        <w:rPr>
          <w:rStyle w:val="st"/>
          <w:rFonts w:cs="Arial"/>
          <w:szCs w:val="24"/>
        </w:rPr>
        <w:t xml:space="preserve">participation and engagement within the classroom through many modes. Sharing </w:t>
      </w:r>
      <w:r w:rsidR="00030905">
        <w:rPr>
          <w:rStyle w:val="st"/>
          <w:rFonts w:cs="Arial"/>
          <w:szCs w:val="24"/>
        </w:rPr>
        <w:t>the strength of each individual family</w:t>
      </w:r>
      <w:r w:rsidR="00030905" w:rsidRPr="00CE2908">
        <w:rPr>
          <w:rStyle w:val="st"/>
          <w:rFonts w:cs="Arial"/>
          <w:szCs w:val="24"/>
        </w:rPr>
        <w:t xml:space="preserve"> guide</w:t>
      </w:r>
      <w:r w:rsidR="00030905">
        <w:rPr>
          <w:rStyle w:val="st"/>
          <w:rFonts w:cs="Arial"/>
          <w:szCs w:val="24"/>
        </w:rPr>
        <w:t>s</w:t>
      </w:r>
      <w:r w:rsidR="00030905" w:rsidRPr="00CE2908">
        <w:rPr>
          <w:rStyle w:val="st"/>
          <w:rFonts w:cs="Arial"/>
          <w:szCs w:val="24"/>
        </w:rPr>
        <w:t xml:space="preserve"> all facets of the program</w:t>
      </w:r>
      <w:r>
        <w:rPr>
          <w:rStyle w:val="st"/>
          <w:rFonts w:cs="Arial"/>
          <w:szCs w:val="24"/>
        </w:rPr>
        <w:t xml:space="preserve"> and encourages and participation</w:t>
      </w:r>
      <w:r w:rsidR="00030905" w:rsidRPr="00CE2908">
        <w:rPr>
          <w:rStyle w:val="st"/>
          <w:rFonts w:cs="Arial"/>
          <w:szCs w:val="24"/>
        </w:rPr>
        <w:t xml:space="preserve">.  Families </w:t>
      </w:r>
      <w:r w:rsidR="00030905">
        <w:rPr>
          <w:rStyle w:val="st"/>
          <w:rFonts w:cs="Arial"/>
          <w:szCs w:val="24"/>
        </w:rPr>
        <w:t xml:space="preserve">have </w:t>
      </w:r>
      <w:r w:rsidR="00030905" w:rsidRPr="00CE2908">
        <w:rPr>
          <w:rStyle w:val="st"/>
          <w:rFonts w:cs="Arial"/>
          <w:szCs w:val="24"/>
        </w:rPr>
        <w:t>share</w:t>
      </w:r>
      <w:r w:rsidR="00030905">
        <w:rPr>
          <w:rStyle w:val="st"/>
          <w:rFonts w:cs="Arial"/>
          <w:szCs w:val="24"/>
        </w:rPr>
        <w:t>d</w:t>
      </w:r>
      <w:r w:rsidR="00030905" w:rsidRPr="00CE2908">
        <w:rPr>
          <w:rStyle w:val="st"/>
          <w:rFonts w:cs="Arial"/>
          <w:szCs w:val="24"/>
        </w:rPr>
        <w:t xml:space="preserve"> talents through </w:t>
      </w:r>
      <w:r w:rsidR="00030905">
        <w:rPr>
          <w:rStyle w:val="st"/>
          <w:rFonts w:cs="Arial"/>
          <w:szCs w:val="24"/>
        </w:rPr>
        <w:t xml:space="preserve">things like </w:t>
      </w:r>
      <w:r w:rsidR="00030905" w:rsidRPr="00CE2908">
        <w:rPr>
          <w:rStyle w:val="st"/>
          <w:rFonts w:cs="Arial"/>
          <w:szCs w:val="24"/>
        </w:rPr>
        <w:t>building a mud kitchen with pallets, cooking diverse cultural dishes to bringing a sense of ‘home-like’ atmosphere to the center.</w:t>
      </w:r>
    </w:p>
    <w:p w:rsidR="00030905" w:rsidRDefault="00030905" w:rsidP="001D182E">
      <w:pPr>
        <w:spacing w:after="0"/>
        <w:rPr>
          <w:rStyle w:val="st"/>
          <w:rFonts w:cs="Arial"/>
          <w:szCs w:val="24"/>
        </w:rPr>
      </w:pPr>
    </w:p>
    <w:p w:rsidR="00030905" w:rsidRPr="00CE2908" w:rsidRDefault="00030905" w:rsidP="00B83802">
      <w:pPr>
        <w:rPr>
          <w:rStyle w:val="st"/>
          <w:rFonts w:cs="Arial"/>
          <w:szCs w:val="24"/>
        </w:rPr>
      </w:pPr>
      <w:r w:rsidRPr="00CE2908">
        <w:rPr>
          <w:rStyle w:val="st"/>
          <w:rFonts w:cs="Arial"/>
          <w:szCs w:val="24"/>
        </w:rPr>
        <w:t xml:space="preserve">Opportunities to </w:t>
      </w:r>
      <w:r>
        <w:rPr>
          <w:rStyle w:val="st"/>
          <w:rFonts w:cs="Arial"/>
          <w:szCs w:val="24"/>
        </w:rPr>
        <w:t>strengthen</w:t>
      </w:r>
      <w:r w:rsidRPr="00CE2908">
        <w:rPr>
          <w:rStyle w:val="st"/>
          <w:rFonts w:cs="Arial"/>
          <w:szCs w:val="24"/>
        </w:rPr>
        <w:t xml:space="preserve"> relationships are offered throughout the year </w:t>
      </w:r>
      <w:r>
        <w:rPr>
          <w:rStyle w:val="st"/>
          <w:rFonts w:cs="Arial"/>
          <w:szCs w:val="24"/>
        </w:rPr>
        <w:t>through events such as;</w:t>
      </w:r>
      <w:r w:rsidRPr="00CE2908">
        <w:rPr>
          <w:rStyle w:val="st"/>
          <w:rFonts w:cs="Arial"/>
          <w:szCs w:val="24"/>
        </w:rPr>
        <w:t xml:space="preserve"> exploring a museum on a weekend, creating resources through workshops such as </w:t>
      </w:r>
      <w:r w:rsidRPr="001F2317">
        <w:rPr>
          <w:rStyle w:val="st"/>
          <w:rFonts w:cs="Arial"/>
          <w:szCs w:val="24"/>
        </w:rPr>
        <w:t>‘Pinterest comes to Life’</w:t>
      </w:r>
      <w:r w:rsidRPr="00CE2908">
        <w:rPr>
          <w:rStyle w:val="st"/>
          <w:rFonts w:cs="Arial"/>
          <w:szCs w:val="24"/>
        </w:rPr>
        <w:t>, creative art engage</w:t>
      </w:r>
      <w:r w:rsidR="00B83802">
        <w:rPr>
          <w:rStyle w:val="st"/>
          <w:rFonts w:cs="Arial"/>
          <w:szCs w:val="24"/>
        </w:rPr>
        <w:t>ments, and parenting workshops. The ECE Lab School</w:t>
      </w:r>
      <w:r w:rsidRPr="00CE2908">
        <w:rPr>
          <w:rFonts w:eastAsiaTheme="minorEastAsia" w:cs="Arial"/>
          <w:bCs/>
          <w:iCs/>
          <w:kern w:val="24"/>
          <w:szCs w:val="24"/>
        </w:rPr>
        <w:t xml:space="preserve"> has an ‘open-door’ policy with families. </w:t>
      </w:r>
      <w:r w:rsidR="00627D3C">
        <w:rPr>
          <w:rFonts w:eastAsiaTheme="minorEastAsia" w:cs="Arial"/>
          <w:bCs/>
          <w:iCs/>
          <w:kern w:val="24"/>
          <w:szCs w:val="24"/>
        </w:rPr>
        <w:t>By welcoming and encouraging families’ presence in our programs,</w:t>
      </w:r>
      <w:r w:rsidRPr="00CE2908">
        <w:rPr>
          <w:rFonts w:eastAsiaTheme="minorEastAsia" w:cs="Arial"/>
          <w:bCs/>
          <w:iCs/>
          <w:kern w:val="24"/>
          <w:szCs w:val="24"/>
        </w:rPr>
        <w:t xml:space="preserve"> we </w:t>
      </w:r>
      <w:r w:rsidR="00044514" w:rsidRPr="00CE2908">
        <w:rPr>
          <w:rFonts w:cs="Arial"/>
          <w:noProof/>
          <w:szCs w:val="24"/>
        </w:rPr>
        <w:drawing>
          <wp:anchor distT="0" distB="0" distL="114300" distR="114300" simplePos="0" relativeHeight="251673600" behindDoc="1" locked="0" layoutInCell="1" allowOverlap="1" wp14:anchorId="6876F831" wp14:editId="371C6AFC">
            <wp:simplePos x="0" y="0"/>
            <wp:positionH relativeFrom="margin">
              <wp:align>left</wp:align>
            </wp:positionH>
            <wp:positionV relativeFrom="paragraph">
              <wp:posOffset>495300</wp:posOffset>
            </wp:positionV>
            <wp:extent cx="2551430" cy="1700530"/>
            <wp:effectExtent l="44450" t="31750" r="83820" b="102870"/>
            <wp:wrapTight wrapText="bothSides">
              <wp:wrapPolygon edited="0">
                <wp:start x="21869" y="-565"/>
                <wp:lineTo x="-710" y="-323"/>
                <wp:lineTo x="-710" y="22423"/>
                <wp:lineTo x="21869" y="22423"/>
                <wp:lineTo x="21869" y="-565"/>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2551430" cy="17005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rFonts w:eastAsiaTheme="minorEastAsia" w:cs="Arial"/>
          <w:bCs/>
          <w:iCs/>
          <w:kern w:val="24"/>
          <w:szCs w:val="24"/>
        </w:rPr>
        <w:t>are conveying to families that they are valued and important and that they have a voice</w:t>
      </w:r>
      <w:r w:rsidRPr="00CE2908">
        <w:rPr>
          <w:rStyle w:val="st"/>
          <w:rFonts w:cs="Arial"/>
          <w:szCs w:val="24"/>
        </w:rPr>
        <w:t xml:space="preserve"> in all areas of their child’s daily learning. </w:t>
      </w:r>
    </w:p>
    <w:p w:rsidR="001D182E" w:rsidRPr="00CE2908" w:rsidRDefault="001D182E" w:rsidP="00B83802">
      <w:pPr>
        <w:rPr>
          <w:rStyle w:val="st"/>
          <w:rFonts w:cs="Arial"/>
          <w:szCs w:val="24"/>
        </w:rPr>
      </w:pPr>
      <w:r w:rsidRPr="00CE2908">
        <w:rPr>
          <w:rStyle w:val="st"/>
          <w:rFonts w:cs="Arial"/>
          <w:szCs w:val="24"/>
        </w:rPr>
        <w:t xml:space="preserve">Families are encouraged to share their culture through </w:t>
      </w:r>
      <w:r w:rsidR="00627D3C">
        <w:rPr>
          <w:rStyle w:val="st"/>
          <w:rFonts w:cs="Arial"/>
          <w:szCs w:val="24"/>
        </w:rPr>
        <w:t xml:space="preserve">sharing </w:t>
      </w:r>
      <w:r w:rsidRPr="00CE2908">
        <w:rPr>
          <w:rStyle w:val="st"/>
          <w:rFonts w:cs="Arial"/>
          <w:szCs w:val="24"/>
        </w:rPr>
        <w:t>music, art</w:t>
      </w:r>
      <w:r w:rsidR="00627D3C">
        <w:rPr>
          <w:rStyle w:val="st"/>
          <w:rFonts w:cs="Arial"/>
          <w:szCs w:val="24"/>
        </w:rPr>
        <w:t>,</w:t>
      </w:r>
      <w:r w:rsidRPr="00CE2908">
        <w:rPr>
          <w:rStyle w:val="st"/>
          <w:rFonts w:cs="Arial"/>
          <w:szCs w:val="24"/>
        </w:rPr>
        <w:t xml:space="preserve"> cultural clothing</w:t>
      </w:r>
      <w:r w:rsidR="00627D3C">
        <w:rPr>
          <w:rStyle w:val="st"/>
          <w:rFonts w:cs="Arial"/>
          <w:szCs w:val="24"/>
        </w:rPr>
        <w:t xml:space="preserve"> and other artifacts</w:t>
      </w:r>
      <w:r w:rsidRPr="00CE2908">
        <w:rPr>
          <w:rStyle w:val="st"/>
          <w:rFonts w:cs="Arial"/>
          <w:szCs w:val="24"/>
        </w:rPr>
        <w:t>. ‘Family engagement’ is not about giving families’ information</w:t>
      </w:r>
      <w:r w:rsidR="00627D3C">
        <w:rPr>
          <w:rStyle w:val="st"/>
          <w:rFonts w:cs="Arial"/>
          <w:szCs w:val="24"/>
        </w:rPr>
        <w:t>,</w:t>
      </w:r>
      <w:r w:rsidRPr="00CE2908">
        <w:rPr>
          <w:rStyle w:val="st"/>
          <w:rFonts w:cs="Arial"/>
          <w:szCs w:val="24"/>
        </w:rPr>
        <w:t xml:space="preserve"> but rather an opportunity to build, connect and </w:t>
      </w:r>
      <w:r w:rsidR="00627D3C">
        <w:rPr>
          <w:rStyle w:val="st"/>
          <w:rFonts w:cs="Arial"/>
          <w:szCs w:val="24"/>
        </w:rPr>
        <w:t>strengthen</w:t>
      </w:r>
      <w:r w:rsidRPr="00CE2908">
        <w:rPr>
          <w:rStyle w:val="st"/>
          <w:rFonts w:cs="Arial"/>
          <w:szCs w:val="24"/>
        </w:rPr>
        <w:t xml:space="preserve"> relationships with each family and ultimately each child.  </w:t>
      </w:r>
    </w:p>
    <w:p w:rsidR="00AD4CB6" w:rsidRPr="00CE2908" w:rsidRDefault="00AD4CB6" w:rsidP="00B83802">
      <w:pPr>
        <w:rPr>
          <w:rStyle w:val="st"/>
          <w:rFonts w:cs="Arial"/>
          <w:szCs w:val="24"/>
        </w:rPr>
      </w:pPr>
      <w:r w:rsidRPr="00CE2908">
        <w:rPr>
          <w:rStyle w:val="st"/>
          <w:rFonts w:cs="Arial"/>
          <w:szCs w:val="24"/>
        </w:rPr>
        <w:t>Educators share philosoph</w:t>
      </w:r>
      <w:r w:rsidR="00627D3C">
        <w:rPr>
          <w:rStyle w:val="st"/>
          <w:rFonts w:cs="Arial"/>
          <w:szCs w:val="24"/>
        </w:rPr>
        <w:t>ical and pedagogical beliefs as well as</w:t>
      </w:r>
      <w:r w:rsidRPr="00CE2908">
        <w:rPr>
          <w:rStyle w:val="st"/>
          <w:rFonts w:cs="Arial"/>
          <w:szCs w:val="24"/>
        </w:rPr>
        <w:t xml:space="preserve"> current research trends with families</w:t>
      </w:r>
      <w:r w:rsidR="00627D3C">
        <w:rPr>
          <w:rStyle w:val="st"/>
          <w:rFonts w:cs="Arial"/>
          <w:szCs w:val="24"/>
        </w:rPr>
        <w:t>, who are encouraged to reciprocate,</w:t>
      </w:r>
      <w:r w:rsidRPr="00CE2908">
        <w:rPr>
          <w:rStyle w:val="st"/>
          <w:rFonts w:cs="Arial"/>
          <w:szCs w:val="24"/>
        </w:rPr>
        <w:t xml:space="preserve"> </w:t>
      </w:r>
      <w:r w:rsidR="00627D3C">
        <w:rPr>
          <w:rStyle w:val="st"/>
          <w:rFonts w:cs="Arial"/>
          <w:szCs w:val="24"/>
        </w:rPr>
        <w:t xml:space="preserve">through </w:t>
      </w:r>
      <w:r w:rsidRPr="00CE2908">
        <w:rPr>
          <w:rStyle w:val="st"/>
          <w:rFonts w:cs="Arial"/>
          <w:szCs w:val="24"/>
        </w:rPr>
        <w:t>sharing their experiences, values and beliefs, culture and their own research. This lends itself to reciprocity</w:t>
      </w:r>
      <w:r w:rsidR="00627D3C">
        <w:rPr>
          <w:rStyle w:val="st"/>
          <w:rFonts w:cs="Arial"/>
          <w:szCs w:val="24"/>
        </w:rPr>
        <w:t>;</w:t>
      </w:r>
      <w:r w:rsidRPr="00CE2908">
        <w:rPr>
          <w:rStyle w:val="st"/>
          <w:rFonts w:cs="Arial"/>
          <w:szCs w:val="24"/>
        </w:rPr>
        <w:t xml:space="preserve"> a deepening relationship for all. This relationship continues to </w:t>
      </w:r>
      <w:r w:rsidR="00627D3C">
        <w:rPr>
          <w:rStyle w:val="st"/>
          <w:rFonts w:cs="Arial"/>
          <w:szCs w:val="24"/>
        </w:rPr>
        <w:t>endure</w:t>
      </w:r>
      <w:r w:rsidRPr="00CE2908">
        <w:rPr>
          <w:rStyle w:val="st"/>
          <w:rFonts w:cs="Arial"/>
          <w:szCs w:val="24"/>
        </w:rPr>
        <w:t xml:space="preserve"> even after each child continues their journey outside the classroom. </w:t>
      </w:r>
      <w:r w:rsidR="00B83802">
        <w:rPr>
          <w:rStyle w:val="st"/>
          <w:rFonts w:cs="Arial"/>
          <w:szCs w:val="24"/>
        </w:rPr>
        <w:t>Families</w:t>
      </w:r>
      <w:r w:rsidRPr="00CE2908">
        <w:rPr>
          <w:rStyle w:val="st"/>
          <w:rFonts w:cs="Arial"/>
          <w:szCs w:val="24"/>
        </w:rPr>
        <w:t xml:space="preserve"> continue to share and rejoice in their child’s new experiences and milestones and demonstrate an interest in listening and sharing, playing and learning, giving and taking. </w:t>
      </w:r>
    </w:p>
    <w:p w:rsidR="00627D3C" w:rsidRDefault="00AD4CB6" w:rsidP="00B83802">
      <w:pPr>
        <w:rPr>
          <w:rStyle w:val="st"/>
          <w:rFonts w:cs="Arial"/>
          <w:szCs w:val="24"/>
        </w:rPr>
      </w:pPr>
      <w:r w:rsidRPr="00CE2908">
        <w:rPr>
          <w:rStyle w:val="st"/>
          <w:rFonts w:cs="Arial"/>
          <w:szCs w:val="24"/>
        </w:rPr>
        <w:t>Our programs are richer and each child’s journey</w:t>
      </w:r>
      <w:r w:rsidR="00627D3C">
        <w:rPr>
          <w:rStyle w:val="st"/>
          <w:rFonts w:cs="Arial"/>
          <w:szCs w:val="24"/>
        </w:rPr>
        <w:t xml:space="preserve"> is enhanced through the deep relationships we strive to have with all of the families in our </w:t>
      </w:r>
      <w:r w:rsidR="00B83802">
        <w:rPr>
          <w:rStyle w:val="st"/>
          <w:rFonts w:cs="Arial"/>
          <w:szCs w:val="24"/>
        </w:rPr>
        <w:t xml:space="preserve">ECE </w:t>
      </w:r>
      <w:r w:rsidR="00627D3C">
        <w:rPr>
          <w:rStyle w:val="st"/>
          <w:rFonts w:cs="Arial"/>
          <w:szCs w:val="24"/>
        </w:rPr>
        <w:t>Lab School community.</w:t>
      </w:r>
    </w:p>
    <w:p w:rsidR="00AB4D8F" w:rsidRDefault="00CE3959">
      <w:pPr>
        <w:spacing w:line="259" w:lineRule="auto"/>
        <w:jc w:val="left"/>
        <w:rPr>
          <w:rStyle w:val="st"/>
          <w:rFonts w:cs="Arial"/>
          <w:szCs w:val="24"/>
        </w:rPr>
      </w:pPr>
      <w:r w:rsidRPr="00CE2908">
        <w:rPr>
          <w:rFonts w:cs="Arial"/>
          <w:noProof/>
          <w:szCs w:val="24"/>
        </w:rPr>
        <w:drawing>
          <wp:anchor distT="0" distB="0" distL="114300" distR="114300" simplePos="0" relativeHeight="251672576" behindDoc="0" locked="0" layoutInCell="1" allowOverlap="1" wp14:anchorId="584110B3" wp14:editId="532A83FC">
            <wp:simplePos x="0" y="0"/>
            <wp:positionH relativeFrom="margin">
              <wp:posOffset>809625</wp:posOffset>
            </wp:positionH>
            <wp:positionV relativeFrom="paragraph">
              <wp:posOffset>240665</wp:posOffset>
            </wp:positionV>
            <wp:extent cx="2292350" cy="2978785"/>
            <wp:effectExtent l="38100" t="38100" r="88900" b="8826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92350" cy="29787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rFonts w:cs="Arial"/>
          <w:noProof/>
          <w:szCs w:val="24"/>
        </w:rPr>
        <w:drawing>
          <wp:anchor distT="0" distB="0" distL="114300" distR="114300" simplePos="0" relativeHeight="251678720" behindDoc="0" locked="0" layoutInCell="1" allowOverlap="1" wp14:anchorId="21163609" wp14:editId="6C23C8CA">
            <wp:simplePos x="0" y="0"/>
            <wp:positionH relativeFrom="margin">
              <wp:posOffset>3537585</wp:posOffset>
            </wp:positionH>
            <wp:positionV relativeFrom="paragraph">
              <wp:posOffset>608330</wp:posOffset>
            </wp:positionV>
            <wp:extent cx="3006090" cy="2254250"/>
            <wp:effectExtent l="33020" t="43180" r="74930" b="9398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3006090" cy="22542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B4D8F">
        <w:rPr>
          <w:rStyle w:val="st"/>
          <w:rFonts w:cs="Arial"/>
          <w:szCs w:val="24"/>
        </w:rPr>
        <w:br w:type="page"/>
      </w:r>
    </w:p>
    <w:p w:rsidR="00AD4CB6" w:rsidRPr="00CE2908" w:rsidRDefault="00AD4CB6" w:rsidP="00CE2908">
      <w:pPr>
        <w:pStyle w:val="Heading3"/>
      </w:pPr>
      <w:bookmarkStart w:id="5" w:name="_Toc500756210"/>
      <w:r w:rsidRPr="00CE2908">
        <w:t xml:space="preserve">We </w:t>
      </w:r>
      <w:r w:rsidRPr="00CE2908">
        <w:rPr>
          <w:color w:val="FF0000"/>
        </w:rPr>
        <w:t>VALUE…</w:t>
      </w:r>
      <w:r w:rsidRPr="00CE2908">
        <w:t>and involve local community partners and allow those partners to support the children, their families and staff;</w:t>
      </w:r>
      <w:bookmarkEnd w:id="5"/>
    </w:p>
    <w:p w:rsidR="00AD4CB6" w:rsidRPr="00CE2908" w:rsidRDefault="00AD4CB6" w:rsidP="00AD4CB6">
      <w:pPr>
        <w:spacing w:after="0"/>
        <w:rPr>
          <w:rStyle w:val="st"/>
          <w:rFonts w:cs="Arial"/>
          <w:szCs w:val="24"/>
        </w:rPr>
      </w:pPr>
    </w:p>
    <w:p w:rsidR="00AD4CB6" w:rsidRPr="00CE2908" w:rsidRDefault="005B1A4D" w:rsidP="00B83802">
      <w:pPr>
        <w:spacing w:before="240" w:after="0"/>
        <w:rPr>
          <w:rStyle w:val="st"/>
          <w:rFonts w:cs="Arial"/>
          <w:szCs w:val="24"/>
        </w:rPr>
      </w:pPr>
      <w:r w:rsidRPr="00CE2908">
        <w:rPr>
          <w:rFonts w:cs="Arial"/>
          <w:b/>
          <w:noProof/>
          <w:szCs w:val="24"/>
          <w:u w:val="single"/>
        </w:rPr>
        <w:drawing>
          <wp:anchor distT="0" distB="0" distL="114300" distR="114300" simplePos="0" relativeHeight="251616256" behindDoc="0" locked="0" layoutInCell="1" allowOverlap="1" wp14:anchorId="33DADF33" wp14:editId="6EB17E11">
            <wp:simplePos x="0" y="0"/>
            <wp:positionH relativeFrom="column">
              <wp:posOffset>-400685</wp:posOffset>
            </wp:positionH>
            <wp:positionV relativeFrom="paragraph">
              <wp:posOffset>387350</wp:posOffset>
            </wp:positionV>
            <wp:extent cx="3295650" cy="2684780"/>
            <wp:effectExtent l="38735" t="37465" r="76835" b="95885"/>
            <wp:wrapSquare wrapText="bothSides"/>
            <wp:docPr id="15" name="Picture 15" descr="C:\Temp\DSC0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295650" cy="26847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D4CB6" w:rsidRPr="00CE2908">
        <w:rPr>
          <w:rStyle w:val="st"/>
          <w:rFonts w:cs="Arial"/>
          <w:szCs w:val="24"/>
        </w:rPr>
        <w:t xml:space="preserve">As part of the greater Seneca College community, we investigate various ways we can further enrich children’s lives </w:t>
      </w:r>
      <w:r>
        <w:rPr>
          <w:rStyle w:val="st"/>
          <w:rFonts w:cs="Arial"/>
          <w:szCs w:val="24"/>
        </w:rPr>
        <w:t>through our many partners. E</w:t>
      </w:r>
      <w:r w:rsidR="00AD4CB6" w:rsidRPr="00CE2908">
        <w:rPr>
          <w:rStyle w:val="st"/>
          <w:rFonts w:cs="Arial"/>
          <w:szCs w:val="24"/>
        </w:rPr>
        <w:t>ducators introduce the</w:t>
      </w:r>
      <w:r w:rsidR="00303822">
        <w:rPr>
          <w:rStyle w:val="st"/>
          <w:rFonts w:cs="Arial"/>
          <w:szCs w:val="24"/>
        </w:rPr>
        <w:t xml:space="preserve"> teachings of Indigenous Knowledge’s with a strong relationship with the First people at Seneca</w:t>
      </w:r>
      <w:r w:rsidR="00AD4CB6" w:rsidRPr="00CE2908">
        <w:rPr>
          <w:rStyle w:val="st"/>
          <w:rFonts w:cs="Arial"/>
          <w:szCs w:val="24"/>
        </w:rPr>
        <w:t xml:space="preserve"> and </w:t>
      </w:r>
      <w:r w:rsidR="00B83802" w:rsidRPr="00CE2908">
        <w:rPr>
          <w:rStyle w:val="st"/>
          <w:rFonts w:cs="Arial"/>
          <w:szCs w:val="24"/>
        </w:rPr>
        <w:t>a</w:t>
      </w:r>
      <w:r w:rsidR="00B83802">
        <w:rPr>
          <w:rStyle w:val="st"/>
          <w:rFonts w:cs="Arial"/>
          <w:szCs w:val="24"/>
        </w:rPr>
        <w:t xml:space="preserve">ttending </w:t>
      </w:r>
      <w:r>
        <w:rPr>
          <w:rStyle w:val="st"/>
          <w:rFonts w:cs="Arial"/>
          <w:szCs w:val="24"/>
        </w:rPr>
        <w:t>various traditional ceremonies. C</w:t>
      </w:r>
      <w:r w:rsidR="00AD4CB6" w:rsidRPr="00CE2908">
        <w:rPr>
          <w:rStyle w:val="st"/>
          <w:rFonts w:cs="Arial"/>
          <w:szCs w:val="24"/>
        </w:rPr>
        <w:t>hildren participate in activities hosted by the Se</w:t>
      </w:r>
      <w:r w:rsidR="00B83802">
        <w:rPr>
          <w:rStyle w:val="st"/>
          <w:rFonts w:cs="Arial"/>
          <w:szCs w:val="24"/>
        </w:rPr>
        <w:t>neca Fire Protection P</w:t>
      </w:r>
      <w:r w:rsidR="00AD4CB6" w:rsidRPr="00CE2908">
        <w:rPr>
          <w:rStyle w:val="st"/>
          <w:rFonts w:cs="Arial"/>
          <w:szCs w:val="24"/>
        </w:rPr>
        <w:t>rogram students, explore and investigate</w:t>
      </w:r>
      <w:r>
        <w:rPr>
          <w:rStyle w:val="st"/>
          <w:rFonts w:cs="Arial"/>
          <w:szCs w:val="24"/>
        </w:rPr>
        <w:t xml:space="preserve"> nature at Seneca’s King Campus, </w:t>
      </w:r>
      <w:r w:rsidR="00AD4CB6" w:rsidRPr="00CE2908">
        <w:rPr>
          <w:rStyle w:val="st"/>
          <w:rFonts w:cs="Arial"/>
          <w:szCs w:val="24"/>
        </w:rPr>
        <w:t xml:space="preserve">participate in </w:t>
      </w:r>
      <w:r>
        <w:rPr>
          <w:rStyle w:val="st"/>
          <w:rFonts w:cs="Arial"/>
          <w:szCs w:val="24"/>
        </w:rPr>
        <w:t>the</w:t>
      </w:r>
      <w:r w:rsidR="00AD4CB6" w:rsidRPr="00CE2908">
        <w:rPr>
          <w:rStyle w:val="st"/>
          <w:rFonts w:cs="Arial"/>
          <w:szCs w:val="24"/>
        </w:rPr>
        <w:t xml:space="preserve"> Remembrance Day Ceremonies and </w:t>
      </w:r>
      <w:r>
        <w:rPr>
          <w:rStyle w:val="st"/>
          <w:rFonts w:cs="Arial"/>
          <w:szCs w:val="24"/>
        </w:rPr>
        <w:t xml:space="preserve">in </w:t>
      </w:r>
      <w:r w:rsidR="00AD4CB6" w:rsidRPr="00CE2908">
        <w:rPr>
          <w:rStyle w:val="st"/>
          <w:rFonts w:cs="Arial"/>
          <w:szCs w:val="24"/>
        </w:rPr>
        <w:t>our traditional yearly celebrati</w:t>
      </w:r>
      <w:r>
        <w:rPr>
          <w:rStyle w:val="st"/>
          <w:rFonts w:cs="Arial"/>
          <w:szCs w:val="24"/>
        </w:rPr>
        <w:t>ons with the Confucius Institute</w:t>
      </w:r>
      <w:r w:rsidR="00AD4CB6" w:rsidRPr="00CE2908">
        <w:rPr>
          <w:rStyle w:val="st"/>
          <w:rFonts w:cs="Arial"/>
          <w:szCs w:val="24"/>
        </w:rPr>
        <w:t xml:space="preserve">. </w:t>
      </w:r>
    </w:p>
    <w:p w:rsidR="00AD4CB6" w:rsidRPr="00CE2908" w:rsidRDefault="00CE3959" w:rsidP="00B83802">
      <w:pPr>
        <w:spacing w:before="240"/>
        <w:rPr>
          <w:rStyle w:val="st"/>
          <w:rFonts w:cs="Arial"/>
          <w:szCs w:val="24"/>
        </w:rPr>
      </w:pPr>
      <w:r w:rsidRPr="00CE2908">
        <w:rPr>
          <w:rFonts w:cs="Arial"/>
          <w:b/>
          <w:noProof/>
          <w:szCs w:val="24"/>
          <w:u w:val="single"/>
        </w:rPr>
        <w:drawing>
          <wp:anchor distT="0" distB="0" distL="114300" distR="114300" simplePos="0" relativeHeight="251679744" behindDoc="0" locked="0" layoutInCell="1" allowOverlap="1" wp14:anchorId="2A3E4A83" wp14:editId="32BD52A4">
            <wp:simplePos x="0" y="0"/>
            <wp:positionH relativeFrom="margin">
              <wp:posOffset>4124325</wp:posOffset>
            </wp:positionH>
            <wp:positionV relativeFrom="paragraph">
              <wp:posOffset>1423670</wp:posOffset>
            </wp:positionV>
            <wp:extent cx="3002280" cy="2251075"/>
            <wp:effectExtent l="32702" t="43498" r="78423" b="97472"/>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rot="5400000">
                      <a:off x="0" y="0"/>
                      <a:ext cx="3002280" cy="22510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D4CB6" w:rsidRPr="00CE2908">
        <w:rPr>
          <w:rStyle w:val="st"/>
          <w:rFonts w:cs="Arial"/>
          <w:szCs w:val="24"/>
        </w:rPr>
        <w:t xml:space="preserve">The children have developed a relationship with the greater Seneca community based on these program extensions and have come to meet and know many employees within this space. </w:t>
      </w:r>
      <w:r w:rsidR="00AD4CB6" w:rsidRPr="00CE2908">
        <w:rPr>
          <w:rFonts w:cs="Arial"/>
          <w:szCs w:val="24"/>
        </w:rPr>
        <w:t xml:space="preserve">The strength of community lies in the strength of the connections that we have with each other. With strong connections, </w:t>
      </w:r>
      <w:r w:rsidR="00AD4CB6" w:rsidRPr="005B1A4D">
        <w:rPr>
          <w:rFonts w:cs="Arial"/>
          <w:szCs w:val="24"/>
        </w:rPr>
        <w:t>we</w:t>
      </w:r>
      <w:r w:rsidR="00AD4CB6" w:rsidRPr="00CE2908">
        <w:rPr>
          <w:rFonts w:cs="Arial"/>
          <w:szCs w:val="24"/>
        </w:rPr>
        <w:t xml:space="preserve"> have the power to make real change, and a difference.</w:t>
      </w:r>
    </w:p>
    <w:p w:rsidR="005B1A4D" w:rsidRPr="005B1A4D" w:rsidRDefault="005B1A4D" w:rsidP="00B83802">
      <w:pPr>
        <w:rPr>
          <w:rStyle w:val="st"/>
          <w:rFonts w:cs="Arial"/>
          <w:szCs w:val="24"/>
        </w:rPr>
      </w:pPr>
      <w:r w:rsidRPr="005B1A4D">
        <w:rPr>
          <w:rStyle w:val="st"/>
          <w:rFonts w:cs="Arial"/>
          <w:szCs w:val="24"/>
        </w:rPr>
        <w:t xml:space="preserve">The </w:t>
      </w:r>
      <w:r w:rsidR="00B83802">
        <w:rPr>
          <w:rStyle w:val="st"/>
          <w:rFonts w:cs="Arial"/>
          <w:szCs w:val="24"/>
        </w:rPr>
        <w:t xml:space="preserve">ECE </w:t>
      </w:r>
      <w:r w:rsidRPr="005B1A4D">
        <w:rPr>
          <w:rStyle w:val="st"/>
          <w:rFonts w:cs="Arial"/>
          <w:szCs w:val="24"/>
        </w:rPr>
        <w:t>Lab School embraces diversity and family culture; enriching the environment and lives of others. Our goal is to provide an interconnection through diverse cultures. Educators share and incorporate many global languages; welcoming signs, documentation, quotes and labels in the classroom are evidence of shared enriched languages. Families and ECE placement student are encouraged to help present their culture and enrich children’s curriculum through food, cultural dishware, artifacts, picture books and art. We continually search for ways to include families and create an environment that celebrates and supports our Canadian diversity.</w:t>
      </w:r>
    </w:p>
    <w:p w:rsidR="00AD4CB6" w:rsidRPr="00CE2908" w:rsidRDefault="00AD4CB6" w:rsidP="00B83802">
      <w:pPr>
        <w:pStyle w:val="Heading3"/>
        <w:spacing w:after="240"/>
      </w:pPr>
      <w:bookmarkStart w:id="6" w:name="_Toc500756211"/>
      <w:r w:rsidRPr="00CE2908">
        <w:t xml:space="preserve">We </w:t>
      </w:r>
      <w:r w:rsidRPr="00CE2908">
        <w:rPr>
          <w:rStyle w:val="Heading3Char"/>
          <w:b/>
          <w:color w:val="FF0000"/>
        </w:rPr>
        <w:t>VALUE…</w:t>
      </w:r>
      <w:r w:rsidRPr="00CE2908">
        <w:rPr>
          <w:rStyle w:val="Heading3Char"/>
          <w:b/>
        </w:rPr>
        <w:t xml:space="preserve"> and foster the engagement of ongoing communication wi</w:t>
      </w:r>
      <w:r w:rsidR="00B83802">
        <w:rPr>
          <w:rStyle w:val="Heading3Char"/>
          <w:b/>
        </w:rPr>
        <w:t xml:space="preserve">th families about the </w:t>
      </w:r>
      <w:r w:rsidRPr="00CE2908">
        <w:rPr>
          <w:rStyle w:val="Heading3Char"/>
          <w:b/>
        </w:rPr>
        <w:t>program and their children;</w:t>
      </w:r>
      <w:bookmarkEnd w:id="6"/>
    </w:p>
    <w:p w:rsidR="00DF2657" w:rsidRDefault="00DF2657" w:rsidP="00B83802">
      <w:pPr>
        <w:spacing w:after="240"/>
      </w:pPr>
      <w:r>
        <w:t xml:space="preserve">Communication is a reciprocal process between families and educators. It is not just merely the transmission of knowledge through these encounters, but getting know and understand each other on a deeper level. This is achieved through building a relationship and creating a culture of caring and respect in our community. </w:t>
      </w:r>
    </w:p>
    <w:p w:rsidR="00DF2657" w:rsidRDefault="00DF2657" w:rsidP="00B83802">
      <w:pPr>
        <w:spacing w:after="240"/>
      </w:pPr>
      <w:r>
        <w:t>Effecti</w:t>
      </w:r>
      <w:r w:rsidR="00B83802">
        <w:t>ve communication is vital to the ECE Lab School’s success. A key form is the family orientation</w:t>
      </w:r>
      <w:r>
        <w:t xml:space="preserve"> handbook and the registration package that families share upon enrollment. While the family orientation handbook communicates our </w:t>
      </w:r>
      <w:r w:rsidR="00B83802">
        <w:t>ECE L</w:t>
      </w:r>
      <w:r>
        <w:t xml:space="preserve">ab </w:t>
      </w:r>
      <w:r w:rsidR="00B83802">
        <w:t>S</w:t>
      </w:r>
      <w:r>
        <w:t>chool culture to the families, the registration package provides an opportunity for families to share information of their culture, holidays they celebrate, views, values, languages spoken and more. Families are encouraged to let us know their preferred language so we can provide printed materi</w:t>
      </w:r>
      <w:r w:rsidR="00B83802">
        <w:t>als in their preferred language</w:t>
      </w:r>
      <w:r>
        <w:t xml:space="preserve"> and find ways to incorporate </w:t>
      </w:r>
      <w:r w:rsidR="00B83802">
        <w:t>the language into our classroom</w:t>
      </w:r>
      <w:r>
        <w:t xml:space="preserve"> communities as well. </w:t>
      </w:r>
      <w:r w:rsidRPr="00846CF1">
        <w:t>Families will a</w:t>
      </w:r>
      <w:r>
        <w:t>l</w:t>
      </w:r>
      <w:r w:rsidRPr="00846CF1">
        <w:t>so receive a program handbook from their programs educator for their specific classroom.</w:t>
      </w:r>
    </w:p>
    <w:p w:rsidR="00DF2657" w:rsidRDefault="00DF2657" w:rsidP="00DF2657">
      <w:r>
        <w:t xml:space="preserve">Communication is always most successful when it is between the people who are directly involved in the situation. </w:t>
      </w:r>
    </w:p>
    <w:p w:rsidR="00DF2657" w:rsidRPr="00DF2657" w:rsidRDefault="00DF2657" w:rsidP="00DF2657">
      <w:pPr>
        <w:rPr>
          <w:b/>
        </w:rPr>
      </w:pPr>
      <w:r w:rsidRPr="00DF2657">
        <w:rPr>
          <w:b/>
        </w:rPr>
        <w:t>Suggested guidelines</w:t>
      </w:r>
      <w:r>
        <w:rPr>
          <w:b/>
        </w:rPr>
        <w:t xml:space="preserve"> to follow of who to contact</w:t>
      </w:r>
      <w:r w:rsidRPr="00DF2657">
        <w:rPr>
          <w:b/>
        </w:rPr>
        <w:t>:</w:t>
      </w:r>
    </w:p>
    <w:p w:rsidR="00DF2657" w:rsidRPr="00DF2657" w:rsidRDefault="00DF2657" w:rsidP="00DF2657">
      <w:pPr>
        <w:rPr>
          <w:b/>
        </w:rPr>
      </w:pPr>
      <w:r w:rsidRPr="00DF2657">
        <w:rPr>
          <w:b/>
        </w:rPr>
        <w:t>Child’s Educator concerning:</w:t>
      </w:r>
    </w:p>
    <w:p w:rsidR="00DF2657" w:rsidRDefault="00DF2657" w:rsidP="00DF2657">
      <w:pPr>
        <w:pStyle w:val="ListParagraph"/>
        <w:numPr>
          <w:ilvl w:val="0"/>
          <w:numId w:val="24"/>
        </w:numPr>
      </w:pPr>
      <w:r>
        <w:t>materials your child needs for the classroom (ie. Diapers, clothing etc)</w:t>
      </w:r>
    </w:p>
    <w:p w:rsidR="00DF2657" w:rsidRDefault="00DF2657" w:rsidP="00DF2657">
      <w:pPr>
        <w:pStyle w:val="ListParagraph"/>
        <w:numPr>
          <w:ilvl w:val="0"/>
          <w:numId w:val="24"/>
        </w:numPr>
      </w:pPr>
      <w:r>
        <w:t>changes to or events happening at home</w:t>
      </w:r>
    </w:p>
    <w:p w:rsidR="00DF2657" w:rsidRDefault="00DF2657" w:rsidP="00DF2657">
      <w:pPr>
        <w:pStyle w:val="ListParagraph"/>
        <w:numPr>
          <w:ilvl w:val="0"/>
          <w:numId w:val="24"/>
        </w:numPr>
      </w:pPr>
      <w:r>
        <w:t>information about child development</w:t>
      </w:r>
    </w:p>
    <w:p w:rsidR="00DF2657" w:rsidRDefault="00DF2657" w:rsidP="00DF2657">
      <w:pPr>
        <w:pStyle w:val="ListParagraph"/>
        <w:numPr>
          <w:ilvl w:val="0"/>
          <w:numId w:val="24"/>
        </w:numPr>
      </w:pPr>
      <w:r>
        <w:t>community partners</w:t>
      </w:r>
    </w:p>
    <w:p w:rsidR="00DF2657" w:rsidRDefault="00DF2657" w:rsidP="00DF2657">
      <w:pPr>
        <w:pStyle w:val="ListParagraph"/>
        <w:numPr>
          <w:ilvl w:val="0"/>
          <w:numId w:val="24"/>
        </w:numPr>
      </w:pPr>
      <w:r>
        <w:t>contributions to the program</w:t>
      </w:r>
    </w:p>
    <w:p w:rsidR="00DF2657" w:rsidRDefault="00DF2657" w:rsidP="00DF2657">
      <w:pPr>
        <w:pStyle w:val="ListParagraph"/>
        <w:numPr>
          <w:ilvl w:val="0"/>
          <w:numId w:val="24"/>
        </w:numPr>
      </w:pPr>
      <w:r>
        <w:t>information about your child’s day</w:t>
      </w:r>
    </w:p>
    <w:p w:rsidR="00DF2657" w:rsidRPr="00DF2657" w:rsidRDefault="00DF2657" w:rsidP="00DF2657">
      <w:pPr>
        <w:rPr>
          <w:b/>
        </w:rPr>
      </w:pPr>
      <w:r w:rsidRPr="00DF2657">
        <w:rPr>
          <w:b/>
        </w:rPr>
        <w:t>Lab School manager concerning:</w:t>
      </w:r>
    </w:p>
    <w:p w:rsidR="00DF2657" w:rsidRDefault="00C02C58" w:rsidP="00DF2657">
      <w:pPr>
        <w:pStyle w:val="ListParagraph"/>
        <w:numPr>
          <w:ilvl w:val="0"/>
          <w:numId w:val="25"/>
        </w:numPr>
      </w:pPr>
      <w:r>
        <w:t>Request</w:t>
      </w:r>
      <w:r w:rsidR="00DF2657">
        <w:t xml:space="preserve"> private meetings with educators and/or Lab School Manager (Families can also request a translator be present if needed.)</w:t>
      </w:r>
    </w:p>
    <w:p w:rsidR="00DF2657" w:rsidRDefault="00C02C58" w:rsidP="00DF2657">
      <w:pPr>
        <w:pStyle w:val="ListParagraph"/>
        <w:numPr>
          <w:ilvl w:val="0"/>
          <w:numId w:val="25"/>
        </w:numPr>
      </w:pPr>
      <w:r>
        <w:t>Parking</w:t>
      </w:r>
      <w:r w:rsidR="00DF2657">
        <w:t xml:space="preserve"> pass, key cards, etc</w:t>
      </w:r>
      <w:r w:rsidR="00447EA7">
        <w:t>.</w:t>
      </w:r>
    </w:p>
    <w:p w:rsidR="00DF2657" w:rsidRDefault="00C02C58" w:rsidP="00DF2657">
      <w:pPr>
        <w:pStyle w:val="ListParagraph"/>
        <w:numPr>
          <w:ilvl w:val="0"/>
          <w:numId w:val="25"/>
        </w:numPr>
      </w:pPr>
      <w:r>
        <w:t>F</w:t>
      </w:r>
      <w:r w:rsidR="00DF2657">
        <w:t>ees and payments</w:t>
      </w:r>
    </w:p>
    <w:p w:rsidR="00DF2657" w:rsidRDefault="00C02C58" w:rsidP="00DF2657">
      <w:pPr>
        <w:pStyle w:val="ListParagraph"/>
        <w:numPr>
          <w:ilvl w:val="0"/>
          <w:numId w:val="25"/>
        </w:numPr>
      </w:pPr>
      <w:r>
        <w:t>A</w:t>
      </w:r>
      <w:r w:rsidR="00DF2657">
        <w:t xml:space="preserve">ny issues unable to be resolved </w:t>
      </w:r>
    </w:p>
    <w:p w:rsidR="00DF2657" w:rsidRDefault="00DF2657" w:rsidP="00DF2657">
      <w:r>
        <w:t>Educators will also communicate with families in a variety of forms which may include, but are not limited to:</w:t>
      </w:r>
    </w:p>
    <w:p w:rsidR="00DF2657" w:rsidRDefault="00DF2657" w:rsidP="0096762D">
      <w:pPr>
        <w:pStyle w:val="ListParagraph"/>
        <w:numPr>
          <w:ilvl w:val="0"/>
          <w:numId w:val="30"/>
        </w:numPr>
      </w:pPr>
      <w:r>
        <w:t>Daily discussions at drop-off or pick-up, daily intake forms in the toddler programs and lunch/sleep charts in the preschool programs. Occasionally, educators may contact families via phone or email to give them an update on their child’s day.</w:t>
      </w:r>
      <w:r w:rsidRPr="00323A8C">
        <w:t xml:space="preserve"> </w:t>
      </w:r>
      <w:r>
        <w:t>Additionally, families are invited to read the daily Program Plan to gain insight into the variety of encounters with learning the children had throughout the day</w:t>
      </w:r>
      <w:r w:rsidRPr="0096762D">
        <w:rPr>
          <w:color w:val="000000" w:themeColor="text1"/>
        </w:rPr>
        <w:t>.</w:t>
      </w:r>
    </w:p>
    <w:p w:rsidR="00DF2657" w:rsidRDefault="00DF2657" w:rsidP="0096762D">
      <w:pPr>
        <w:pStyle w:val="ListParagraph"/>
        <w:numPr>
          <w:ilvl w:val="0"/>
          <w:numId w:val="30"/>
        </w:numPr>
      </w:pPr>
      <w:r w:rsidRPr="008017C2">
        <w:t xml:space="preserve">Emails may also be sent on occasion to share photos of your child’s </w:t>
      </w:r>
      <w:r>
        <w:t>j</w:t>
      </w:r>
      <w:r w:rsidRPr="008017C2">
        <w:t xml:space="preserve">oy </w:t>
      </w:r>
      <w:r>
        <w:t xml:space="preserve">and wonder </w:t>
      </w:r>
      <w:r w:rsidRPr="008017C2">
        <w:t>of learning.</w:t>
      </w:r>
    </w:p>
    <w:p w:rsidR="00DF2657" w:rsidRDefault="0041396C" w:rsidP="0096762D">
      <w:pPr>
        <w:pStyle w:val="ListParagraph"/>
        <w:numPr>
          <w:ilvl w:val="0"/>
          <w:numId w:val="30"/>
        </w:numPr>
      </w:pPr>
      <w:r>
        <w:t>Family</w:t>
      </w:r>
      <w:r w:rsidR="00DF2657">
        <w:t xml:space="preserve"> engagement gatherings may include opportunities to get to know the other families and educators within our community, to share in discussion and documentation of your child’s learning and experiences and to have the opportunity to play and mess about with the children. Events include Nature Play Day, our Annual Holiday Party, </w:t>
      </w:r>
      <w:r>
        <w:t>Family</w:t>
      </w:r>
      <w:r w:rsidR="00DF2657">
        <w:t xml:space="preserve"> Evenings for each classroom, Paint Nights, Weekend Filed Trips, etc.</w:t>
      </w:r>
    </w:p>
    <w:p w:rsidR="00DF2657" w:rsidRPr="00DF2657" w:rsidRDefault="00DF2657" w:rsidP="00DF2657">
      <w:pPr>
        <w:rPr>
          <w:b/>
        </w:rPr>
      </w:pPr>
      <w:r w:rsidRPr="00DF2657">
        <w:rPr>
          <w:b/>
        </w:rPr>
        <w:t>Printed materials families receive may include:</w:t>
      </w:r>
    </w:p>
    <w:p w:rsidR="00DF2657" w:rsidRDefault="00DF2657" w:rsidP="0096762D">
      <w:pPr>
        <w:pStyle w:val="ListParagraph"/>
        <w:numPr>
          <w:ilvl w:val="0"/>
          <w:numId w:val="31"/>
        </w:numPr>
      </w:pPr>
      <w:r>
        <w:t>Newsletters</w:t>
      </w:r>
    </w:p>
    <w:p w:rsidR="00DF2657" w:rsidRDefault="00DF2657" w:rsidP="0096762D">
      <w:pPr>
        <w:pStyle w:val="ListParagraph"/>
        <w:numPr>
          <w:ilvl w:val="0"/>
          <w:numId w:val="31"/>
        </w:numPr>
      </w:pPr>
      <w:r>
        <w:t>Articles of interest</w:t>
      </w:r>
    </w:p>
    <w:p w:rsidR="00DF2657" w:rsidRDefault="00DF2657" w:rsidP="0096762D">
      <w:pPr>
        <w:pStyle w:val="ListParagraph"/>
        <w:numPr>
          <w:ilvl w:val="0"/>
          <w:numId w:val="31"/>
        </w:numPr>
      </w:pPr>
      <w:r>
        <w:t>Accident/illness reports</w:t>
      </w:r>
    </w:p>
    <w:p w:rsidR="00DF2657" w:rsidRDefault="00DF2657" w:rsidP="0096762D">
      <w:pPr>
        <w:pStyle w:val="ListParagraph"/>
        <w:numPr>
          <w:ilvl w:val="0"/>
          <w:numId w:val="31"/>
        </w:numPr>
      </w:pPr>
      <w:r>
        <w:t>Invitations to events</w:t>
      </w:r>
    </w:p>
    <w:p w:rsidR="00DF2657" w:rsidRDefault="00DF2657" w:rsidP="0096762D">
      <w:pPr>
        <w:pStyle w:val="ListParagraph"/>
        <w:numPr>
          <w:ilvl w:val="0"/>
          <w:numId w:val="31"/>
        </w:numPr>
      </w:pPr>
      <w:r>
        <w:t>Developmental screenings</w:t>
      </w:r>
    </w:p>
    <w:p w:rsidR="00DF2657" w:rsidRDefault="0041396C" w:rsidP="0096762D">
      <w:pPr>
        <w:pStyle w:val="ListParagraph"/>
        <w:numPr>
          <w:ilvl w:val="0"/>
          <w:numId w:val="31"/>
        </w:numPr>
      </w:pPr>
      <w:r>
        <w:t>Family</w:t>
      </w:r>
      <w:r w:rsidR="00DF2657">
        <w:t xml:space="preserve"> resource information on a variety of topics</w:t>
      </w:r>
    </w:p>
    <w:p w:rsidR="00BE6890" w:rsidRDefault="00BE6890" w:rsidP="0096762D">
      <w:pPr>
        <w:pStyle w:val="ListParagraph"/>
        <w:numPr>
          <w:ilvl w:val="0"/>
          <w:numId w:val="31"/>
        </w:numPr>
      </w:pPr>
      <w:r>
        <w:t>Accident reports</w:t>
      </w:r>
    </w:p>
    <w:p w:rsidR="00BE6890" w:rsidRDefault="00BE6890" w:rsidP="00BE6890">
      <w:r>
        <w:t>Families that share parenting/ custody can inform the lab school manager and request two copies of printed materials to be sent home for both parents.</w:t>
      </w:r>
    </w:p>
    <w:p w:rsidR="0096762D" w:rsidRDefault="0096762D" w:rsidP="00DF2657"/>
    <w:p w:rsidR="0096762D" w:rsidRDefault="0096762D" w:rsidP="00DF2657"/>
    <w:p w:rsidR="00DF2657" w:rsidRPr="0096762D" w:rsidRDefault="00DF2657" w:rsidP="00DF2657">
      <w:pPr>
        <w:rPr>
          <w:b/>
        </w:rPr>
      </w:pPr>
      <w:r w:rsidRPr="0096762D">
        <w:rPr>
          <w:b/>
        </w:rPr>
        <w:t>Portfolios/Documentation</w:t>
      </w:r>
    </w:p>
    <w:p w:rsidR="00DF2657" w:rsidRPr="00CE2908" w:rsidRDefault="00DF2657" w:rsidP="0096762D">
      <w:pPr>
        <w:rPr>
          <w:rFonts w:cs="Arial"/>
          <w:szCs w:val="24"/>
          <w:lang w:val="en-CA"/>
        </w:rPr>
      </w:pPr>
      <w:r w:rsidRPr="00CE2908">
        <w:rPr>
          <w:rFonts w:cs="Arial"/>
          <w:szCs w:val="24"/>
          <w:lang w:val="en-CA"/>
        </w:rPr>
        <w:t xml:space="preserve">Educators place value on children’s portfolios which provide a lens of children’s learning. This reflective tool includes learning stories, episodes of play and discovery, creative art representations, family voices, developmental milestones and assessments. The biographies transcribe children’s voices, thoughts, theories, and learning that represent a true holistic image of the child, culture and community. </w:t>
      </w:r>
    </w:p>
    <w:p w:rsidR="005539F1" w:rsidRPr="00CE2908" w:rsidRDefault="00CC37E5" w:rsidP="0096762D">
      <w:pPr>
        <w:rPr>
          <w:rStyle w:val="st"/>
          <w:rFonts w:cs="Arial"/>
          <w:szCs w:val="24"/>
        </w:rPr>
      </w:pPr>
      <w:r w:rsidRPr="00CE2908">
        <w:rPr>
          <w:rFonts w:cs="Arial"/>
          <w:noProof/>
          <w:szCs w:val="24"/>
        </w:rPr>
        <w:drawing>
          <wp:anchor distT="0" distB="0" distL="114300" distR="114300" simplePos="0" relativeHeight="251662336" behindDoc="1" locked="0" layoutInCell="1" allowOverlap="1" wp14:anchorId="24182942" wp14:editId="4DF38DFC">
            <wp:simplePos x="0" y="0"/>
            <wp:positionH relativeFrom="margin">
              <wp:align>left</wp:align>
            </wp:positionH>
            <wp:positionV relativeFrom="paragraph">
              <wp:posOffset>1064260</wp:posOffset>
            </wp:positionV>
            <wp:extent cx="3109595" cy="3452495"/>
            <wp:effectExtent l="38100" t="38100" r="71755" b="90805"/>
            <wp:wrapTight wrapText="bothSides">
              <wp:wrapPolygon edited="0">
                <wp:start x="-265" y="21838"/>
                <wp:lineTo x="22098" y="21719"/>
                <wp:lineTo x="22098" y="-330"/>
                <wp:lineTo x="-265" y="-330"/>
                <wp:lineTo x="-265" y="21838"/>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60.JPG"/>
                    <pic:cNvPicPr/>
                  </pic:nvPicPr>
                  <pic:blipFill rotWithShape="1">
                    <a:blip r:embed="rId53" cstate="print">
                      <a:extLst>
                        <a:ext uri="{28A0092B-C50C-407E-A947-70E740481C1C}">
                          <a14:useLocalDpi xmlns:a14="http://schemas.microsoft.com/office/drawing/2010/main" val="0"/>
                        </a:ext>
                      </a:extLst>
                    </a:blip>
                    <a:srcRect r="32463"/>
                    <a:stretch/>
                  </pic:blipFill>
                  <pic:spPr bwMode="auto">
                    <a:xfrm rot="5400000">
                      <a:off x="0" y="0"/>
                      <a:ext cx="3109595" cy="345249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39F1" w:rsidRPr="00CE2908">
        <w:rPr>
          <w:rStyle w:val="st"/>
          <w:rFonts w:cs="Arial"/>
          <w:szCs w:val="24"/>
        </w:rPr>
        <w:t>Families are encouraged to share their voices by writing their thoughts, feelings and experiences of a project, episode or story about their child.</w:t>
      </w:r>
      <w:r w:rsidR="005539F1">
        <w:rPr>
          <w:rStyle w:val="st"/>
          <w:rFonts w:cs="Arial"/>
          <w:szCs w:val="24"/>
        </w:rPr>
        <w:t xml:space="preserve"> These stories enrich documentation and child’s portfolios.</w:t>
      </w:r>
      <w:r w:rsidR="005539F1" w:rsidRPr="00CE2908">
        <w:rPr>
          <w:rStyle w:val="st"/>
          <w:rFonts w:cs="Arial"/>
          <w:szCs w:val="24"/>
        </w:rPr>
        <w:t xml:space="preserve"> This method of communication has resonated with the educators at the </w:t>
      </w:r>
      <w:r w:rsidR="0096762D">
        <w:rPr>
          <w:rStyle w:val="st"/>
          <w:rFonts w:cs="Arial"/>
          <w:szCs w:val="24"/>
        </w:rPr>
        <w:t xml:space="preserve">ECE </w:t>
      </w:r>
      <w:r w:rsidR="005539F1" w:rsidRPr="00CE2908">
        <w:rPr>
          <w:rStyle w:val="st"/>
          <w:rFonts w:cs="Arial"/>
          <w:szCs w:val="24"/>
        </w:rPr>
        <w:t xml:space="preserve">Lab School and its many visitors; adding to and enlightening children’s learning and helping to disseminate their child’s thinking. We have all come to value these voices; providing educators with the insight that families are partners in their child’s early learning, they too know, and appreciate that their child’s voice is understood, heard and valued. </w:t>
      </w:r>
    </w:p>
    <w:p w:rsidR="00AD4CB6" w:rsidRDefault="00BE2A81" w:rsidP="00DF2657">
      <w:pPr>
        <w:spacing w:after="0"/>
        <w:jc w:val="left"/>
        <w:rPr>
          <w:rFonts w:cs="Arial"/>
          <w:b/>
          <w:szCs w:val="24"/>
        </w:rPr>
      </w:pPr>
      <w:r>
        <w:rPr>
          <w:rFonts w:cs="Arial"/>
          <w:b/>
          <w:szCs w:val="24"/>
        </w:rPr>
        <w:br/>
      </w:r>
    </w:p>
    <w:p w:rsidR="005539F1" w:rsidRDefault="005539F1" w:rsidP="00DF2657">
      <w:pPr>
        <w:spacing w:after="0"/>
        <w:jc w:val="left"/>
        <w:rPr>
          <w:rFonts w:cs="Arial"/>
          <w:b/>
          <w:szCs w:val="24"/>
        </w:rPr>
      </w:pPr>
    </w:p>
    <w:p w:rsidR="005539F1" w:rsidRDefault="00CC37E5" w:rsidP="00DF2657">
      <w:pPr>
        <w:spacing w:after="0"/>
        <w:jc w:val="left"/>
        <w:rPr>
          <w:rFonts w:cs="Arial"/>
          <w:b/>
          <w:szCs w:val="24"/>
        </w:rPr>
      </w:pPr>
      <w:r w:rsidRPr="00CE2908">
        <w:rPr>
          <w:rFonts w:cs="Arial"/>
          <w:noProof/>
          <w:szCs w:val="24"/>
        </w:rPr>
        <w:drawing>
          <wp:anchor distT="0" distB="0" distL="114300" distR="114300" simplePos="0" relativeHeight="251704320" behindDoc="1" locked="0" layoutInCell="1" allowOverlap="1" wp14:anchorId="139AE18E" wp14:editId="37CBB25E">
            <wp:simplePos x="0" y="0"/>
            <wp:positionH relativeFrom="margin">
              <wp:posOffset>3724275</wp:posOffset>
            </wp:positionH>
            <wp:positionV relativeFrom="paragraph">
              <wp:posOffset>252730</wp:posOffset>
            </wp:positionV>
            <wp:extent cx="3286125" cy="4381500"/>
            <wp:effectExtent l="38100" t="38100" r="104775" b="95250"/>
            <wp:wrapTight wrapText="bothSides">
              <wp:wrapPolygon edited="0">
                <wp:start x="0" y="-188"/>
                <wp:lineTo x="-250" y="-94"/>
                <wp:lineTo x="-250" y="21694"/>
                <wp:lineTo x="0" y="21976"/>
                <wp:lineTo x="21913" y="21976"/>
                <wp:lineTo x="22163" y="21037"/>
                <wp:lineTo x="22163" y="1409"/>
                <wp:lineTo x="21913" y="0"/>
                <wp:lineTo x="21913" y="-188"/>
                <wp:lineTo x="0" y="-188"/>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60.JP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286125" cy="438150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39F1" w:rsidRDefault="0096762D" w:rsidP="00DF2657">
      <w:pPr>
        <w:spacing w:after="0"/>
        <w:jc w:val="left"/>
        <w:rPr>
          <w:rFonts w:cs="Arial"/>
          <w:b/>
          <w:szCs w:val="24"/>
        </w:rPr>
      </w:pPr>
      <w:r w:rsidRPr="00CE2908">
        <w:rPr>
          <w:rFonts w:cs="Arial"/>
          <w:noProof/>
          <w:szCs w:val="24"/>
        </w:rPr>
        <w:drawing>
          <wp:anchor distT="0" distB="0" distL="114300" distR="114300" simplePos="0" relativeHeight="251695104" behindDoc="1" locked="0" layoutInCell="1" allowOverlap="1" wp14:anchorId="1C869951" wp14:editId="72B471BE">
            <wp:simplePos x="0" y="0"/>
            <wp:positionH relativeFrom="margin">
              <wp:posOffset>47625</wp:posOffset>
            </wp:positionH>
            <wp:positionV relativeFrom="paragraph">
              <wp:posOffset>-104775</wp:posOffset>
            </wp:positionV>
            <wp:extent cx="3435985" cy="2857500"/>
            <wp:effectExtent l="38100" t="38100" r="88265" b="9525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60.JPG"/>
                    <pic:cNvPicPr/>
                  </pic:nvPicPr>
                  <pic:blipFill rotWithShape="1">
                    <a:blip r:embed="rId55" cstate="print">
                      <a:extLst>
                        <a:ext uri="{28A0092B-C50C-407E-A947-70E740481C1C}">
                          <a14:useLocalDpi xmlns:a14="http://schemas.microsoft.com/office/drawing/2010/main" val="0"/>
                        </a:ext>
                      </a:extLst>
                    </a:blip>
                    <a:srcRect l="5459" r="4352"/>
                    <a:stretch/>
                  </pic:blipFill>
                  <pic:spPr bwMode="auto">
                    <a:xfrm>
                      <a:off x="0" y="0"/>
                      <a:ext cx="3435985" cy="285750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8B0601" w:rsidRDefault="005539F1" w:rsidP="00271C65">
      <w:pPr>
        <w:rPr>
          <w:rFonts w:cs="Arial"/>
        </w:rPr>
      </w:pPr>
      <w:r w:rsidRPr="00CE2908">
        <w:rPr>
          <w:noProof/>
        </w:rPr>
        <w:drawing>
          <wp:anchor distT="0" distB="0" distL="114300" distR="114300" simplePos="0" relativeHeight="251653120" behindDoc="0" locked="0" layoutInCell="1" allowOverlap="1" wp14:anchorId="362D96D7" wp14:editId="0E009292">
            <wp:simplePos x="0" y="0"/>
            <wp:positionH relativeFrom="margin">
              <wp:posOffset>133350</wp:posOffset>
            </wp:positionH>
            <wp:positionV relativeFrom="paragraph">
              <wp:posOffset>161925</wp:posOffset>
            </wp:positionV>
            <wp:extent cx="6645910" cy="8324850"/>
            <wp:effectExtent l="0" t="0" r="254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645910"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39F1" w:rsidRPr="00CE2908" w:rsidRDefault="00CC37E5" w:rsidP="0096762D">
      <w:pPr>
        <w:pStyle w:val="Heading3"/>
        <w:spacing w:after="240"/>
      </w:pPr>
      <w:bookmarkStart w:id="7" w:name="_Toc500756212"/>
      <w:r w:rsidRPr="00CE2908">
        <w:rPr>
          <w:rFonts w:cs="Arial"/>
          <w:b w:val="0"/>
          <w:noProof/>
          <w:u w:val="single"/>
        </w:rPr>
        <w:drawing>
          <wp:anchor distT="0" distB="0" distL="114300" distR="114300" simplePos="0" relativeHeight="251680768" behindDoc="0" locked="0" layoutInCell="1" allowOverlap="1" wp14:anchorId="4CA53EED" wp14:editId="7A6BF611">
            <wp:simplePos x="0" y="0"/>
            <wp:positionH relativeFrom="margin">
              <wp:posOffset>-360045</wp:posOffset>
            </wp:positionH>
            <wp:positionV relativeFrom="paragraph">
              <wp:posOffset>399415</wp:posOffset>
            </wp:positionV>
            <wp:extent cx="2878455" cy="2157730"/>
            <wp:effectExtent l="36513" t="39687" r="72707" b="91758"/>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rot="16200000">
                      <a:off x="0" y="0"/>
                      <a:ext cx="2878455" cy="21577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539F1">
        <w:t>W</w:t>
      </w:r>
      <w:r w:rsidR="005539F1" w:rsidRPr="00CE2908">
        <w:t xml:space="preserve">e </w:t>
      </w:r>
      <w:r w:rsidR="005539F1" w:rsidRPr="00CE2908">
        <w:rPr>
          <w:color w:val="FF0000"/>
        </w:rPr>
        <w:t>VALUE…</w:t>
      </w:r>
      <w:r w:rsidR="005539F1" w:rsidRPr="00CE2908">
        <w:t xml:space="preserve"> </w:t>
      </w:r>
      <w:r w:rsidR="005539F1">
        <w:t>documenting and reviewing the impact of the strategies set out in our program statement with children and their families</w:t>
      </w:r>
      <w:r w:rsidR="005539F1" w:rsidRPr="00CE2908">
        <w:t>;</w:t>
      </w:r>
      <w:bookmarkEnd w:id="7"/>
    </w:p>
    <w:p w:rsidR="003A366F" w:rsidRDefault="005539F1" w:rsidP="0096762D">
      <w:pPr>
        <w:spacing w:after="240"/>
        <w:rPr>
          <w:rFonts w:cs="Arial"/>
          <w:szCs w:val="24"/>
          <w:lang w:val="en-CA"/>
        </w:rPr>
      </w:pPr>
      <w:r w:rsidRPr="00CE2908">
        <w:rPr>
          <w:rFonts w:cs="Arial"/>
          <w:szCs w:val="24"/>
          <w:lang w:val="en-CA"/>
        </w:rPr>
        <w:t>The children’s portfolio is considered a living document continually evolving; a beautiful tribute to their learning. T</w:t>
      </w:r>
      <w:r w:rsidR="0096762D">
        <w:rPr>
          <w:rFonts w:cs="Arial"/>
          <w:szCs w:val="24"/>
          <w:lang w:val="en-CA"/>
        </w:rPr>
        <w:t>hrough these living documents, e</w:t>
      </w:r>
      <w:r w:rsidR="0096762D" w:rsidRPr="00CE2908">
        <w:rPr>
          <w:rFonts w:cs="Arial"/>
          <w:szCs w:val="24"/>
          <w:lang w:val="en-CA"/>
        </w:rPr>
        <w:t>ducators</w:t>
      </w:r>
      <w:r w:rsidRPr="00CE2908">
        <w:rPr>
          <w:rFonts w:cs="Arial"/>
          <w:szCs w:val="24"/>
          <w:lang w:val="en-CA"/>
        </w:rPr>
        <w:t xml:space="preserve"> at the </w:t>
      </w:r>
      <w:r w:rsidR="0096762D">
        <w:rPr>
          <w:rFonts w:cs="Arial"/>
          <w:szCs w:val="24"/>
          <w:lang w:val="en-CA"/>
        </w:rPr>
        <w:t xml:space="preserve">ECE </w:t>
      </w:r>
      <w:r w:rsidRPr="00CE2908">
        <w:rPr>
          <w:rFonts w:cs="Arial"/>
          <w:szCs w:val="24"/>
          <w:lang w:val="en-CA"/>
        </w:rPr>
        <w:t xml:space="preserve">Lab School are able to highlight the seeds of knowledge they have helped to plant, setting the foundation for the children as lifelong learners. </w:t>
      </w:r>
      <w:r w:rsidR="003A366F" w:rsidRPr="002907DA">
        <w:rPr>
          <w:rFonts w:cs="Arial"/>
          <w:szCs w:val="24"/>
          <w:lang w:val="en-CA"/>
        </w:rPr>
        <w:t xml:space="preserve">These </w:t>
      </w:r>
      <w:r w:rsidR="002907DA" w:rsidRPr="002907DA">
        <w:rPr>
          <w:rFonts w:cs="Arial"/>
          <w:szCs w:val="24"/>
          <w:lang w:val="en-CA"/>
        </w:rPr>
        <w:t>portfolios</w:t>
      </w:r>
      <w:r w:rsidR="003A366F" w:rsidRPr="002907DA">
        <w:rPr>
          <w:rFonts w:cs="Arial"/>
          <w:szCs w:val="24"/>
          <w:lang w:val="en-CA"/>
        </w:rPr>
        <w:t xml:space="preserve"> not only capture the children’s development and learning, but also document the impact of the strategies set out in our program statement; showing how these values and views become the roots for the children to grow into being active and confident citizens in the </w:t>
      </w:r>
      <w:r w:rsidR="002907DA" w:rsidRPr="002907DA">
        <w:rPr>
          <w:rFonts w:cs="Arial"/>
          <w:szCs w:val="24"/>
          <w:lang w:val="en-CA"/>
        </w:rPr>
        <w:t>greater</w:t>
      </w:r>
      <w:r w:rsidR="003A366F" w:rsidRPr="002907DA">
        <w:rPr>
          <w:rFonts w:cs="Arial"/>
          <w:szCs w:val="24"/>
          <w:lang w:val="en-CA"/>
        </w:rPr>
        <w:t xml:space="preserve"> community</w:t>
      </w:r>
      <w:r w:rsidR="002907DA" w:rsidRPr="002907DA">
        <w:rPr>
          <w:rFonts w:cs="Arial"/>
          <w:szCs w:val="24"/>
          <w:lang w:val="en-CA"/>
        </w:rPr>
        <w:t xml:space="preserve"> beyond the walls of the </w:t>
      </w:r>
      <w:r w:rsidR="0096762D">
        <w:rPr>
          <w:rFonts w:cs="Arial"/>
          <w:szCs w:val="24"/>
          <w:lang w:val="en-CA"/>
        </w:rPr>
        <w:t xml:space="preserve">ECE </w:t>
      </w:r>
      <w:r w:rsidR="002907DA" w:rsidRPr="002907DA">
        <w:rPr>
          <w:rFonts w:cs="Arial"/>
          <w:szCs w:val="24"/>
          <w:lang w:val="en-CA"/>
        </w:rPr>
        <w:t>Lab School</w:t>
      </w:r>
      <w:r w:rsidR="003A366F" w:rsidRPr="002907DA">
        <w:rPr>
          <w:rFonts w:cs="Arial"/>
          <w:szCs w:val="24"/>
          <w:lang w:val="en-CA"/>
        </w:rPr>
        <w:t>.</w:t>
      </w:r>
    </w:p>
    <w:p w:rsidR="005539F1" w:rsidRPr="00CE2908" w:rsidRDefault="0096762D" w:rsidP="0096762D">
      <w:pPr>
        <w:spacing w:after="240"/>
        <w:rPr>
          <w:rFonts w:cs="Arial"/>
          <w:szCs w:val="24"/>
          <w:lang w:val="en-CA"/>
        </w:rPr>
      </w:pPr>
      <w:r w:rsidRPr="005539F1">
        <w:rPr>
          <w:rFonts w:cs="Arial"/>
          <w:b/>
          <w:noProof/>
          <w:szCs w:val="24"/>
        </w:rPr>
        <w:drawing>
          <wp:anchor distT="0" distB="0" distL="114300" distR="114300" simplePos="0" relativeHeight="251660288" behindDoc="0" locked="0" layoutInCell="1" allowOverlap="1" wp14:anchorId="1ACBE091" wp14:editId="1A72CDDB">
            <wp:simplePos x="0" y="0"/>
            <wp:positionH relativeFrom="margin">
              <wp:posOffset>1095375</wp:posOffset>
            </wp:positionH>
            <wp:positionV relativeFrom="paragraph">
              <wp:posOffset>1492885</wp:posOffset>
            </wp:positionV>
            <wp:extent cx="4667250" cy="4110990"/>
            <wp:effectExtent l="0" t="0" r="0" b="3810"/>
            <wp:wrapTopAndBottom/>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4667250" cy="411099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3A366F" w:rsidRPr="00CE2908">
        <w:rPr>
          <w:rFonts w:cs="Arial"/>
          <w:szCs w:val="24"/>
          <w:lang w:val="en-CA"/>
        </w:rPr>
        <w:t>Rich pedagogical documentation is created and displayed eloquently, giving thought to the audience albeit children, families, colleagues, early childhood practitioners or early childhood education students.</w:t>
      </w:r>
      <w:r w:rsidR="003A366F">
        <w:rPr>
          <w:rFonts w:cs="Arial"/>
          <w:szCs w:val="24"/>
          <w:lang w:val="en-CA"/>
        </w:rPr>
        <w:t xml:space="preserve"> </w:t>
      </w:r>
      <w:r w:rsidR="005539F1" w:rsidRPr="00CE2908">
        <w:rPr>
          <w:rFonts w:cs="Arial"/>
          <w:szCs w:val="24"/>
          <w:lang w:val="en-CA"/>
        </w:rPr>
        <w:t>Pedagogical documentation is a tool for educators to engage in reflective practice</w:t>
      </w:r>
      <w:r w:rsidR="005539F1">
        <w:rPr>
          <w:rFonts w:cs="Arial"/>
          <w:szCs w:val="24"/>
          <w:lang w:val="en-CA"/>
        </w:rPr>
        <w:t xml:space="preserve"> as well as</w:t>
      </w:r>
      <w:r w:rsidR="005539F1" w:rsidRPr="00CE2908">
        <w:rPr>
          <w:rFonts w:cs="Arial"/>
          <w:szCs w:val="24"/>
          <w:lang w:val="en-CA"/>
        </w:rPr>
        <w:t xml:space="preserve"> to reflect on children’s learning which supports future curriculum development.</w:t>
      </w:r>
      <w:r w:rsidR="003A366F">
        <w:rPr>
          <w:rFonts w:cs="Arial"/>
          <w:szCs w:val="24"/>
          <w:lang w:val="en-CA"/>
        </w:rPr>
        <w:t xml:space="preserve"> </w:t>
      </w:r>
      <w:r w:rsidR="003A366F" w:rsidRPr="002907DA">
        <w:rPr>
          <w:rFonts w:cs="Arial"/>
          <w:szCs w:val="24"/>
          <w:lang w:val="en-CA"/>
        </w:rPr>
        <w:t xml:space="preserve">Through the process of creating this documentation and the reflection process, our views, pedagogy and </w:t>
      </w:r>
      <w:r w:rsidR="002907DA" w:rsidRPr="002907DA">
        <w:rPr>
          <w:rFonts w:cs="Arial"/>
          <w:szCs w:val="24"/>
          <w:lang w:val="en-CA"/>
        </w:rPr>
        <w:t>core foundations</w:t>
      </w:r>
      <w:r w:rsidR="003A366F" w:rsidRPr="002907DA">
        <w:rPr>
          <w:rFonts w:cs="Arial"/>
          <w:szCs w:val="24"/>
          <w:lang w:val="en-CA"/>
        </w:rPr>
        <w:t xml:space="preserve"> grow and change. This then becomes reflected in our program statement as it evolves and changes along with us on this journey of discovery.</w:t>
      </w:r>
    </w:p>
    <w:p w:rsidR="005539F1" w:rsidRDefault="0096762D" w:rsidP="008B0601">
      <w:pPr>
        <w:spacing w:after="0"/>
        <w:rPr>
          <w:rFonts w:cs="Arial"/>
          <w:b/>
          <w:szCs w:val="24"/>
          <w:lang w:val="en-CA"/>
        </w:rPr>
      </w:pPr>
      <w:r w:rsidRPr="005539F1">
        <w:rPr>
          <w:rFonts w:cs="Arial"/>
          <w:b/>
          <w:noProof/>
          <w:szCs w:val="24"/>
        </w:rPr>
        <mc:AlternateContent>
          <mc:Choice Requires="wps">
            <w:drawing>
              <wp:anchor distT="0" distB="0" distL="114300" distR="114300" simplePos="0" relativeHeight="251661312" behindDoc="0" locked="0" layoutInCell="1" allowOverlap="1" wp14:anchorId="4150005B" wp14:editId="352A8CEF">
                <wp:simplePos x="0" y="0"/>
                <wp:positionH relativeFrom="margin">
                  <wp:posOffset>1910080</wp:posOffset>
                </wp:positionH>
                <wp:positionV relativeFrom="paragraph">
                  <wp:posOffset>3971290</wp:posOffset>
                </wp:positionV>
                <wp:extent cx="3038475" cy="390525"/>
                <wp:effectExtent l="0" t="0" r="0" b="9525"/>
                <wp:wrapNone/>
                <wp:docPr id="329" name="Shape 329"/>
                <wp:cNvGraphicFramePr/>
                <a:graphic xmlns:a="http://schemas.openxmlformats.org/drawingml/2006/main">
                  <a:graphicData uri="http://schemas.microsoft.com/office/word/2010/wordprocessingShape">
                    <wps:wsp>
                      <wps:cNvSpPr txBox="1"/>
                      <wps:spPr>
                        <a:xfrm>
                          <a:off x="0" y="0"/>
                          <a:ext cx="3038475" cy="390525"/>
                        </a:xfrm>
                        <a:prstGeom prst="rect">
                          <a:avLst/>
                        </a:prstGeom>
                        <a:noFill/>
                        <a:ln>
                          <a:noFill/>
                        </a:ln>
                      </wps:spPr>
                      <wps:txbx>
                        <w:txbxContent>
                          <w:p w:rsidR="00D10DAB" w:rsidRPr="002907DA" w:rsidRDefault="00D10DAB" w:rsidP="005539F1">
                            <w:pPr>
                              <w:spacing w:after="0"/>
                              <w:jc w:val="center"/>
                              <w:rPr>
                                <w:sz w:val="44"/>
                                <w:szCs w:val="44"/>
                              </w:rPr>
                            </w:pPr>
                            <w:r w:rsidRPr="002907DA">
                              <w:rPr>
                                <w:rFonts w:ascii="Calibri" w:eastAsia="Calibri" w:hAnsi="Calibri" w:cs="Calibri"/>
                                <w:b/>
                                <w:bCs/>
                                <w:color w:val="943634"/>
                                <w:sz w:val="44"/>
                                <w:szCs w:val="44"/>
                              </w:rPr>
                              <w:t>RE-Discover Your Way!</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50005B" id="_x0000_t202" coordsize="21600,21600" o:spt="202" path="m,l,21600r21600,l21600,xe">
                <v:stroke joinstyle="miter"/>
                <v:path gradientshapeok="t" o:connecttype="rect"/>
              </v:shapetype>
              <v:shape id="Shape 329" o:spid="_x0000_s1026" type="#_x0000_t202" style="position:absolute;left:0;text-align:left;margin-left:150.4pt;margin-top:312.7pt;width:239.25pt;height:30.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" filled="f" stroked="f">
                <v:textbox inset="2.53958mm,1.2694mm,2.53958mm,1.2694mm">
                  <w:txbxContent>
                    <w:p w:rsidR="00D10DAB" w:rsidRPr="002907DA" w:rsidRDefault="00D10DAB" w:rsidP="005539F1">
                      <w:pPr>
                        <w:spacing w:after="0"/>
                        <w:jc w:val="center"/>
                        <w:rPr>
                          <w:sz w:val="44"/>
                          <w:szCs w:val="44"/>
                        </w:rPr>
                      </w:pPr>
                      <w:r w:rsidRPr="002907DA">
                        <w:rPr>
                          <w:rFonts w:ascii="Calibri" w:eastAsia="Calibri" w:hAnsi="Calibri" w:cs="Calibri"/>
                          <w:b/>
                          <w:bCs/>
                          <w:color w:val="943634"/>
                          <w:sz w:val="44"/>
                          <w:szCs w:val="44"/>
                        </w:rPr>
                        <w:t>RE-Discover Your Way!</w:t>
                      </w:r>
                    </w:p>
                  </w:txbxContent>
                </v:textbox>
                <w10:wrap anchorx="margin"/>
              </v:shape>
            </w:pict>
          </mc:Fallback>
        </mc:AlternateContent>
      </w:r>
    </w:p>
    <w:p w:rsidR="00AD4CB6" w:rsidRPr="00044514" w:rsidRDefault="00AD4CB6" w:rsidP="0096762D">
      <w:pPr>
        <w:pStyle w:val="Heading3"/>
        <w:spacing w:after="240"/>
        <w:rPr>
          <w:rFonts w:eastAsiaTheme="minorHAnsi" w:cs="Arial"/>
          <w:color w:val="auto"/>
          <w:lang w:val="en-CA"/>
        </w:rPr>
      </w:pPr>
      <w:bookmarkStart w:id="8" w:name="_Toc500756213"/>
      <w:r w:rsidRPr="00CE2908">
        <w:t xml:space="preserve">We </w:t>
      </w:r>
      <w:r w:rsidRPr="00CE2908">
        <w:rPr>
          <w:color w:val="FF0000"/>
        </w:rPr>
        <w:t xml:space="preserve">VALUE… </w:t>
      </w:r>
      <w:r w:rsidRPr="00CE2908">
        <w:t>and encourage the children to interact and communicate in a positive way and support their ability to self-regulate;</w:t>
      </w:r>
      <w:bookmarkEnd w:id="8"/>
      <w:r w:rsidRPr="00CE2908">
        <w:rPr>
          <w:rFonts w:eastAsia="Times New Roman"/>
          <w:snapToGrid w:val="0"/>
          <w:color w:val="000000"/>
          <w:w w:val="0"/>
          <w:u w:color="000000"/>
          <w:bdr w:val="none" w:sz="0" w:space="0" w:color="000000"/>
          <w:shd w:val="clear" w:color="000000" w:fill="000000"/>
          <w:lang w:val="x-none" w:eastAsia="x-none" w:bidi="x-none"/>
        </w:rPr>
        <w:t xml:space="preserve"> </w:t>
      </w:r>
    </w:p>
    <w:p w:rsidR="00AD4CB6" w:rsidRPr="00CE2908" w:rsidRDefault="00CE2908" w:rsidP="0096762D">
      <w:pPr>
        <w:spacing w:after="240"/>
        <w:rPr>
          <w:rFonts w:cs="Arial"/>
          <w:szCs w:val="24"/>
        </w:rPr>
      </w:pPr>
      <w:r w:rsidRPr="00CE2908">
        <w:rPr>
          <w:b/>
          <w:noProof/>
        </w:rPr>
        <w:drawing>
          <wp:anchor distT="0" distB="0" distL="114300" distR="114300" simplePos="0" relativeHeight="251617280" behindDoc="0" locked="0" layoutInCell="1" allowOverlap="1" wp14:anchorId="3C6D798D" wp14:editId="4EDCF010">
            <wp:simplePos x="0" y="0"/>
            <wp:positionH relativeFrom="margin">
              <wp:align>right</wp:align>
            </wp:positionH>
            <wp:positionV relativeFrom="paragraph">
              <wp:posOffset>9525</wp:posOffset>
            </wp:positionV>
            <wp:extent cx="3541395" cy="3305175"/>
            <wp:effectExtent l="38100" t="38100" r="97155" b="104775"/>
            <wp:wrapSquare wrapText="bothSides"/>
            <wp:docPr id="22" name="Picture 22" descr="C:\Users\Laura.Salau\Downloads\IMG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Salau\Downloads\IMG_010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r="278" b="30209"/>
                    <a:stretch/>
                  </pic:blipFill>
                  <pic:spPr bwMode="auto">
                    <a:xfrm>
                      <a:off x="0" y="0"/>
                      <a:ext cx="3541395" cy="330517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AD4CB6" w:rsidRPr="00CE2908">
        <w:rPr>
          <w:rFonts w:cs="Arial"/>
          <w:szCs w:val="24"/>
        </w:rPr>
        <w:t xml:space="preserve">The ECE Lab School recognizes that each child is unique and has a variety of ways to express themselves. Educators commit to supporting children in communicating and expressing themselves in positive ways. </w:t>
      </w:r>
    </w:p>
    <w:p w:rsidR="00AD4CB6" w:rsidRPr="00CE2908" w:rsidRDefault="00AD4CB6" w:rsidP="0096762D">
      <w:pPr>
        <w:spacing w:after="240"/>
        <w:rPr>
          <w:rFonts w:cs="Arial"/>
          <w:szCs w:val="24"/>
        </w:rPr>
      </w:pPr>
      <w:r w:rsidRPr="00CE2908">
        <w:rPr>
          <w:rFonts w:cs="Arial"/>
          <w:szCs w:val="24"/>
        </w:rPr>
        <w:t xml:space="preserve">We assist, support and scaffold children’s developing self-regulation skills while promoting problem solving and offering assistance with solutions that are respectful of all. When children are calmly focused and alert, they are best able to regulate their emotions. Children may pay attention, ignore distractions and begin to understand what others are thinking and feeling. </w:t>
      </w:r>
    </w:p>
    <w:p w:rsidR="00AD4CB6" w:rsidRPr="00CE2908" w:rsidRDefault="00AD4CB6" w:rsidP="0096762D">
      <w:pPr>
        <w:spacing w:after="240"/>
        <w:rPr>
          <w:rFonts w:cs="Arial"/>
          <w:szCs w:val="24"/>
        </w:rPr>
      </w:pPr>
      <w:r w:rsidRPr="00CE2908">
        <w:rPr>
          <w:rFonts w:cs="Arial"/>
          <w:szCs w:val="24"/>
        </w:rPr>
        <w:t>Dr. Stuart Shanker states, “the better we understand self-regulation, the better we can implement educational strategies that enhance students’ capacity to learn and develop the skills necessary to deal with life’s challenges.”</w:t>
      </w:r>
    </w:p>
    <w:p w:rsidR="00D73B8B" w:rsidRDefault="00AD4CB6" w:rsidP="0096762D">
      <w:pPr>
        <w:spacing w:after="240"/>
        <w:rPr>
          <w:rFonts w:cs="Arial"/>
          <w:szCs w:val="24"/>
        </w:rPr>
      </w:pPr>
      <w:r w:rsidRPr="00CE2908">
        <w:rPr>
          <w:rFonts w:cs="Arial"/>
          <w:szCs w:val="24"/>
        </w:rPr>
        <w:t xml:space="preserve">Educators at the </w:t>
      </w:r>
      <w:r w:rsidR="0096762D">
        <w:rPr>
          <w:rFonts w:cs="Arial"/>
          <w:szCs w:val="24"/>
        </w:rPr>
        <w:t xml:space="preserve">ECE </w:t>
      </w:r>
      <w:r w:rsidRPr="00CE2908">
        <w:rPr>
          <w:rFonts w:cs="Arial"/>
          <w:szCs w:val="24"/>
        </w:rPr>
        <w:t>Lab School support children’s emerging self-regulation by modelling and scaffolding self-awareness and calming skills</w:t>
      </w:r>
      <w:r w:rsidR="00D8076B">
        <w:rPr>
          <w:rFonts w:cs="Arial"/>
          <w:szCs w:val="24"/>
        </w:rPr>
        <w:t xml:space="preserve">. </w:t>
      </w:r>
      <w:r w:rsidRPr="00CE2908">
        <w:rPr>
          <w:rFonts w:cs="Arial"/>
          <w:szCs w:val="24"/>
        </w:rPr>
        <w:t>We use strategies such as yoga, breathing techniques, and a calming supportive voice for a child to engage in holistic mindfulness.</w:t>
      </w:r>
      <w:r w:rsidR="00D8076B">
        <w:rPr>
          <w:rFonts w:cs="Arial"/>
          <w:szCs w:val="24"/>
        </w:rPr>
        <w:t xml:space="preserve"> We strive to create</w:t>
      </w:r>
      <w:r w:rsidR="00D8076B" w:rsidRPr="00CE2908">
        <w:rPr>
          <w:rFonts w:cs="Arial"/>
          <w:szCs w:val="24"/>
        </w:rPr>
        <w:t xml:space="preserve"> an environment</w:t>
      </w:r>
      <w:r w:rsidR="00D8076B">
        <w:rPr>
          <w:rFonts w:cs="Arial"/>
          <w:szCs w:val="24"/>
        </w:rPr>
        <w:t xml:space="preserve"> which</w:t>
      </w:r>
      <w:r w:rsidR="00D8076B" w:rsidRPr="00CE2908">
        <w:rPr>
          <w:rFonts w:cs="Arial"/>
          <w:szCs w:val="24"/>
        </w:rPr>
        <w:t xml:space="preserve"> </w:t>
      </w:r>
      <w:r w:rsidR="00D8076B">
        <w:rPr>
          <w:rFonts w:cs="Arial"/>
          <w:szCs w:val="24"/>
        </w:rPr>
        <w:t>reduces</w:t>
      </w:r>
      <w:r w:rsidR="00D8076B" w:rsidRPr="00CE2908">
        <w:rPr>
          <w:rFonts w:cs="Arial"/>
          <w:szCs w:val="24"/>
        </w:rPr>
        <w:t xml:space="preserve"> stressors </w:t>
      </w:r>
      <w:r w:rsidR="00D8076B">
        <w:rPr>
          <w:rFonts w:cs="Arial"/>
          <w:szCs w:val="24"/>
        </w:rPr>
        <w:t>as well as providing</w:t>
      </w:r>
      <w:r w:rsidR="00D8076B" w:rsidRPr="00CE2908">
        <w:rPr>
          <w:rFonts w:cs="Arial"/>
          <w:szCs w:val="24"/>
        </w:rPr>
        <w:t xml:space="preserve"> a predictable, yet flexible routine</w:t>
      </w:r>
      <w:r w:rsidR="00D8076B">
        <w:rPr>
          <w:rFonts w:cs="Arial"/>
          <w:szCs w:val="24"/>
        </w:rPr>
        <w:t xml:space="preserve"> which encourages the children to feel the rhythm of the day</w:t>
      </w:r>
      <w:r w:rsidR="00D8076B" w:rsidRPr="00CE2908">
        <w:rPr>
          <w:rFonts w:cs="Arial"/>
          <w:szCs w:val="24"/>
        </w:rPr>
        <w:t xml:space="preserve">. </w:t>
      </w:r>
      <w:r w:rsidR="00D73B8B" w:rsidRPr="00CE2908">
        <w:rPr>
          <w:rFonts w:cs="Arial"/>
          <w:szCs w:val="24"/>
        </w:rPr>
        <w:t xml:space="preserve">Visual </w:t>
      </w:r>
      <w:r w:rsidR="00D73B8B">
        <w:rPr>
          <w:rFonts w:cs="Arial"/>
          <w:szCs w:val="24"/>
        </w:rPr>
        <w:t>schedules</w:t>
      </w:r>
      <w:r w:rsidR="00D73B8B" w:rsidRPr="00CE2908">
        <w:rPr>
          <w:rFonts w:cs="Arial"/>
          <w:szCs w:val="24"/>
        </w:rPr>
        <w:t xml:space="preserve"> </w:t>
      </w:r>
      <w:r w:rsidR="00D73B8B">
        <w:rPr>
          <w:rFonts w:cs="Arial"/>
          <w:szCs w:val="24"/>
        </w:rPr>
        <w:t>support the children in anticipating what comes next in the day</w:t>
      </w:r>
      <w:r w:rsidR="00D73B8B" w:rsidRPr="00CE2908">
        <w:rPr>
          <w:rFonts w:cs="Arial"/>
          <w:szCs w:val="24"/>
        </w:rPr>
        <w:t xml:space="preserve">. </w:t>
      </w:r>
      <w:r w:rsidR="00D73B8B">
        <w:rPr>
          <w:rFonts w:cs="Arial"/>
          <w:szCs w:val="24"/>
        </w:rPr>
        <w:t xml:space="preserve">A predictable, yet flexible routine is responsive to the children’s changing needs and allows for modifications. </w:t>
      </w:r>
      <w:r w:rsidR="00D73B8B" w:rsidRPr="00CE2908">
        <w:rPr>
          <w:rFonts w:cs="Arial"/>
          <w:szCs w:val="24"/>
        </w:rPr>
        <w:t xml:space="preserve">This fosters self-awareness and empowerment. </w:t>
      </w:r>
    </w:p>
    <w:p w:rsidR="00AD4CB6" w:rsidRPr="00CE2908" w:rsidRDefault="00D73B8B" w:rsidP="0096762D">
      <w:pPr>
        <w:rPr>
          <w:rFonts w:cs="Arial"/>
          <w:szCs w:val="24"/>
        </w:rPr>
      </w:pPr>
      <w:r w:rsidRPr="00CE2908">
        <w:rPr>
          <w:rFonts w:cs="Arial"/>
          <w:szCs w:val="24"/>
        </w:rPr>
        <w:t xml:space="preserve">An aesthetically pleasing environment created with the children assists </w:t>
      </w:r>
      <w:r>
        <w:rPr>
          <w:rFonts w:cs="Arial"/>
          <w:szCs w:val="24"/>
        </w:rPr>
        <w:t xml:space="preserve">them </w:t>
      </w:r>
      <w:r w:rsidRPr="00CE2908">
        <w:rPr>
          <w:rFonts w:cs="Arial"/>
          <w:szCs w:val="24"/>
        </w:rPr>
        <w:t xml:space="preserve">in </w:t>
      </w:r>
      <w:r>
        <w:rPr>
          <w:rFonts w:cs="Arial"/>
          <w:szCs w:val="24"/>
        </w:rPr>
        <w:t>self-</w:t>
      </w:r>
      <w:r w:rsidRPr="00CE2908">
        <w:rPr>
          <w:rFonts w:cs="Arial"/>
          <w:szCs w:val="24"/>
        </w:rPr>
        <w:t>regulating in a calm atmosphere, conducive to self-constructed learning.</w:t>
      </w:r>
      <w:r>
        <w:rPr>
          <w:rFonts w:cs="Arial"/>
          <w:szCs w:val="24"/>
        </w:rPr>
        <w:t xml:space="preserve"> </w:t>
      </w:r>
      <w:r w:rsidR="00AD4CB6" w:rsidRPr="00CE2908">
        <w:rPr>
          <w:rFonts w:cs="Arial"/>
          <w:szCs w:val="24"/>
        </w:rPr>
        <w:t xml:space="preserve">A variety of multicultural music and sensorial materials such as water, clay, </w:t>
      </w:r>
      <w:r w:rsidR="00E20457">
        <w:rPr>
          <w:rFonts w:cs="Arial"/>
          <w:szCs w:val="24"/>
        </w:rPr>
        <w:t>sand and dim lighting provides a</w:t>
      </w:r>
      <w:r w:rsidR="00AD4CB6" w:rsidRPr="00CE2908">
        <w:rPr>
          <w:rFonts w:cs="Arial"/>
          <w:szCs w:val="24"/>
        </w:rPr>
        <w:t xml:space="preserve"> </w:t>
      </w:r>
      <w:r w:rsidR="00E20457">
        <w:rPr>
          <w:rFonts w:cs="Arial"/>
          <w:szCs w:val="24"/>
        </w:rPr>
        <w:t>peaceful</w:t>
      </w:r>
      <w:r w:rsidR="00AD4CB6" w:rsidRPr="00CE2908">
        <w:rPr>
          <w:rFonts w:cs="Arial"/>
          <w:szCs w:val="24"/>
        </w:rPr>
        <w:t xml:space="preserve"> ambiance. </w:t>
      </w:r>
    </w:p>
    <w:p w:rsidR="00D8076B" w:rsidRDefault="00AD4CB6" w:rsidP="0096762D">
      <w:pPr>
        <w:rPr>
          <w:rFonts w:cs="Arial"/>
          <w:szCs w:val="24"/>
        </w:rPr>
      </w:pPr>
      <w:r w:rsidRPr="00CE2908">
        <w:rPr>
          <w:rFonts w:cs="Arial"/>
          <w:szCs w:val="24"/>
        </w:rPr>
        <w:t xml:space="preserve">The emotional environment of the classroom is one of respect where children are listened to and have a safe outlet to express themselves. </w:t>
      </w:r>
      <w:r w:rsidR="00D8076B">
        <w:rPr>
          <w:rFonts w:cs="Arial"/>
          <w:szCs w:val="24"/>
        </w:rPr>
        <w:t xml:space="preserve">It is a space where children express their thoughts and educators acknowledge and validate their feelings. </w:t>
      </w:r>
      <w:r w:rsidR="00D73B8B">
        <w:rPr>
          <w:rFonts w:cs="Arial"/>
          <w:szCs w:val="24"/>
        </w:rPr>
        <w:t>Through verbalizing children’s emotions (</w:t>
      </w:r>
      <w:r w:rsidR="00757E8F">
        <w:rPr>
          <w:rFonts w:cs="Arial"/>
          <w:szCs w:val="24"/>
        </w:rPr>
        <w:t>i.e.</w:t>
      </w:r>
      <w:r w:rsidR="00D73B8B">
        <w:rPr>
          <w:rFonts w:cs="Arial"/>
          <w:szCs w:val="24"/>
        </w:rPr>
        <w:t xml:space="preserve"> “You’re crying. It looks like you are feeling sad.”), educators validate the child’s feelings while providing them with the language to express themselves</w:t>
      </w:r>
      <w:r w:rsidR="0096762D">
        <w:rPr>
          <w:rFonts w:cs="Arial"/>
          <w:szCs w:val="24"/>
        </w:rPr>
        <w:t xml:space="preserve"> in a way others may better understand</w:t>
      </w:r>
      <w:r w:rsidR="00D73B8B">
        <w:rPr>
          <w:rFonts w:cs="Arial"/>
          <w:szCs w:val="24"/>
        </w:rPr>
        <w:t>.</w:t>
      </w:r>
    </w:p>
    <w:p w:rsidR="00AD4CB6" w:rsidRPr="00CE2908" w:rsidRDefault="00AD4CB6" w:rsidP="0096762D">
      <w:pPr>
        <w:rPr>
          <w:rFonts w:cs="Arial"/>
          <w:szCs w:val="24"/>
        </w:rPr>
      </w:pPr>
      <w:r w:rsidRPr="00CE2908">
        <w:rPr>
          <w:rFonts w:cs="Arial"/>
          <w:szCs w:val="24"/>
        </w:rPr>
        <w:t>Educators are intentional about designing and building curriculum where children have opportunities to exercise</w:t>
      </w:r>
      <w:r w:rsidR="0096762D">
        <w:rPr>
          <w:rFonts w:cs="Arial"/>
          <w:szCs w:val="24"/>
        </w:rPr>
        <w:t xml:space="preserve"> problem solving skills</w:t>
      </w:r>
      <w:r w:rsidRPr="00CE2908">
        <w:rPr>
          <w:rFonts w:cs="Arial"/>
          <w:szCs w:val="24"/>
        </w:rPr>
        <w:t>, persevere and overcome challenges. This prepares each child for transformative success within the school environment and beyond. Early educational reformer John Dewey said it best: "Failure is instructive. The person who really thinks, learns quite as much from his failures as from his successes." Children are provided support to endeavor, persevere, and attain their goals.</w:t>
      </w:r>
    </w:p>
    <w:p w:rsidR="00AD4CB6" w:rsidRPr="00CE2908" w:rsidRDefault="00AD4CB6" w:rsidP="00AD4CB6">
      <w:pPr>
        <w:spacing w:after="0"/>
        <w:rPr>
          <w:rFonts w:cs="Arial"/>
          <w:szCs w:val="24"/>
        </w:rPr>
      </w:pPr>
    </w:p>
    <w:p w:rsidR="00AD4CB6" w:rsidRPr="00CE2908" w:rsidRDefault="00AD4CB6" w:rsidP="0096762D">
      <w:pPr>
        <w:spacing w:before="240" w:after="0"/>
        <w:rPr>
          <w:rFonts w:eastAsiaTheme="minorEastAsia" w:cs="Arial"/>
          <w:color w:val="000000" w:themeColor="text1"/>
          <w:kern w:val="24"/>
          <w:szCs w:val="24"/>
        </w:rPr>
      </w:pPr>
      <w:r w:rsidRPr="00CE2908">
        <w:rPr>
          <w:rFonts w:cs="Arial"/>
          <w:szCs w:val="24"/>
        </w:rPr>
        <w:t>Building on the hu</w:t>
      </w:r>
      <w:r w:rsidR="0096762D">
        <w:rPr>
          <w:rFonts w:cs="Arial"/>
          <w:szCs w:val="24"/>
        </w:rPr>
        <w:t>ndred languages of children, the ECE Lab School</w:t>
      </w:r>
      <w:r w:rsidRPr="00CE2908">
        <w:rPr>
          <w:rFonts w:cs="Arial"/>
          <w:szCs w:val="24"/>
        </w:rPr>
        <w:t xml:space="preserve"> believes in providing children opportunities to bu</w:t>
      </w:r>
      <w:r w:rsidR="00E20457">
        <w:rPr>
          <w:rFonts w:cs="Arial"/>
          <w:szCs w:val="24"/>
        </w:rPr>
        <w:t>ild knowledge in their own ways</w:t>
      </w:r>
      <w:r w:rsidRPr="00CE2908">
        <w:rPr>
          <w:rFonts w:cs="Arial"/>
          <w:szCs w:val="24"/>
        </w:rPr>
        <w:t xml:space="preserve"> </w:t>
      </w:r>
      <w:r w:rsidR="00E20457">
        <w:rPr>
          <w:rFonts w:cs="Arial"/>
          <w:szCs w:val="24"/>
        </w:rPr>
        <w:t>and</w:t>
      </w:r>
      <w:r w:rsidRPr="00CE2908">
        <w:rPr>
          <w:rFonts w:cs="Arial"/>
          <w:szCs w:val="24"/>
        </w:rPr>
        <w:t xml:space="preserve"> also support children in </w:t>
      </w:r>
      <w:r w:rsidR="0096762D">
        <w:rPr>
          <w:rFonts w:cs="Arial"/>
          <w:szCs w:val="24"/>
        </w:rPr>
        <w:t xml:space="preserve">the </w:t>
      </w:r>
      <w:r w:rsidRPr="00CE2908">
        <w:rPr>
          <w:rFonts w:cs="Arial"/>
          <w:szCs w:val="24"/>
        </w:rPr>
        <w:t xml:space="preserve">expression </w:t>
      </w:r>
      <w:r w:rsidR="00E20457">
        <w:rPr>
          <w:rFonts w:cs="Arial"/>
          <w:szCs w:val="24"/>
        </w:rPr>
        <w:t>of their hundred</w:t>
      </w:r>
      <w:r w:rsidRPr="00CE2908">
        <w:rPr>
          <w:rFonts w:cs="Arial"/>
          <w:szCs w:val="24"/>
        </w:rPr>
        <w:t xml:space="preserve">. </w:t>
      </w:r>
      <w:r w:rsidRPr="00CE2908">
        <w:rPr>
          <w:rFonts w:eastAsiaTheme="minorEastAsia" w:cs="Arial"/>
          <w:color w:val="000000" w:themeColor="text1"/>
          <w:kern w:val="24"/>
          <w:szCs w:val="24"/>
        </w:rPr>
        <w:t xml:space="preserve">When children are truly listened to, and when this is transparent in practice, they feel a sense of </w:t>
      </w:r>
      <w:r w:rsidRPr="00CE2908">
        <w:rPr>
          <w:rFonts w:eastAsiaTheme="minorEastAsia" w:cs="Arial"/>
          <w:color w:val="000000" w:themeColor="text1"/>
          <w:kern w:val="24"/>
          <w:szCs w:val="24"/>
          <w:u w:val="single"/>
        </w:rPr>
        <w:t>belonging.</w:t>
      </w:r>
      <w:r w:rsidRPr="00CE2908">
        <w:rPr>
          <w:rFonts w:eastAsiaTheme="minorEastAsia" w:cs="Arial"/>
          <w:color w:val="000000" w:themeColor="text1"/>
          <w:kern w:val="24"/>
          <w:szCs w:val="24"/>
        </w:rPr>
        <w:t xml:space="preserve"> </w:t>
      </w:r>
    </w:p>
    <w:p w:rsidR="00AD4CB6" w:rsidRPr="00CE2908" w:rsidRDefault="00AD4CB6" w:rsidP="0096762D">
      <w:pPr>
        <w:spacing w:before="240" w:after="0"/>
        <w:rPr>
          <w:rFonts w:cs="Arial"/>
          <w:szCs w:val="24"/>
        </w:rPr>
      </w:pPr>
      <w:r w:rsidRPr="00CE2908">
        <w:rPr>
          <w:rFonts w:cs="Arial"/>
          <w:szCs w:val="24"/>
        </w:rPr>
        <w:t>Listening helps us respect the voice of the child, guiding the process; suggesting when to step back, move in, add an idea or just share quietly in the presence of the child. Listening brings us to the moment, each moment as a valued and honored exchange.</w:t>
      </w:r>
      <w:r w:rsidR="00E20457" w:rsidRPr="00E20457">
        <w:rPr>
          <w:rFonts w:cs="Arial"/>
          <w:szCs w:val="24"/>
        </w:rPr>
        <w:t xml:space="preserve"> </w:t>
      </w:r>
      <w:r w:rsidR="00E20457">
        <w:rPr>
          <w:rFonts w:cs="Arial"/>
          <w:szCs w:val="24"/>
        </w:rPr>
        <w:t>It slows us down and reminds us to take pause and allow the space and time for the child to be the center of their own learning.</w:t>
      </w:r>
      <w:r w:rsidRPr="00CE2908">
        <w:rPr>
          <w:rFonts w:cs="Arial"/>
          <w:szCs w:val="24"/>
        </w:rPr>
        <w:t xml:space="preserve"> It is in these moments that we can truly appreciate and celebrate the Hundred Languages of children. </w:t>
      </w:r>
    </w:p>
    <w:p w:rsidR="00AD4CB6" w:rsidRPr="00CE2908" w:rsidRDefault="00AD4CB6" w:rsidP="00AD4CB6">
      <w:pPr>
        <w:spacing w:after="0"/>
        <w:rPr>
          <w:rFonts w:cs="Arial"/>
          <w:b/>
          <w:szCs w:val="24"/>
        </w:rPr>
      </w:pPr>
    </w:p>
    <w:p w:rsidR="001E73FD" w:rsidRPr="00CE2908" w:rsidRDefault="001E73FD" w:rsidP="0096762D">
      <w:pPr>
        <w:pStyle w:val="Heading3"/>
        <w:spacing w:after="240"/>
      </w:pPr>
      <w:bookmarkStart w:id="9" w:name="_Toc500756214"/>
      <w:r w:rsidRPr="00CE2908">
        <w:t>We</w:t>
      </w:r>
      <w:r w:rsidRPr="00CE2908">
        <w:rPr>
          <w:color w:val="FF0000"/>
        </w:rPr>
        <w:t xml:space="preserve"> VALUE… </w:t>
      </w:r>
      <w:r w:rsidRPr="00CE2908">
        <w:t>and foster the children’s exploration, play and inquiry;</w:t>
      </w:r>
      <w:bookmarkEnd w:id="9"/>
    </w:p>
    <w:p w:rsidR="001E73FD" w:rsidRPr="00CE2908" w:rsidRDefault="007355EB" w:rsidP="0096762D">
      <w:pPr>
        <w:pStyle w:val="NormalWeb"/>
        <w:spacing w:before="0" w:beforeAutospacing="0" w:after="240" w:afterAutospacing="0"/>
        <w:jc w:val="both"/>
        <w:rPr>
          <w:rFonts w:asciiTheme="minorHAnsi" w:eastAsiaTheme="minorEastAsia" w:hAnsiTheme="minorHAnsi" w:cs="Arial"/>
          <w:color w:val="000000" w:themeColor="text1"/>
          <w:kern w:val="24"/>
        </w:rPr>
      </w:pPr>
      <w:r w:rsidRPr="00CE2908">
        <w:rPr>
          <w:rFonts w:cs="Arial"/>
          <w:noProof/>
        </w:rPr>
        <w:drawing>
          <wp:anchor distT="0" distB="0" distL="114300" distR="114300" simplePos="0" relativeHeight="251669504" behindDoc="1" locked="0" layoutInCell="1" allowOverlap="1" wp14:anchorId="0CF2677D" wp14:editId="4A78D970">
            <wp:simplePos x="0" y="0"/>
            <wp:positionH relativeFrom="margin">
              <wp:align>left</wp:align>
            </wp:positionH>
            <wp:positionV relativeFrom="paragraph">
              <wp:posOffset>66675</wp:posOffset>
            </wp:positionV>
            <wp:extent cx="2476500" cy="3303270"/>
            <wp:effectExtent l="38100" t="38100" r="95250" b="87630"/>
            <wp:wrapTight wrapText="bothSides">
              <wp:wrapPolygon edited="0">
                <wp:start x="0" y="-249"/>
                <wp:lineTo x="-332" y="-125"/>
                <wp:lineTo x="-332" y="21675"/>
                <wp:lineTo x="0" y="22048"/>
                <wp:lineTo x="21932" y="22048"/>
                <wp:lineTo x="22265" y="21799"/>
                <wp:lineTo x="22265" y="1869"/>
                <wp:lineTo x="21932" y="0"/>
                <wp:lineTo x="21932" y="-249"/>
                <wp:lineTo x="0" y="-249"/>
              </wp:wrapPolygon>
            </wp:wrapTight>
            <wp:docPr id="30" name="Picture 30" descr="C:\Users\Laura.Salau\Downloads\DSC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Salau\Downloads\DSC038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76500" cy="33032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6762D">
        <w:rPr>
          <w:rFonts w:asciiTheme="minorHAnsi" w:hAnsiTheme="minorHAnsi" w:cs="Arial"/>
        </w:rPr>
        <w:t xml:space="preserve"> </w:t>
      </w:r>
      <w:r w:rsidR="001E73FD" w:rsidRPr="00CE2908">
        <w:rPr>
          <w:rFonts w:asciiTheme="minorHAnsi" w:hAnsiTheme="minorHAnsi" w:cs="Arial"/>
        </w:rPr>
        <w:t>Seneca</w:t>
      </w:r>
      <w:r w:rsidR="0096762D">
        <w:rPr>
          <w:rFonts w:asciiTheme="minorHAnsi" w:hAnsiTheme="minorHAnsi" w:cs="Arial"/>
        </w:rPr>
        <w:t xml:space="preserve"> ECE</w:t>
      </w:r>
      <w:r w:rsidR="001E73FD" w:rsidRPr="00CE2908">
        <w:rPr>
          <w:rFonts w:asciiTheme="minorHAnsi" w:hAnsiTheme="minorHAnsi" w:cs="Arial"/>
        </w:rPr>
        <w:t xml:space="preserve"> Lab School has always held a strong belief in the value of play, inquiry and children’s active explorations. We support children in their natural desire to learn through rich</w:t>
      </w:r>
      <w:r w:rsidR="001E73FD">
        <w:rPr>
          <w:rFonts w:asciiTheme="minorHAnsi" w:hAnsiTheme="minorHAnsi" w:cs="Arial"/>
        </w:rPr>
        <w:t>,</w:t>
      </w:r>
      <w:r w:rsidR="001E73FD" w:rsidRPr="00CE2908">
        <w:rPr>
          <w:rFonts w:asciiTheme="minorHAnsi" w:hAnsiTheme="minorHAnsi" w:cs="Arial"/>
        </w:rPr>
        <w:t xml:space="preserve"> inviting and stimulating environments. We value child initiated emergent curriculum that has inquiry at its core. </w:t>
      </w:r>
      <w:r w:rsidR="001E73FD" w:rsidRPr="00CE2908">
        <w:rPr>
          <w:rFonts w:asciiTheme="minorHAnsi" w:eastAsiaTheme="minorEastAsia" w:hAnsiTheme="minorHAnsi" w:cs="Arial"/>
          <w:color w:val="000000" w:themeColor="text1"/>
          <w:kern w:val="24"/>
        </w:rPr>
        <w:t>We strive to be up-to-date with the latest ear</w:t>
      </w:r>
      <w:r w:rsidR="001E73FD">
        <w:rPr>
          <w:rFonts w:asciiTheme="minorHAnsi" w:eastAsiaTheme="minorEastAsia" w:hAnsiTheme="minorHAnsi" w:cs="Arial"/>
          <w:color w:val="000000" w:themeColor="text1"/>
          <w:kern w:val="24"/>
        </w:rPr>
        <w:t>ly learning trends and research and</w:t>
      </w:r>
      <w:r w:rsidR="001E73FD" w:rsidRPr="00CE2908">
        <w:rPr>
          <w:rFonts w:asciiTheme="minorHAnsi" w:eastAsiaTheme="minorEastAsia" w:hAnsiTheme="minorHAnsi" w:cs="Arial"/>
          <w:color w:val="000000" w:themeColor="text1"/>
          <w:kern w:val="24"/>
        </w:rPr>
        <w:t xml:space="preserve"> explore current theories to support curriculum planning, environmental design and the on-going development of our pedagogy.  </w:t>
      </w:r>
    </w:p>
    <w:p w:rsidR="001E73FD" w:rsidRDefault="007355EB" w:rsidP="0096762D">
      <w:pPr>
        <w:pStyle w:val="NormalWeb"/>
        <w:spacing w:before="0" w:beforeAutospacing="0" w:after="240" w:afterAutospacing="0"/>
        <w:jc w:val="both"/>
        <w:rPr>
          <w:rFonts w:asciiTheme="minorHAnsi" w:hAnsiTheme="minorHAnsi" w:cs="Arial"/>
        </w:rPr>
      </w:pPr>
      <w:r w:rsidRPr="00C76A12">
        <w:rPr>
          <w:rFonts w:cs="Arial"/>
          <w:noProof/>
          <w:highlight w:val="yellow"/>
        </w:rPr>
        <w:drawing>
          <wp:anchor distT="0" distB="0" distL="114300" distR="114300" simplePos="0" relativeHeight="251670528" behindDoc="1" locked="0" layoutInCell="1" allowOverlap="1" wp14:anchorId="193A6BEA" wp14:editId="714ABBC2">
            <wp:simplePos x="0" y="0"/>
            <wp:positionH relativeFrom="margin">
              <wp:posOffset>4519295</wp:posOffset>
            </wp:positionH>
            <wp:positionV relativeFrom="paragraph">
              <wp:posOffset>803910</wp:posOffset>
            </wp:positionV>
            <wp:extent cx="2414270" cy="3219450"/>
            <wp:effectExtent l="38100" t="38100" r="100330" b="95250"/>
            <wp:wrapTight wrapText="bothSides">
              <wp:wrapPolygon edited="0">
                <wp:start x="0" y="-256"/>
                <wp:lineTo x="-341" y="-128"/>
                <wp:lineTo x="-341" y="21728"/>
                <wp:lineTo x="0" y="22111"/>
                <wp:lineTo x="21986" y="22111"/>
                <wp:lineTo x="22327" y="20450"/>
                <wp:lineTo x="22327" y="1917"/>
                <wp:lineTo x="21986" y="0"/>
                <wp:lineTo x="21986" y="-256"/>
                <wp:lineTo x="0" y="-256"/>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Salau\Downloads\DSC03826.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414270" cy="32194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73FD" w:rsidRPr="00CE2908">
        <w:rPr>
          <w:rFonts w:asciiTheme="minorHAnsi" w:hAnsiTheme="minorHAnsi" w:cs="Arial"/>
        </w:rPr>
        <w:t xml:space="preserve">We uphold the values of the constructivist and social constructivist approaches derived </w:t>
      </w:r>
      <w:r w:rsidR="001E73FD">
        <w:rPr>
          <w:rFonts w:asciiTheme="minorHAnsi" w:hAnsiTheme="minorHAnsi" w:cs="Arial"/>
        </w:rPr>
        <w:t xml:space="preserve">from the philosophers Piaget and Vygotsky. </w:t>
      </w:r>
      <w:r w:rsidR="001E73FD" w:rsidRPr="00CE2908">
        <w:rPr>
          <w:rFonts w:asciiTheme="minorHAnsi" w:hAnsiTheme="minorHAnsi" w:cs="Arial"/>
        </w:rPr>
        <w:t>In the social-constructivi</w:t>
      </w:r>
      <w:r w:rsidR="001E73FD">
        <w:rPr>
          <w:rFonts w:asciiTheme="minorHAnsi" w:hAnsiTheme="minorHAnsi" w:cs="Arial"/>
        </w:rPr>
        <w:t>st</w:t>
      </w:r>
      <w:r w:rsidR="001E73FD" w:rsidRPr="00CE2908">
        <w:rPr>
          <w:rFonts w:asciiTheme="minorHAnsi" w:hAnsiTheme="minorHAnsi" w:cs="Arial"/>
        </w:rPr>
        <w:t xml:space="preserve"> classroom the focus is shifted from the teacher to the child, where children are active protagonists in their learning. The classroom is not a place where the teacher pours knowledge into students, ‘filling an empty vessel’ but rather </w:t>
      </w:r>
      <w:r w:rsidR="001E73FD">
        <w:rPr>
          <w:rFonts w:asciiTheme="minorHAnsi" w:hAnsiTheme="minorHAnsi" w:cs="Arial"/>
        </w:rPr>
        <w:t>a place where</w:t>
      </w:r>
      <w:r w:rsidR="001E73FD" w:rsidRPr="00CE2908">
        <w:rPr>
          <w:rFonts w:asciiTheme="minorHAnsi" w:hAnsiTheme="minorHAnsi" w:cs="Arial"/>
        </w:rPr>
        <w:t xml:space="preserve"> children are encouraged to be active in their own processes of learning. </w:t>
      </w:r>
      <w:r w:rsidR="00674C8E">
        <w:rPr>
          <w:rFonts w:asciiTheme="minorHAnsi" w:hAnsiTheme="minorHAnsi" w:cs="Arial"/>
        </w:rPr>
        <w:t>Educators</w:t>
      </w:r>
      <w:r w:rsidR="001E73FD" w:rsidRPr="00CE2908">
        <w:rPr>
          <w:rFonts w:asciiTheme="minorHAnsi" w:hAnsiTheme="minorHAnsi" w:cs="Arial"/>
        </w:rPr>
        <w:t xml:space="preserve"> view themselves as co-learners; supporting and facilitating children’s investigations.</w:t>
      </w:r>
    </w:p>
    <w:p w:rsidR="001E73FD" w:rsidRDefault="001E73FD" w:rsidP="00674C8E">
      <w:pPr>
        <w:spacing w:before="240"/>
        <w:rPr>
          <w:rFonts w:cs="Arial"/>
          <w:szCs w:val="24"/>
        </w:rPr>
      </w:pPr>
      <w:r w:rsidRPr="006D2118">
        <w:rPr>
          <w:rFonts w:cs="Arial"/>
          <w:szCs w:val="24"/>
        </w:rPr>
        <w:t>The process of going through the trials of discovery alongside the children allows for a deeper connection to form between the children and the materials, the educator and the children and the children and each other. It support</w:t>
      </w:r>
      <w:r>
        <w:rPr>
          <w:rFonts w:cs="Arial"/>
          <w:szCs w:val="24"/>
        </w:rPr>
        <w:t>s</w:t>
      </w:r>
      <w:r w:rsidRPr="006D2118">
        <w:rPr>
          <w:rFonts w:cs="Arial"/>
          <w:szCs w:val="24"/>
        </w:rPr>
        <w:t xml:space="preserve"> the creation of a true community, </w:t>
      </w:r>
      <w:r w:rsidRPr="00AE3147">
        <w:rPr>
          <w:rFonts w:cs="Arial"/>
          <w:szCs w:val="24"/>
        </w:rPr>
        <w:t>a deeper connection to one another</w:t>
      </w:r>
      <w:r w:rsidRPr="006D2118">
        <w:rPr>
          <w:rFonts w:cs="Arial"/>
          <w:szCs w:val="24"/>
        </w:rPr>
        <w:t>.</w:t>
      </w:r>
    </w:p>
    <w:p w:rsidR="001E73FD" w:rsidRDefault="001E73FD" w:rsidP="00674C8E">
      <w:pPr>
        <w:spacing w:before="240"/>
        <w:contextualSpacing/>
        <w:rPr>
          <w:rFonts w:cs="Arial"/>
          <w:color w:val="000000" w:themeColor="text1"/>
          <w:szCs w:val="24"/>
        </w:rPr>
      </w:pPr>
      <w:r w:rsidRPr="00F61D5A">
        <w:rPr>
          <w:rFonts w:cs="Arial"/>
          <w:color w:val="000000" w:themeColor="text1"/>
          <w:szCs w:val="24"/>
        </w:rPr>
        <w:t>Rich, natural, open ‘loose parts’ are embedded through</w:t>
      </w:r>
      <w:r w:rsidR="00674C8E">
        <w:rPr>
          <w:rFonts w:cs="Arial"/>
          <w:color w:val="000000" w:themeColor="text1"/>
          <w:szCs w:val="24"/>
        </w:rPr>
        <w:t>out</w:t>
      </w:r>
      <w:r w:rsidRPr="00F61D5A">
        <w:rPr>
          <w:rFonts w:cs="Arial"/>
          <w:color w:val="000000" w:themeColor="text1"/>
          <w:szCs w:val="24"/>
        </w:rPr>
        <w:t xml:space="preserve"> the curriculum so children can discover opportunities to investigate, test, hypothesize and generate ideas for the next steps of learning. </w:t>
      </w:r>
      <w:r w:rsidRPr="00F61D5A">
        <w:rPr>
          <w:rFonts w:cs="Arial"/>
          <w:szCs w:val="24"/>
        </w:rPr>
        <w:t>These are valuable extensions to the already rich and diverse materials in the classrooms.</w:t>
      </w:r>
      <w:r w:rsidRPr="00F61D5A">
        <w:rPr>
          <w:rFonts w:cs="Arial"/>
          <w:szCs w:val="24"/>
          <w:lang w:val="en-CA"/>
        </w:rPr>
        <w:t xml:space="preserve"> </w:t>
      </w:r>
      <w:r w:rsidRPr="00F61D5A">
        <w:rPr>
          <w:rFonts w:cs="Arial"/>
          <w:szCs w:val="24"/>
        </w:rPr>
        <w:t>These can also be encountered in our natural outdoor environments/gardens, our multiple learning laboratories such as</w:t>
      </w:r>
      <w:r w:rsidRPr="00674C8E">
        <w:rPr>
          <w:rFonts w:cs="Arial"/>
          <w:szCs w:val="24"/>
        </w:rPr>
        <w:t>, the messing about with science lab, water and sensory lab, soun</w:t>
      </w:r>
      <w:r w:rsidR="00674C8E">
        <w:rPr>
          <w:rFonts w:cs="Arial"/>
          <w:szCs w:val="24"/>
        </w:rPr>
        <w:t>d atelier and light and shadow l</w:t>
      </w:r>
      <w:r w:rsidRPr="00674C8E">
        <w:rPr>
          <w:rFonts w:cs="Arial"/>
          <w:szCs w:val="24"/>
        </w:rPr>
        <w:t xml:space="preserve">ab. Inspired by </w:t>
      </w:r>
      <w:r w:rsidRPr="00F61D5A">
        <w:rPr>
          <w:rFonts w:cs="Arial"/>
          <w:szCs w:val="24"/>
        </w:rPr>
        <w:t>the philosophy of Frances and David Hawkins, the p</w:t>
      </w:r>
      <w:r w:rsidRPr="00F61D5A">
        <w:rPr>
          <w:rFonts w:cs="Arial"/>
          <w:color w:val="000000" w:themeColor="text1"/>
          <w:szCs w:val="24"/>
        </w:rPr>
        <w:t>lay labs including ‘messing about’ areas are modified to meet current interests and pursuits of the children.</w:t>
      </w:r>
      <w:r w:rsidRPr="00F61D5A">
        <w:rPr>
          <w:rFonts w:cs="Arial"/>
          <w:szCs w:val="24"/>
        </w:rPr>
        <w:t xml:space="preserve"> </w:t>
      </w:r>
      <w:r w:rsidRPr="00F61D5A">
        <w:rPr>
          <w:rFonts w:cs="Arial"/>
          <w:color w:val="000000" w:themeColor="text1"/>
          <w:szCs w:val="24"/>
        </w:rPr>
        <w:t xml:space="preserve">Children, together with adults, look at learning through a lens of wonder. Multiple possibilities and perspectives are examined during this process. </w:t>
      </w:r>
    </w:p>
    <w:p w:rsidR="00674C8E" w:rsidRDefault="00674C8E" w:rsidP="00674C8E">
      <w:pPr>
        <w:spacing w:before="240"/>
        <w:contextualSpacing/>
        <w:rPr>
          <w:rFonts w:cs="Arial"/>
          <w:color w:val="000000" w:themeColor="text1"/>
          <w:szCs w:val="24"/>
        </w:rPr>
      </w:pPr>
      <w:r w:rsidRPr="00CE2908">
        <w:rPr>
          <w:rFonts w:cs="Arial"/>
          <w:b/>
          <w:noProof/>
          <w:szCs w:val="24"/>
          <w:u w:val="single"/>
        </w:rPr>
        <w:drawing>
          <wp:anchor distT="0" distB="0" distL="114300" distR="114300" simplePos="0" relativeHeight="251681792" behindDoc="0" locked="0" layoutInCell="1" allowOverlap="1" wp14:anchorId="5B11F3D1" wp14:editId="5AC379F5">
            <wp:simplePos x="0" y="0"/>
            <wp:positionH relativeFrom="margin">
              <wp:posOffset>19050</wp:posOffset>
            </wp:positionH>
            <wp:positionV relativeFrom="paragraph">
              <wp:posOffset>76200</wp:posOffset>
            </wp:positionV>
            <wp:extent cx="2984500" cy="2238375"/>
            <wp:effectExtent l="38100" t="38100" r="101600" b="104775"/>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rot="10800000">
                      <a:off x="0" y="0"/>
                      <a:ext cx="2984500" cy="22383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E73FD" w:rsidRDefault="001E73FD" w:rsidP="00674C8E">
      <w:pPr>
        <w:spacing w:before="240"/>
        <w:contextualSpacing/>
        <w:rPr>
          <w:rFonts w:eastAsiaTheme="minorEastAsia" w:cs="Arial"/>
          <w:bCs/>
          <w:color w:val="000000" w:themeColor="text1"/>
          <w:kern w:val="24"/>
          <w:szCs w:val="24"/>
        </w:rPr>
      </w:pPr>
      <w:r w:rsidRPr="00F61D5A">
        <w:rPr>
          <w:rFonts w:cs="Arial"/>
          <w:szCs w:val="24"/>
          <w:lang w:val="en-CA"/>
        </w:rPr>
        <w:t xml:space="preserve">Documentation is an essential part of the curriculum and a valid component of communication. </w:t>
      </w:r>
      <w:r w:rsidRPr="00F61D5A">
        <w:rPr>
          <w:rFonts w:eastAsiaTheme="minorEastAsia" w:cs="Arial"/>
          <w:bCs/>
          <w:color w:val="000000" w:themeColor="text1"/>
          <w:kern w:val="24"/>
          <w:szCs w:val="24"/>
        </w:rPr>
        <w:t xml:space="preserve">It provides children the opportunity to re-visit and re-call their learning experiences and enables them to deepen their understanding and make further connections. </w:t>
      </w:r>
    </w:p>
    <w:p w:rsidR="00674C8E" w:rsidRPr="00F61D5A" w:rsidRDefault="00674C8E" w:rsidP="00674C8E">
      <w:pPr>
        <w:spacing w:before="240"/>
        <w:contextualSpacing/>
        <w:rPr>
          <w:rFonts w:eastAsiaTheme="minorEastAsia" w:cs="Arial"/>
          <w:bCs/>
          <w:color w:val="000000" w:themeColor="text1"/>
          <w:kern w:val="24"/>
          <w:szCs w:val="24"/>
        </w:rPr>
      </w:pPr>
    </w:p>
    <w:p w:rsidR="001E73FD" w:rsidRPr="00CE2908" w:rsidRDefault="001E73FD" w:rsidP="00674C8E">
      <w:pPr>
        <w:spacing w:before="240" w:after="0"/>
        <w:contextualSpacing/>
        <w:rPr>
          <w:rFonts w:eastAsiaTheme="minorEastAsia" w:cs="Arial"/>
          <w:bCs/>
          <w:color w:val="000000" w:themeColor="text1"/>
          <w:kern w:val="24"/>
          <w:szCs w:val="24"/>
        </w:rPr>
      </w:pPr>
      <w:r w:rsidRPr="00F61D5A">
        <w:rPr>
          <w:rFonts w:eastAsiaTheme="minorEastAsia" w:cs="Arial"/>
          <w:bCs/>
          <w:color w:val="000000" w:themeColor="text1"/>
          <w:kern w:val="24"/>
          <w:szCs w:val="24"/>
        </w:rPr>
        <w:t xml:space="preserve">Re-visiting experiences, strengthens children's interest and sparks further investigations. We view </w:t>
      </w:r>
      <w:r w:rsidRPr="00F61D5A">
        <w:rPr>
          <w:rFonts w:cs="Arial"/>
          <w:szCs w:val="24"/>
          <w:lang w:val="en-CA"/>
        </w:rPr>
        <w:t>pedagogical documentation as an important research tool for children to share, collaborate and extend their thinking and theories to enrich further learning. A true testament of how learning happens.</w:t>
      </w:r>
    </w:p>
    <w:p w:rsidR="001E73FD" w:rsidRDefault="001E73FD" w:rsidP="001E73FD">
      <w:pPr>
        <w:pStyle w:val="Heading3"/>
      </w:pPr>
    </w:p>
    <w:p w:rsidR="001E73FD" w:rsidRPr="00CE2908" w:rsidRDefault="001E73FD" w:rsidP="001E73FD">
      <w:pPr>
        <w:pStyle w:val="Heading3"/>
      </w:pPr>
      <w:bookmarkStart w:id="10" w:name="_Toc500756215"/>
      <w:r w:rsidRPr="00CE2908">
        <w:t>We</w:t>
      </w:r>
      <w:r w:rsidRPr="00CE2908">
        <w:rPr>
          <w:color w:val="FF0000"/>
        </w:rPr>
        <w:t xml:space="preserve"> Value…</w:t>
      </w:r>
      <w:r w:rsidRPr="00CE2908">
        <w:t xml:space="preserve"> plan</w:t>
      </w:r>
      <w:r>
        <w:t>ning and creating</w:t>
      </w:r>
      <w:r w:rsidRPr="00CE2908">
        <w:t xml:space="preserve"> positive learning environments and experiences in which each child’s learning and development will be supported;</w:t>
      </w:r>
      <w:bookmarkEnd w:id="10"/>
    </w:p>
    <w:p w:rsidR="001E73FD" w:rsidRPr="00F54ED1" w:rsidRDefault="00044514" w:rsidP="00674C8E">
      <w:pPr>
        <w:spacing w:before="240" w:after="0"/>
        <w:rPr>
          <w:rFonts w:cs="Arial"/>
          <w:szCs w:val="24"/>
          <w:lang w:val="en-CA"/>
        </w:rPr>
      </w:pPr>
      <w:r w:rsidRPr="00CE2908">
        <w:rPr>
          <w:rFonts w:cs="Arial"/>
          <w:b/>
          <w:noProof/>
          <w:szCs w:val="24"/>
          <w:u w:val="single"/>
        </w:rPr>
        <w:drawing>
          <wp:anchor distT="0" distB="0" distL="114300" distR="114300" simplePos="0" relativeHeight="251664384" behindDoc="0" locked="0" layoutInCell="1" allowOverlap="1" wp14:anchorId="182A8E76" wp14:editId="33A81245">
            <wp:simplePos x="0" y="0"/>
            <wp:positionH relativeFrom="margin">
              <wp:posOffset>3810000</wp:posOffset>
            </wp:positionH>
            <wp:positionV relativeFrom="paragraph">
              <wp:posOffset>794385</wp:posOffset>
            </wp:positionV>
            <wp:extent cx="3028950" cy="2271395"/>
            <wp:effectExtent l="38100" t="38100" r="95250" b="90805"/>
            <wp:wrapSquare wrapText="bothSides"/>
            <wp:docPr id="17" name="Picture 17" descr="C:\Temp\DSC0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46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28950" cy="22713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E73FD" w:rsidRPr="00F54ED1">
        <w:rPr>
          <w:rFonts w:cs="Arial"/>
          <w:szCs w:val="24"/>
          <w:lang w:val="en-CA"/>
        </w:rPr>
        <w:t>We strive to create an environment that is aesthetically pleasing, providing beautiful and authentic materials for the children to encounter. The care and purposefulness we place on creating an authentic and beautiful space in the classroom silently conveys the message that this is an important and meaningful place to people who encounter it. The environment is more than just beautiful aesthetics it is an expression of philosophical choices.</w:t>
      </w:r>
    </w:p>
    <w:p w:rsidR="001E73FD" w:rsidRPr="00CE2908" w:rsidRDefault="001E73FD" w:rsidP="00674C8E">
      <w:pPr>
        <w:spacing w:before="240" w:after="0"/>
        <w:rPr>
          <w:rFonts w:cs="Arial"/>
          <w:szCs w:val="24"/>
        </w:rPr>
      </w:pPr>
      <w:r w:rsidRPr="00CE2908">
        <w:rPr>
          <w:rFonts w:eastAsia="Calibri" w:cs="Arial"/>
          <w:color w:val="000000" w:themeColor="dark1"/>
          <w:kern w:val="24"/>
          <w:szCs w:val="24"/>
        </w:rPr>
        <w:t>We view the environment as rich and full of potential with clear choices as a reflection of our values and views. This is relevant in both our indoor and outdoor learning environment</w:t>
      </w:r>
      <w:r>
        <w:rPr>
          <w:rFonts w:eastAsia="Calibri" w:cs="Arial"/>
          <w:color w:val="000000" w:themeColor="dark1"/>
          <w:kern w:val="24"/>
          <w:szCs w:val="24"/>
        </w:rPr>
        <w:t>s</w:t>
      </w:r>
      <w:r w:rsidR="00674C8E">
        <w:rPr>
          <w:rFonts w:eastAsia="Calibri" w:cs="Arial"/>
          <w:color w:val="000000" w:themeColor="dark1"/>
          <w:kern w:val="24"/>
          <w:szCs w:val="24"/>
        </w:rPr>
        <w:t>; one</w:t>
      </w:r>
      <w:r w:rsidRPr="00CE2908">
        <w:rPr>
          <w:rFonts w:eastAsia="Calibri" w:cs="Arial"/>
          <w:color w:val="000000" w:themeColor="dark1"/>
          <w:kern w:val="24"/>
          <w:szCs w:val="24"/>
        </w:rPr>
        <w:t xml:space="preserve"> not more important than the other. </w:t>
      </w:r>
      <w:r>
        <w:rPr>
          <w:rFonts w:eastAsia="Calibri" w:cs="Arial"/>
          <w:color w:val="000000" w:themeColor="dark1"/>
          <w:kern w:val="24"/>
          <w:szCs w:val="24"/>
        </w:rPr>
        <w:t xml:space="preserve">Both of these environments </w:t>
      </w:r>
      <w:r w:rsidRPr="00CE2908">
        <w:rPr>
          <w:rFonts w:eastAsia="Calibri" w:cs="Arial"/>
          <w:color w:val="000000" w:themeColor="dark1"/>
          <w:kern w:val="24"/>
          <w:szCs w:val="24"/>
        </w:rPr>
        <w:t>are designed to provide stimulating, engaging child initiated choice</w:t>
      </w:r>
      <w:r>
        <w:rPr>
          <w:rFonts w:eastAsia="Calibri" w:cs="Arial"/>
          <w:color w:val="000000" w:themeColor="dark1"/>
          <w:kern w:val="24"/>
          <w:szCs w:val="24"/>
        </w:rPr>
        <w:t>s</w:t>
      </w:r>
      <w:r w:rsidRPr="00CE2908">
        <w:rPr>
          <w:rFonts w:cs="Arial"/>
          <w:szCs w:val="24"/>
        </w:rPr>
        <w:t xml:space="preserve">. </w:t>
      </w:r>
    </w:p>
    <w:p w:rsidR="001E73FD" w:rsidRPr="00CE2908" w:rsidRDefault="001E73FD" w:rsidP="00674C8E">
      <w:pPr>
        <w:spacing w:before="240"/>
        <w:rPr>
          <w:rFonts w:cs="Arial"/>
          <w:szCs w:val="24"/>
          <w:lang w:val="en-CA"/>
        </w:rPr>
      </w:pPr>
      <w:r w:rsidRPr="00CE2908">
        <w:rPr>
          <w:rFonts w:cs="Arial"/>
          <w:szCs w:val="24"/>
        </w:rPr>
        <w:t xml:space="preserve">All areas of the classroom are open and accessible; with carefully selected materials to build upon and enrich observed interests. </w:t>
      </w:r>
      <w:r w:rsidRPr="00CE2908">
        <w:rPr>
          <w:rFonts w:cs="Arial"/>
          <w:szCs w:val="24"/>
          <w:lang w:val="en-CA"/>
        </w:rPr>
        <w:t xml:space="preserve">Educators have designed and organized classrooms providing equal </w:t>
      </w:r>
      <w:r>
        <w:rPr>
          <w:rFonts w:cs="Arial"/>
          <w:szCs w:val="24"/>
          <w:lang w:val="en-CA"/>
        </w:rPr>
        <w:t>value to the view of</w:t>
      </w:r>
      <w:r w:rsidRPr="00CE2908">
        <w:rPr>
          <w:rFonts w:cs="Arial"/>
          <w:szCs w:val="24"/>
          <w:lang w:val="en-CA"/>
        </w:rPr>
        <w:t xml:space="preserve"> these spaces as the ‘third teacher’. The environment is carefully formed</w:t>
      </w:r>
      <w:r>
        <w:rPr>
          <w:rFonts w:cs="Arial"/>
          <w:szCs w:val="24"/>
          <w:lang w:val="en-CA"/>
        </w:rPr>
        <w:t>,</w:t>
      </w:r>
      <w:r w:rsidRPr="00CE2908">
        <w:rPr>
          <w:rFonts w:cs="Arial"/>
          <w:szCs w:val="24"/>
          <w:lang w:val="en-CA"/>
        </w:rPr>
        <w:t xml:space="preserve"> giving thought and critical reflection to all materials, </w:t>
      </w:r>
      <w:r>
        <w:rPr>
          <w:rFonts w:cs="Arial"/>
          <w:szCs w:val="24"/>
          <w:lang w:val="en-CA"/>
        </w:rPr>
        <w:t>as well as</w:t>
      </w:r>
      <w:r w:rsidRPr="00CE2908">
        <w:rPr>
          <w:rFonts w:cs="Arial"/>
          <w:szCs w:val="24"/>
          <w:lang w:val="en-CA"/>
        </w:rPr>
        <w:t xml:space="preserve"> the possibilities for the children to extend their thinking and develop new theories. </w:t>
      </w:r>
      <w:r>
        <w:rPr>
          <w:rFonts w:cs="Arial"/>
          <w:szCs w:val="24"/>
          <w:lang w:val="en-CA"/>
        </w:rPr>
        <w:t xml:space="preserve">What appears to be nothing more than a </w:t>
      </w:r>
      <w:r w:rsidR="00674C8E">
        <w:rPr>
          <w:rFonts w:cs="Arial"/>
          <w:szCs w:val="24"/>
          <w:lang w:val="en-CA"/>
        </w:rPr>
        <w:t>stick</w:t>
      </w:r>
      <w:r>
        <w:rPr>
          <w:rFonts w:cs="Arial"/>
          <w:szCs w:val="24"/>
          <w:lang w:val="en-CA"/>
        </w:rPr>
        <w:t xml:space="preserve"> comes alive when the children encounter it from </w:t>
      </w:r>
      <w:r w:rsidR="00674C8E">
        <w:rPr>
          <w:rFonts w:cs="Arial"/>
          <w:szCs w:val="24"/>
          <w:lang w:val="en-CA"/>
        </w:rPr>
        <w:t xml:space="preserve">a </w:t>
      </w:r>
      <w:r>
        <w:rPr>
          <w:rFonts w:cs="Arial"/>
          <w:szCs w:val="24"/>
          <w:lang w:val="en-CA"/>
        </w:rPr>
        <w:t>place of creative thinking and inquiry. It can become anything from a cell phone, to part of a structure, a paint brush to something used to create music. Open-ended materials allow the children to define their use in the moment.</w:t>
      </w:r>
    </w:p>
    <w:p w:rsidR="001E73FD" w:rsidRPr="00CE2908" w:rsidRDefault="001E73FD" w:rsidP="00674C8E">
      <w:pPr>
        <w:rPr>
          <w:rFonts w:cs="Arial"/>
          <w:szCs w:val="24"/>
          <w:lang w:val="en-CA"/>
        </w:rPr>
      </w:pPr>
      <w:r w:rsidRPr="00F54ED1">
        <w:rPr>
          <w:rFonts w:cs="Arial"/>
          <w:szCs w:val="24"/>
          <w:lang w:val="en-CA"/>
        </w:rPr>
        <w:t>We chose the materials based on our observations and listening to the children so that the children can create their own opportunities to engage in literacy, math, science, group and individual experiences.</w:t>
      </w:r>
      <w:r>
        <w:rPr>
          <w:rFonts w:cs="Arial"/>
          <w:szCs w:val="24"/>
          <w:lang w:val="en-CA"/>
        </w:rPr>
        <w:t xml:space="preserve"> Open-ended loose parts and </w:t>
      </w:r>
      <w:r w:rsidRPr="00CE2908">
        <w:rPr>
          <w:rFonts w:cs="Arial"/>
          <w:szCs w:val="24"/>
          <w:lang w:val="en-CA"/>
        </w:rPr>
        <w:t xml:space="preserve">intelligent materials </w:t>
      </w:r>
      <w:r>
        <w:rPr>
          <w:rFonts w:cs="Arial"/>
          <w:szCs w:val="24"/>
          <w:lang w:val="en-CA"/>
        </w:rPr>
        <w:t xml:space="preserve">enable the </w:t>
      </w:r>
      <w:r w:rsidRPr="00CE2908">
        <w:rPr>
          <w:rFonts w:cs="Arial"/>
          <w:szCs w:val="24"/>
          <w:lang w:val="en-CA"/>
        </w:rPr>
        <w:t>children’s</w:t>
      </w:r>
      <w:r>
        <w:rPr>
          <w:rFonts w:cs="Arial"/>
          <w:szCs w:val="24"/>
          <w:lang w:val="en-CA"/>
        </w:rPr>
        <w:t xml:space="preserve"> ability</w:t>
      </w:r>
      <w:r w:rsidRPr="00CE2908">
        <w:rPr>
          <w:rFonts w:cs="Arial"/>
          <w:szCs w:val="24"/>
          <w:lang w:val="en-CA"/>
        </w:rPr>
        <w:t xml:space="preserve"> to construct knowledge. Invitations and provocations enrich the environment and provoke children and adults to “mess about”. The </w:t>
      </w:r>
      <w:r w:rsidR="00674C8E">
        <w:rPr>
          <w:rFonts w:cs="Arial"/>
          <w:szCs w:val="24"/>
          <w:lang w:val="en-CA"/>
        </w:rPr>
        <w:t xml:space="preserve">ECE </w:t>
      </w:r>
      <w:r w:rsidRPr="00CE2908">
        <w:rPr>
          <w:rFonts w:cs="Arial"/>
          <w:szCs w:val="24"/>
          <w:lang w:val="en-CA"/>
        </w:rPr>
        <w:t xml:space="preserve">Lab School is committed to setting an example in the use of </w:t>
      </w:r>
      <w:r>
        <w:rPr>
          <w:rFonts w:cs="Arial"/>
          <w:szCs w:val="24"/>
          <w:lang w:val="en-CA"/>
        </w:rPr>
        <w:t xml:space="preserve">natural, </w:t>
      </w:r>
      <w:r w:rsidRPr="00CE2908">
        <w:rPr>
          <w:rFonts w:cs="Arial"/>
          <w:szCs w:val="24"/>
          <w:lang w:val="en-CA"/>
        </w:rPr>
        <w:t xml:space="preserve">recycled, re-used and sustainable materials. </w:t>
      </w:r>
    </w:p>
    <w:p w:rsidR="001E73FD" w:rsidRDefault="00674C8E" w:rsidP="00674C8E">
      <w:pPr>
        <w:spacing w:before="240" w:after="0"/>
        <w:rPr>
          <w:rFonts w:cs="Arial"/>
          <w:szCs w:val="24"/>
        </w:rPr>
      </w:pPr>
      <w:r>
        <w:rPr>
          <w:rFonts w:cs="Arial"/>
          <w:szCs w:val="24"/>
          <w:lang w:val="en-CA"/>
        </w:rPr>
        <w:t>We</w:t>
      </w:r>
      <w:r w:rsidR="001E73FD" w:rsidRPr="00CE2908">
        <w:rPr>
          <w:rFonts w:cs="Arial"/>
          <w:szCs w:val="24"/>
        </w:rPr>
        <w:t xml:space="preserve"> are committed to support</w:t>
      </w:r>
      <w:r>
        <w:rPr>
          <w:rFonts w:cs="Arial"/>
          <w:szCs w:val="24"/>
        </w:rPr>
        <w:t>ing</w:t>
      </w:r>
      <w:r w:rsidR="001E73FD" w:rsidRPr="00CE2908">
        <w:rPr>
          <w:rFonts w:cs="Arial"/>
          <w:szCs w:val="24"/>
        </w:rPr>
        <w:t xml:space="preserve"> children in building a rela</w:t>
      </w:r>
      <w:r w:rsidR="001E73FD">
        <w:rPr>
          <w:rFonts w:cs="Arial"/>
          <w:szCs w:val="24"/>
        </w:rPr>
        <w:t xml:space="preserve">tionship with the natural world. </w:t>
      </w:r>
      <w:r w:rsidR="001E73FD" w:rsidRPr="00CE2908">
        <w:rPr>
          <w:rFonts w:cs="Arial"/>
          <w:szCs w:val="24"/>
        </w:rPr>
        <w:t xml:space="preserve">Educators at </w:t>
      </w:r>
      <w:r>
        <w:rPr>
          <w:rFonts w:cs="Arial"/>
          <w:szCs w:val="24"/>
        </w:rPr>
        <w:t>the ECE Lab School</w:t>
      </w:r>
      <w:r w:rsidR="001E73FD" w:rsidRPr="00CE2908">
        <w:rPr>
          <w:rFonts w:cs="Arial"/>
          <w:szCs w:val="24"/>
        </w:rPr>
        <w:t xml:space="preserve"> are passionate about nature and connecting children to its natural wonders and provocations in hopes to provoke </w:t>
      </w:r>
      <w:r w:rsidR="001E73FD">
        <w:rPr>
          <w:rFonts w:cs="Arial"/>
          <w:szCs w:val="24"/>
        </w:rPr>
        <w:t xml:space="preserve">a </w:t>
      </w:r>
      <w:r w:rsidR="001E73FD" w:rsidRPr="00CE2908">
        <w:rPr>
          <w:rFonts w:cs="Arial"/>
          <w:szCs w:val="24"/>
        </w:rPr>
        <w:t>lasting connection, empathy and care for all of its richness.</w:t>
      </w:r>
      <w:r w:rsidR="001E73FD">
        <w:rPr>
          <w:rFonts w:cs="Arial"/>
          <w:szCs w:val="24"/>
        </w:rPr>
        <w:t xml:space="preserve"> O</w:t>
      </w:r>
      <w:r w:rsidR="001E73FD" w:rsidRPr="00CE2908">
        <w:rPr>
          <w:rFonts w:cs="Arial"/>
          <w:szCs w:val="24"/>
        </w:rPr>
        <w:t>ur classrooms, curriculum and environments provide daily encounters with nature and natural phenomenon</w:t>
      </w:r>
      <w:r w:rsidR="001E73FD">
        <w:rPr>
          <w:rFonts w:cs="Arial"/>
          <w:szCs w:val="24"/>
        </w:rPr>
        <w:t xml:space="preserve">, which embraces </w:t>
      </w:r>
      <w:r w:rsidR="001E73FD" w:rsidRPr="00CE2908">
        <w:rPr>
          <w:rFonts w:cs="Arial"/>
          <w:szCs w:val="24"/>
        </w:rPr>
        <w:t xml:space="preserve">a nature pedagogy at its core. </w:t>
      </w:r>
    </w:p>
    <w:p w:rsidR="001E73FD" w:rsidRPr="00CE2908" w:rsidRDefault="001E73FD" w:rsidP="00674C8E">
      <w:pPr>
        <w:spacing w:before="240" w:after="0"/>
        <w:rPr>
          <w:rFonts w:cs="Arial"/>
          <w:szCs w:val="24"/>
        </w:rPr>
      </w:pPr>
      <w:r w:rsidRPr="00CE2908">
        <w:rPr>
          <w:rFonts w:cs="Arial"/>
          <w:szCs w:val="24"/>
        </w:rPr>
        <w:t xml:space="preserve">Educators assist, support, and are co-learners with children in making discoveries and in supporting future explorations. We honor each child’s process of learning and the many languages that children come to know, understand, construct and express. </w:t>
      </w:r>
    </w:p>
    <w:p w:rsidR="001E73FD" w:rsidRDefault="001E73FD" w:rsidP="001E73FD">
      <w:pPr>
        <w:pStyle w:val="Heading3"/>
      </w:pPr>
    </w:p>
    <w:p w:rsidR="001E73FD" w:rsidRPr="00CE2908" w:rsidRDefault="001E73FD" w:rsidP="001E73FD">
      <w:pPr>
        <w:pStyle w:val="Heading3"/>
        <w:rPr>
          <w:color w:val="FF0000"/>
        </w:rPr>
      </w:pPr>
      <w:bookmarkStart w:id="11" w:name="_Toc500756216"/>
      <w:r w:rsidRPr="00CE2908">
        <w:t>We</w:t>
      </w:r>
      <w:r w:rsidRPr="00CE2908">
        <w:rPr>
          <w:color w:val="FF0000"/>
        </w:rPr>
        <w:t xml:space="preserve"> VALUE…</w:t>
      </w:r>
      <w:r w:rsidRPr="00CE2908">
        <w:t>and provide child-initiated and adult-supported experiences;</w:t>
      </w:r>
      <w:bookmarkEnd w:id="11"/>
    </w:p>
    <w:p w:rsidR="001E73FD" w:rsidRPr="00CE2908" w:rsidRDefault="001E73FD" w:rsidP="001E73FD">
      <w:pPr>
        <w:spacing w:before="130" w:after="0"/>
        <w:rPr>
          <w:rFonts w:eastAsiaTheme="minorEastAsia" w:cs="Arial"/>
          <w:color w:val="000000" w:themeColor="text1"/>
          <w:kern w:val="24"/>
          <w:szCs w:val="24"/>
        </w:rPr>
      </w:pPr>
      <w:r w:rsidRPr="00CE2908">
        <w:rPr>
          <w:rFonts w:eastAsiaTheme="minorEastAsia" w:cs="Arial"/>
          <w:color w:val="000000" w:themeColor="text1"/>
          <w:kern w:val="24"/>
          <w:szCs w:val="24"/>
        </w:rPr>
        <w:t xml:space="preserve">Children are the focus and drive our curriculum. We observe, follow and embrace the child’s lead. Our image of the child continues to evolve as we see children </w:t>
      </w:r>
      <w:r w:rsidRPr="00D06C69">
        <w:rPr>
          <w:rFonts w:eastAsiaTheme="minorEastAsia" w:cs="Arial"/>
          <w:color w:val="000000" w:themeColor="text1"/>
          <w:kern w:val="24"/>
          <w:szCs w:val="24"/>
        </w:rPr>
        <w:t>surpassing our</w:t>
      </w:r>
      <w:r w:rsidRPr="00CE2908">
        <w:rPr>
          <w:rFonts w:eastAsiaTheme="minorEastAsia" w:cs="Arial"/>
          <w:color w:val="000000" w:themeColor="text1"/>
          <w:kern w:val="24"/>
          <w:szCs w:val="24"/>
        </w:rPr>
        <w:t xml:space="preserve"> image of them and see their competency unfold daily. </w:t>
      </w:r>
    </w:p>
    <w:p w:rsidR="001E73FD" w:rsidRPr="00CE2908" w:rsidRDefault="001E73FD" w:rsidP="00674C8E">
      <w:pPr>
        <w:spacing w:before="130"/>
        <w:rPr>
          <w:rFonts w:eastAsia="Times New Roman" w:cs="Arial"/>
          <w:szCs w:val="24"/>
        </w:rPr>
      </w:pPr>
      <w:r w:rsidRPr="00CE2908">
        <w:rPr>
          <w:rFonts w:eastAsiaTheme="minorEastAsia" w:cs="Arial"/>
          <w:color w:val="000000" w:themeColor="text1"/>
          <w:kern w:val="24"/>
          <w:szCs w:val="24"/>
        </w:rPr>
        <w:t xml:space="preserve">Children not only initiate and choose their experiences, they involve themselves in the planning and fully engage together with educators in the next steps of curriculum. Through this, they establish their own community of building and creating together. A true representation of collaborative and shared learning. Children not only guide </w:t>
      </w:r>
      <w:r>
        <w:rPr>
          <w:rFonts w:eastAsiaTheme="minorEastAsia" w:cs="Arial"/>
          <w:color w:val="000000" w:themeColor="text1"/>
          <w:kern w:val="24"/>
          <w:szCs w:val="24"/>
        </w:rPr>
        <w:t xml:space="preserve">the </w:t>
      </w:r>
      <w:r w:rsidRPr="00CE2908">
        <w:rPr>
          <w:rFonts w:eastAsiaTheme="minorEastAsia" w:cs="Arial"/>
          <w:color w:val="000000" w:themeColor="text1"/>
          <w:kern w:val="24"/>
          <w:szCs w:val="24"/>
        </w:rPr>
        <w:t xml:space="preserve">program they </w:t>
      </w:r>
      <w:r w:rsidRPr="00F54ED1">
        <w:rPr>
          <w:rFonts w:eastAsiaTheme="minorEastAsia" w:cs="Arial"/>
          <w:b/>
          <w:color w:val="000000" w:themeColor="text1"/>
          <w:kern w:val="24"/>
          <w:szCs w:val="24"/>
        </w:rPr>
        <w:t>are</w:t>
      </w:r>
      <w:r w:rsidRPr="00CE2908">
        <w:rPr>
          <w:rFonts w:eastAsiaTheme="minorEastAsia" w:cs="Arial"/>
          <w:color w:val="000000" w:themeColor="text1"/>
          <w:kern w:val="24"/>
          <w:szCs w:val="24"/>
        </w:rPr>
        <w:t xml:space="preserve"> the program.</w:t>
      </w:r>
    </w:p>
    <w:p w:rsidR="001E73FD" w:rsidRDefault="001E73FD" w:rsidP="00674C8E">
      <w:pPr>
        <w:rPr>
          <w:rFonts w:cs="Arial"/>
          <w:szCs w:val="24"/>
        </w:rPr>
      </w:pPr>
      <w:r w:rsidRPr="00CE2908">
        <w:rPr>
          <w:rFonts w:cs="Arial"/>
          <w:szCs w:val="24"/>
        </w:rPr>
        <w:t xml:space="preserve">Recognizing, honoring and respecting children’s ways of expression is demonstrated in </w:t>
      </w:r>
      <w:r w:rsidR="00674C8E">
        <w:rPr>
          <w:rFonts w:cs="Arial"/>
          <w:szCs w:val="24"/>
        </w:rPr>
        <w:t xml:space="preserve">the </w:t>
      </w:r>
      <w:r>
        <w:rPr>
          <w:rFonts w:cs="Arial"/>
          <w:szCs w:val="24"/>
        </w:rPr>
        <w:t>care we take in selecting materials for our</w:t>
      </w:r>
      <w:r w:rsidRPr="00CE2908">
        <w:rPr>
          <w:rFonts w:cs="Arial"/>
          <w:szCs w:val="24"/>
        </w:rPr>
        <w:t xml:space="preserve"> rich environments. In this, children are active in building, constructing and expressing learning in multiple ways; to be heard through music, art, dance, writing, problem solving and so on. Educators recognize, value and respect each child’s individual learning style and outlets for expression. </w:t>
      </w:r>
    </w:p>
    <w:p w:rsidR="00AD4CB6" w:rsidRPr="00CE2908" w:rsidRDefault="00AD4CB6" w:rsidP="00AD4CB6">
      <w:pPr>
        <w:spacing w:after="0"/>
        <w:rPr>
          <w:rFonts w:cs="Arial"/>
          <w:b/>
          <w:szCs w:val="24"/>
        </w:rPr>
      </w:pPr>
    </w:p>
    <w:p w:rsidR="00AD4CB6" w:rsidRPr="00CE2908" w:rsidRDefault="00AD4CB6" w:rsidP="00AD4CB6">
      <w:pPr>
        <w:spacing w:after="0"/>
        <w:jc w:val="center"/>
        <w:rPr>
          <w:rFonts w:eastAsia="Times New Roman" w:cs="Arial"/>
          <w:b/>
          <w:szCs w:val="24"/>
        </w:rPr>
      </w:pPr>
      <w:r w:rsidRPr="00CE2908">
        <w:rPr>
          <w:rFonts w:eastAsia="Times New Roman" w:cs="Arial"/>
          <w:b/>
          <w:szCs w:val="24"/>
        </w:rPr>
        <w:t>“Children are miracles.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Believing that every child is a miracle can transform the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way we design for children’s care.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When we invite a miracle into our lives we prepare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ourselves and the environment around us.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may set out flowers or special offerings.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may cleanse ourselves, the space, or our thoughts of</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everything but the love inside us.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make it our job to create, with reverence and gratitude,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a space that is worthy of a miracle!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Action follows thought.</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can choose to change.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can choose to design spaces for miracles,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not minimums.”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-Anita Rui Olds, 1999</w:t>
      </w:r>
    </w:p>
    <w:p w:rsidR="00674C8E" w:rsidRDefault="00674C8E">
      <w:pPr>
        <w:spacing w:line="259" w:lineRule="auto"/>
        <w:jc w:val="left"/>
        <w:rPr>
          <w:rFonts w:eastAsiaTheme="majorEastAsia" w:cstheme="majorBidi"/>
          <w:b/>
          <w:color w:val="000000" w:themeColor="text1"/>
          <w:sz w:val="28"/>
          <w:szCs w:val="24"/>
        </w:rPr>
      </w:pPr>
      <w:r>
        <w:br w:type="page"/>
      </w:r>
    </w:p>
    <w:p w:rsidR="00AD4CB6" w:rsidRPr="00CE2908" w:rsidRDefault="00AD4CB6" w:rsidP="00674C8E">
      <w:pPr>
        <w:pStyle w:val="Heading3"/>
        <w:spacing w:after="240"/>
      </w:pPr>
      <w:bookmarkStart w:id="12" w:name="_Toc500756217"/>
      <w:r w:rsidRPr="00CE2908">
        <w:t>We</w:t>
      </w:r>
      <w:r w:rsidRPr="00CE2908">
        <w:rPr>
          <w:color w:val="FF0000"/>
        </w:rPr>
        <w:t xml:space="preserve"> VALUE…</w:t>
      </w:r>
      <w:r w:rsidRPr="00CE2908">
        <w:t>and incorporate indoor and outdoor play, as well as active play, rest and quiet time into the day and give consideration to the individual needs of the children;</w:t>
      </w:r>
      <w:bookmarkEnd w:id="12"/>
    </w:p>
    <w:p w:rsidR="008D1E6E" w:rsidRDefault="00BF7A56" w:rsidP="00674C8E">
      <w:pPr>
        <w:spacing w:after="240"/>
        <w:rPr>
          <w:rFonts w:cs="Arial"/>
          <w:szCs w:val="24"/>
        </w:rPr>
      </w:pPr>
      <w:r w:rsidRPr="00CE2908">
        <w:rPr>
          <w:rFonts w:cs="Arial"/>
          <w:noProof/>
        </w:rPr>
        <w:drawing>
          <wp:anchor distT="0" distB="0" distL="114300" distR="114300" simplePos="0" relativeHeight="251667456" behindDoc="1" locked="0" layoutInCell="1" allowOverlap="1" wp14:anchorId="51D1ACE5" wp14:editId="73E2A022">
            <wp:simplePos x="0" y="0"/>
            <wp:positionH relativeFrom="margin">
              <wp:align>left</wp:align>
            </wp:positionH>
            <wp:positionV relativeFrom="paragraph">
              <wp:posOffset>93345</wp:posOffset>
            </wp:positionV>
            <wp:extent cx="3070860" cy="4438650"/>
            <wp:effectExtent l="38100" t="38100" r="91440" b="95250"/>
            <wp:wrapTight wrapText="bothSides">
              <wp:wrapPolygon edited="0">
                <wp:start x="0" y="-185"/>
                <wp:lineTo x="-268" y="-93"/>
                <wp:lineTo x="-268" y="21693"/>
                <wp:lineTo x="0" y="21971"/>
                <wp:lineTo x="21841" y="21971"/>
                <wp:lineTo x="22109" y="20766"/>
                <wp:lineTo x="22109" y="1391"/>
                <wp:lineTo x="21841" y="0"/>
                <wp:lineTo x="21841" y="-185"/>
                <wp:lineTo x="0" y="-18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675.JPG"/>
                    <pic:cNvPicPr/>
                  </pic:nvPicPr>
                  <pic:blipFill rotWithShape="1">
                    <a:blip r:embed="rId64">
                      <a:extLst>
                        <a:ext uri="{28A0092B-C50C-407E-A947-70E740481C1C}">
                          <a14:useLocalDpi xmlns:a14="http://schemas.microsoft.com/office/drawing/2010/main" val="0"/>
                        </a:ext>
                      </a:extLst>
                    </a:blip>
                    <a:srcRect l="2865" r="4871"/>
                    <a:stretch/>
                  </pic:blipFill>
                  <pic:spPr bwMode="auto">
                    <a:xfrm>
                      <a:off x="0" y="0"/>
                      <a:ext cx="3070860" cy="44386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E6E">
        <w:rPr>
          <w:rFonts w:cs="Arial"/>
          <w:szCs w:val="24"/>
        </w:rPr>
        <w:t>Our outdoor environments are thought of as outdoor classrooms; just as important and full of pot</w:t>
      </w:r>
      <w:r w:rsidR="005539F1">
        <w:rPr>
          <w:rFonts w:cs="Arial"/>
          <w:szCs w:val="24"/>
        </w:rPr>
        <w:t>ential as all of our indoor</w:t>
      </w:r>
      <w:r w:rsidR="008D1E6E">
        <w:rPr>
          <w:rFonts w:cs="Arial"/>
          <w:szCs w:val="24"/>
        </w:rPr>
        <w:t xml:space="preserve"> spaces. </w:t>
      </w:r>
    </w:p>
    <w:p w:rsidR="00BF7A56" w:rsidRDefault="00BF7A56" w:rsidP="00674C8E">
      <w:pPr>
        <w:spacing w:before="240" w:after="240"/>
        <w:contextualSpacing/>
        <w:jc w:val="center"/>
        <w:rPr>
          <w:rFonts w:cs="Arial"/>
          <w:b/>
          <w:szCs w:val="24"/>
        </w:rPr>
      </w:pPr>
      <w:r w:rsidRPr="00BF7A56">
        <w:rPr>
          <w:rFonts w:cs="Arial"/>
          <w:b/>
          <w:szCs w:val="24"/>
        </w:rPr>
        <w:t>“To nurture ecological identity in young children, we invite them into relationship with the world beyond walls and with the creatures that live there. We invite them into ethical thinking anchored by the compassion that comes from caring and engaged relationships. We invite them to come</w:t>
      </w:r>
      <w:r w:rsidR="00674C8E">
        <w:rPr>
          <w:rFonts w:cs="Arial"/>
          <w:b/>
          <w:szCs w:val="24"/>
        </w:rPr>
        <w:t xml:space="preserve"> home to the Earth, and to live </w:t>
      </w:r>
      <w:r w:rsidRPr="00BF7A56">
        <w:rPr>
          <w:rFonts w:cs="Arial"/>
          <w:b/>
          <w:szCs w:val="24"/>
        </w:rPr>
        <w:t>honourably in that home.” – Ann Pelo</w:t>
      </w:r>
    </w:p>
    <w:p w:rsidR="00674C8E" w:rsidRPr="00BF7A56" w:rsidRDefault="00674C8E" w:rsidP="00674C8E">
      <w:pPr>
        <w:spacing w:before="240" w:after="240"/>
        <w:contextualSpacing/>
        <w:jc w:val="center"/>
        <w:rPr>
          <w:rFonts w:cs="Arial"/>
          <w:b/>
          <w:szCs w:val="24"/>
        </w:rPr>
      </w:pPr>
    </w:p>
    <w:p w:rsidR="00C76A12" w:rsidRDefault="004E3C69" w:rsidP="00674C8E">
      <w:pPr>
        <w:spacing w:before="240"/>
        <w:contextualSpacing/>
        <w:rPr>
          <w:rFonts w:cs="Arial"/>
          <w:szCs w:val="24"/>
        </w:rPr>
      </w:pPr>
      <w:r w:rsidRPr="00C76A12">
        <w:rPr>
          <w:rFonts w:cs="Arial"/>
          <w:szCs w:val="24"/>
        </w:rPr>
        <w:t>Children set the tone and lead us through the rhythms of our day</w:t>
      </w:r>
      <w:r w:rsidR="00C76A12" w:rsidRPr="00C76A12">
        <w:rPr>
          <w:rFonts w:cs="Arial"/>
          <w:szCs w:val="24"/>
        </w:rPr>
        <w:t>;</w:t>
      </w:r>
      <w:r w:rsidRPr="00C76A12">
        <w:rPr>
          <w:rFonts w:cs="Arial"/>
          <w:szCs w:val="24"/>
        </w:rPr>
        <w:t xml:space="preserve"> through periods of active play, quiet engagement, individual investigations, time to come together as a group and time to simply rest.</w:t>
      </w:r>
      <w:r w:rsidR="00C76A12" w:rsidRPr="00C76A12">
        <w:rPr>
          <w:rFonts w:cs="Arial"/>
          <w:szCs w:val="24"/>
        </w:rPr>
        <w:t xml:space="preserve"> By entrusting the children to lead us through the day, we embrace a sense of vulnerability, and learn the value of being comfortable with uncertainty and the beauty and wonder it can allow for.</w:t>
      </w:r>
    </w:p>
    <w:p w:rsidR="00674C8E" w:rsidRDefault="00674C8E" w:rsidP="00674C8E">
      <w:pPr>
        <w:spacing w:before="240"/>
        <w:contextualSpacing/>
        <w:rPr>
          <w:rFonts w:cs="Arial"/>
          <w:szCs w:val="24"/>
        </w:rPr>
      </w:pPr>
    </w:p>
    <w:p w:rsidR="00A9605D" w:rsidRDefault="00A9605D" w:rsidP="00674C8E">
      <w:pPr>
        <w:spacing w:before="240"/>
        <w:contextualSpacing/>
        <w:rPr>
          <w:rFonts w:cs="Arial"/>
          <w:szCs w:val="24"/>
        </w:rPr>
      </w:pPr>
      <w:r>
        <w:rPr>
          <w:rFonts w:cs="Arial"/>
          <w:szCs w:val="24"/>
        </w:rPr>
        <w:t xml:space="preserve">Every moment of each day is </w:t>
      </w:r>
      <w:r w:rsidR="005539F1">
        <w:rPr>
          <w:rFonts w:cs="Arial"/>
          <w:szCs w:val="24"/>
        </w:rPr>
        <w:t>valued equally;</w:t>
      </w:r>
      <w:r>
        <w:rPr>
          <w:rFonts w:cs="Arial"/>
          <w:szCs w:val="24"/>
        </w:rPr>
        <w:t xml:space="preserve"> from the moments of inquiry to time spent changing a diaper, from time spent in nature to the time it takes to put on your shoes. The moments spent caring for individual, physical needs are viewed as an opportunity to empower the children to be independent, to gain self-confidence and to be supported through the process as much or as little as they need. This image of the child helps educators form authentic relationships with the children and support them in reaching their full potential as capable, confident citizen</w:t>
      </w:r>
      <w:r w:rsidR="005539F1">
        <w:rPr>
          <w:rFonts w:cs="Arial"/>
          <w:szCs w:val="24"/>
        </w:rPr>
        <w:t>s</w:t>
      </w:r>
      <w:r>
        <w:rPr>
          <w:rFonts w:cs="Arial"/>
          <w:szCs w:val="24"/>
        </w:rPr>
        <w:t xml:space="preserve"> with right</w:t>
      </w:r>
      <w:r w:rsidR="005539F1">
        <w:rPr>
          <w:rFonts w:cs="Arial"/>
          <w:szCs w:val="24"/>
        </w:rPr>
        <w:t>s</w:t>
      </w:r>
      <w:r>
        <w:rPr>
          <w:rFonts w:cs="Arial"/>
          <w:szCs w:val="24"/>
        </w:rPr>
        <w:t>.</w:t>
      </w:r>
    </w:p>
    <w:p w:rsidR="00B33DC6" w:rsidRPr="00CE2908" w:rsidRDefault="00B33DC6" w:rsidP="00B33DC6">
      <w:pPr>
        <w:rPr>
          <w:rFonts w:cs="Arial"/>
          <w:b/>
          <w:szCs w:val="24"/>
          <w:lang w:val="en-CA"/>
        </w:rPr>
      </w:pPr>
    </w:p>
    <w:p w:rsidR="00B33DC6" w:rsidRDefault="00B33DC6" w:rsidP="00674C8E">
      <w:pPr>
        <w:pStyle w:val="Heading3"/>
        <w:spacing w:after="240"/>
      </w:pPr>
      <w:bookmarkStart w:id="13" w:name="_Toc500756218"/>
      <w:r w:rsidRPr="00CE2908">
        <w:t xml:space="preserve">We </w:t>
      </w:r>
      <w:r w:rsidRPr="00CE2908">
        <w:rPr>
          <w:color w:val="FF0000"/>
        </w:rPr>
        <w:t>VALUE…</w:t>
      </w:r>
      <w:r w:rsidRPr="00CE2908">
        <w:t>and support staff who interact with</w:t>
      </w:r>
      <w:r w:rsidR="00CE2908">
        <w:t xml:space="preserve"> the children at the </w:t>
      </w:r>
      <w:r w:rsidR="00674C8E">
        <w:t xml:space="preserve">ECE </w:t>
      </w:r>
      <w:r w:rsidR="00CE2908">
        <w:t xml:space="preserve">Lab School </w:t>
      </w:r>
      <w:r w:rsidRPr="00CE2908">
        <w:t>in relation to continuous professional learning;</w:t>
      </w:r>
      <w:bookmarkEnd w:id="13"/>
    </w:p>
    <w:p w:rsidR="00B33DC6" w:rsidRPr="00CE2908" w:rsidRDefault="00B33DC6" w:rsidP="00674C8E">
      <w:pPr>
        <w:spacing w:after="240"/>
        <w:rPr>
          <w:rFonts w:cs="Arial"/>
          <w:szCs w:val="24"/>
        </w:rPr>
      </w:pPr>
      <w:r w:rsidRPr="00CE2908">
        <w:rPr>
          <w:rFonts w:cs="Arial"/>
          <w:szCs w:val="24"/>
        </w:rPr>
        <w:t xml:space="preserve">Seneca College ECE Lab School supports, values and appreciates the continuous learning of its educators.  </w:t>
      </w:r>
      <w:r w:rsidR="002907DA">
        <w:rPr>
          <w:rFonts w:cs="Arial"/>
          <w:szCs w:val="24"/>
        </w:rPr>
        <w:t>They</w:t>
      </w:r>
      <w:r w:rsidRPr="00CE2908">
        <w:rPr>
          <w:rFonts w:cs="Arial"/>
          <w:szCs w:val="24"/>
        </w:rPr>
        <w:t xml:space="preserve"> are committed to ongoing collaborative and individual professional learning</w:t>
      </w:r>
      <w:r w:rsidR="002907DA">
        <w:rPr>
          <w:rFonts w:cs="Arial"/>
          <w:szCs w:val="24"/>
        </w:rPr>
        <w:t xml:space="preserve">. </w:t>
      </w:r>
      <w:r w:rsidR="00674C8E">
        <w:rPr>
          <w:rFonts w:cs="Arial"/>
          <w:szCs w:val="24"/>
        </w:rPr>
        <w:t>The ECE Lab School</w:t>
      </w:r>
      <w:r w:rsidRPr="00CE2908">
        <w:rPr>
          <w:rFonts w:cs="Arial"/>
          <w:szCs w:val="24"/>
        </w:rPr>
        <w:t xml:space="preserve"> encourages educators to seek and value the process of lifelong learning and </w:t>
      </w:r>
      <w:r w:rsidR="002907DA">
        <w:rPr>
          <w:rFonts w:cs="Arial"/>
          <w:szCs w:val="24"/>
        </w:rPr>
        <w:t>to be</w:t>
      </w:r>
      <w:r w:rsidRPr="00CE2908">
        <w:rPr>
          <w:rFonts w:cs="Arial"/>
          <w:szCs w:val="24"/>
        </w:rPr>
        <w:t xml:space="preserve"> committed to on-going self-reflective practice. </w:t>
      </w:r>
    </w:p>
    <w:p w:rsidR="002907DA" w:rsidRPr="00CE2908" w:rsidRDefault="002907DA" w:rsidP="00674C8E">
      <w:pPr>
        <w:spacing w:after="240"/>
        <w:rPr>
          <w:rFonts w:cs="Arial"/>
          <w:szCs w:val="24"/>
        </w:rPr>
      </w:pPr>
      <w:r w:rsidRPr="00CE2908">
        <w:rPr>
          <w:rFonts w:cs="Arial"/>
          <w:szCs w:val="24"/>
        </w:rPr>
        <w:t xml:space="preserve">Educators are provided with opportunities to attend workshops, conferences and </w:t>
      </w:r>
      <w:r w:rsidR="00347FAC">
        <w:rPr>
          <w:rFonts w:cs="Arial"/>
          <w:szCs w:val="24"/>
        </w:rPr>
        <w:t xml:space="preserve">to </w:t>
      </w:r>
      <w:r w:rsidRPr="00CE2908">
        <w:rPr>
          <w:rFonts w:cs="Arial"/>
          <w:szCs w:val="24"/>
        </w:rPr>
        <w:t xml:space="preserve">update and train on curriculum and policy changes, as this yields personal growth, greater job satisfaction, and higher quality programming. Professional development opportunities are afforded based on personal interest and the ongoing needs of the </w:t>
      </w:r>
      <w:r w:rsidR="00347FAC">
        <w:rPr>
          <w:rFonts w:cs="Arial"/>
          <w:szCs w:val="24"/>
        </w:rPr>
        <w:t xml:space="preserve">ECE </w:t>
      </w:r>
      <w:r w:rsidRPr="00CE2908">
        <w:rPr>
          <w:rFonts w:cs="Arial"/>
          <w:szCs w:val="24"/>
        </w:rPr>
        <w:t xml:space="preserve">Lab School. Educators are seen as professional leaders in the field, and share their vast knowledge in hosting and presenting various workshops and conferences as well as in-house tours. </w:t>
      </w:r>
    </w:p>
    <w:p w:rsidR="00B33DC6" w:rsidRPr="00CE2908" w:rsidRDefault="00B33DC6" w:rsidP="00B33DC6">
      <w:pPr>
        <w:spacing w:after="0"/>
        <w:rPr>
          <w:rFonts w:cs="Arial"/>
          <w:szCs w:val="24"/>
        </w:rPr>
      </w:pPr>
    </w:p>
    <w:p w:rsidR="00B33DC6" w:rsidRPr="00CE2908" w:rsidRDefault="00BF7A56" w:rsidP="00B33DC6">
      <w:pPr>
        <w:spacing w:after="0"/>
        <w:rPr>
          <w:rFonts w:cs="Arial"/>
          <w:szCs w:val="24"/>
        </w:rPr>
      </w:pPr>
      <w:r w:rsidRPr="00CE2908">
        <w:rPr>
          <w:rFonts w:cs="Arial"/>
          <w:noProof/>
          <w:szCs w:val="24"/>
        </w:rPr>
        <w:drawing>
          <wp:anchor distT="0" distB="0" distL="114300" distR="114300" simplePos="0" relativeHeight="251619328" behindDoc="0" locked="0" layoutInCell="1" allowOverlap="1" wp14:anchorId="58263B7A" wp14:editId="4DC48C5D">
            <wp:simplePos x="0" y="0"/>
            <wp:positionH relativeFrom="margin">
              <wp:align>left</wp:align>
            </wp:positionH>
            <wp:positionV relativeFrom="paragraph">
              <wp:posOffset>0</wp:posOffset>
            </wp:positionV>
            <wp:extent cx="3276600" cy="2595245"/>
            <wp:effectExtent l="38100" t="38100" r="95250" b="90805"/>
            <wp:wrapThrough wrapText="bothSides">
              <wp:wrapPolygon edited="0">
                <wp:start x="0" y="-317"/>
                <wp:lineTo x="-251" y="-159"/>
                <wp:lineTo x="-251" y="21722"/>
                <wp:lineTo x="0" y="22197"/>
                <wp:lineTo x="21851" y="22197"/>
                <wp:lineTo x="22102" y="20295"/>
                <wp:lineTo x="22102" y="2378"/>
                <wp:lineTo x="21851" y="0"/>
                <wp:lineTo x="21851" y="-317"/>
                <wp:lineTo x="0" y="-317"/>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027390_787789371360118_1711510136371515114_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04702" cy="2617788"/>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33DC6" w:rsidRPr="00CE2908">
        <w:rPr>
          <w:rFonts w:cs="Arial"/>
          <w:szCs w:val="24"/>
        </w:rPr>
        <w:t>Educators are encouraged to review and refl</w:t>
      </w:r>
      <w:r w:rsidR="00347FAC">
        <w:rPr>
          <w:rFonts w:cs="Arial"/>
          <w:szCs w:val="24"/>
        </w:rPr>
        <w:t>ect upon the how, why, and what</w:t>
      </w:r>
      <w:r w:rsidR="00B33DC6" w:rsidRPr="00CE2908">
        <w:rPr>
          <w:rFonts w:cs="Arial"/>
          <w:szCs w:val="24"/>
        </w:rPr>
        <w:t xml:space="preserve"> we do with young children on a continuous basis; addressing the gaps between theory, pedagogical practices and inherent beliefs. The intention is to critique, analyze and reflect on individual practices as well as collaborate with peers. </w:t>
      </w:r>
      <w:r w:rsidR="002907DA">
        <w:rPr>
          <w:rFonts w:cs="Arial"/>
          <w:szCs w:val="24"/>
        </w:rPr>
        <w:t>By</w:t>
      </w:r>
      <w:r w:rsidR="002907DA" w:rsidRPr="00CE2908">
        <w:rPr>
          <w:rFonts w:cs="Arial"/>
          <w:szCs w:val="24"/>
        </w:rPr>
        <w:t xml:space="preserve"> placing value </w:t>
      </w:r>
      <w:r w:rsidR="002907DA">
        <w:rPr>
          <w:rFonts w:cs="Arial"/>
          <w:szCs w:val="24"/>
        </w:rPr>
        <w:t xml:space="preserve">on collaborative learning and </w:t>
      </w:r>
      <w:r w:rsidR="002907DA" w:rsidRPr="00CE2908">
        <w:rPr>
          <w:rFonts w:cs="Arial"/>
          <w:szCs w:val="24"/>
        </w:rPr>
        <w:t>incorporating the expertise, experiences and perspectives of others</w:t>
      </w:r>
      <w:r w:rsidR="002907DA">
        <w:rPr>
          <w:rFonts w:cs="Arial"/>
          <w:szCs w:val="24"/>
        </w:rPr>
        <w:t xml:space="preserve">, the employees of the </w:t>
      </w:r>
      <w:r w:rsidR="00347FAC">
        <w:rPr>
          <w:rFonts w:cs="Arial"/>
          <w:szCs w:val="24"/>
        </w:rPr>
        <w:t xml:space="preserve">ECE </w:t>
      </w:r>
      <w:r w:rsidR="002907DA">
        <w:rPr>
          <w:rFonts w:cs="Arial"/>
          <w:szCs w:val="24"/>
        </w:rPr>
        <w:t>Lab School foster a supportive environment for communal as well as individual growth and development.</w:t>
      </w:r>
      <w:r w:rsidR="00635970">
        <w:rPr>
          <w:rFonts w:cs="Arial"/>
          <w:szCs w:val="24"/>
        </w:rPr>
        <w:t xml:space="preserve"> Employee meetings as well as scheduled program time allow for large and small group discussions and collaborations. </w:t>
      </w:r>
      <w:r w:rsidR="00B33DC6" w:rsidRPr="00CE2908">
        <w:rPr>
          <w:rFonts w:cs="Arial"/>
          <w:szCs w:val="24"/>
        </w:rPr>
        <w:t xml:space="preserve">In addition, </w:t>
      </w:r>
      <w:r w:rsidR="002907DA">
        <w:rPr>
          <w:rFonts w:cs="Arial"/>
          <w:szCs w:val="24"/>
        </w:rPr>
        <w:t>employees</w:t>
      </w:r>
      <w:r w:rsidR="00B33DC6" w:rsidRPr="00CE2908">
        <w:rPr>
          <w:rFonts w:cs="Arial"/>
          <w:szCs w:val="24"/>
        </w:rPr>
        <w:t xml:space="preserve"> are </w:t>
      </w:r>
      <w:r w:rsidR="002907DA">
        <w:rPr>
          <w:rFonts w:cs="Arial"/>
          <w:szCs w:val="24"/>
        </w:rPr>
        <w:t>observed regularly</w:t>
      </w:r>
      <w:r w:rsidR="00B33DC6" w:rsidRPr="00CE2908">
        <w:rPr>
          <w:rFonts w:cs="Arial"/>
          <w:szCs w:val="24"/>
        </w:rPr>
        <w:t xml:space="preserve"> and receive a formal annual evaluation of their delivery strengths and opportunities for growth in which new goals are set, collaboratively.</w:t>
      </w:r>
    </w:p>
    <w:p w:rsidR="00B33DC6" w:rsidRPr="00CE2908" w:rsidRDefault="00B33DC6" w:rsidP="00B33DC6">
      <w:pPr>
        <w:spacing w:after="0"/>
        <w:rPr>
          <w:rFonts w:cs="Arial"/>
          <w:szCs w:val="24"/>
        </w:rPr>
      </w:pPr>
    </w:p>
    <w:p w:rsidR="00B33DC6" w:rsidRPr="00CE2908" w:rsidRDefault="00B33DC6" w:rsidP="00B33DC6">
      <w:pPr>
        <w:spacing w:after="0"/>
        <w:rPr>
          <w:rFonts w:cs="Arial"/>
          <w:color w:val="000000" w:themeColor="text1"/>
          <w:szCs w:val="24"/>
        </w:rPr>
      </w:pPr>
      <w:r w:rsidRPr="00CE2908">
        <w:rPr>
          <w:rFonts w:cs="Arial"/>
          <w:color w:val="000000" w:themeColor="text1"/>
          <w:szCs w:val="24"/>
        </w:rPr>
        <w:t xml:space="preserve">The </w:t>
      </w:r>
      <w:r w:rsidR="00347FAC">
        <w:rPr>
          <w:rFonts w:cs="Arial"/>
          <w:color w:val="000000" w:themeColor="text1"/>
          <w:szCs w:val="24"/>
        </w:rPr>
        <w:t xml:space="preserve">ECE </w:t>
      </w:r>
      <w:r w:rsidR="00635970">
        <w:rPr>
          <w:rFonts w:cs="Arial"/>
          <w:color w:val="000000" w:themeColor="text1"/>
          <w:szCs w:val="24"/>
        </w:rPr>
        <w:t>Lab School is</w:t>
      </w:r>
      <w:r w:rsidRPr="00CE2908">
        <w:rPr>
          <w:rFonts w:cs="Arial"/>
          <w:color w:val="000000" w:themeColor="text1"/>
          <w:szCs w:val="24"/>
        </w:rPr>
        <w:t xml:space="preserve"> established </w:t>
      </w:r>
      <w:r w:rsidR="00635970">
        <w:rPr>
          <w:rFonts w:cs="Arial"/>
          <w:color w:val="000000" w:themeColor="text1"/>
          <w:szCs w:val="24"/>
        </w:rPr>
        <w:t>as a l</w:t>
      </w:r>
      <w:r w:rsidRPr="00CE2908">
        <w:rPr>
          <w:rFonts w:cs="Arial"/>
          <w:color w:val="000000" w:themeColor="text1"/>
          <w:szCs w:val="24"/>
        </w:rPr>
        <w:t>eader</w:t>
      </w:r>
      <w:r w:rsidR="00635970">
        <w:rPr>
          <w:rFonts w:cs="Arial"/>
          <w:color w:val="000000" w:themeColor="text1"/>
          <w:szCs w:val="24"/>
        </w:rPr>
        <w:t xml:space="preserve"> </w:t>
      </w:r>
      <w:r w:rsidRPr="00CE2908">
        <w:rPr>
          <w:rFonts w:cs="Arial"/>
          <w:color w:val="000000" w:themeColor="text1"/>
          <w:szCs w:val="24"/>
        </w:rPr>
        <w:t xml:space="preserve">in the field and </w:t>
      </w:r>
      <w:r w:rsidR="00635970">
        <w:rPr>
          <w:rFonts w:cs="Arial"/>
          <w:color w:val="000000" w:themeColor="text1"/>
          <w:szCs w:val="24"/>
        </w:rPr>
        <w:t>has demonstrated</w:t>
      </w:r>
      <w:r w:rsidRPr="00CE2908">
        <w:rPr>
          <w:rFonts w:cs="Arial"/>
          <w:color w:val="000000" w:themeColor="text1"/>
          <w:szCs w:val="24"/>
        </w:rPr>
        <w:t xml:space="preserve"> an on-going commitm</w:t>
      </w:r>
      <w:r w:rsidR="00635970">
        <w:rPr>
          <w:rFonts w:cs="Arial"/>
          <w:color w:val="000000" w:themeColor="text1"/>
          <w:szCs w:val="24"/>
        </w:rPr>
        <w:t xml:space="preserve">ent to extending professional development opportunities to the larger early childhood education community. We have inspired and </w:t>
      </w:r>
      <w:r w:rsidRPr="00CE2908">
        <w:rPr>
          <w:rFonts w:cs="Arial"/>
          <w:color w:val="000000" w:themeColor="text1"/>
          <w:szCs w:val="24"/>
        </w:rPr>
        <w:t>propell</w:t>
      </w:r>
      <w:r w:rsidR="00635970">
        <w:rPr>
          <w:rFonts w:cs="Arial"/>
          <w:color w:val="000000" w:themeColor="text1"/>
          <w:szCs w:val="24"/>
        </w:rPr>
        <w:t>ed</w:t>
      </w:r>
      <w:r w:rsidRPr="00CE2908">
        <w:rPr>
          <w:rFonts w:cs="Arial"/>
          <w:color w:val="000000" w:themeColor="text1"/>
          <w:szCs w:val="24"/>
        </w:rPr>
        <w:t xml:space="preserve"> others to move forward in supporting the emergence of </w:t>
      </w:r>
      <w:r w:rsidR="00635970">
        <w:rPr>
          <w:rFonts w:cs="Arial"/>
          <w:color w:val="000000" w:themeColor="text1"/>
          <w:szCs w:val="24"/>
        </w:rPr>
        <w:t>the</w:t>
      </w:r>
      <w:r w:rsidRPr="00CE2908">
        <w:rPr>
          <w:rFonts w:cs="Arial"/>
          <w:color w:val="000000" w:themeColor="text1"/>
          <w:szCs w:val="24"/>
        </w:rPr>
        <w:t xml:space="preserve"> evolution of their own pedag</w:t>
      </w:r>
      <w:r w:rsidR="00635970">
        <w:rPr>
          <w:rFonts w:cs="Arial"/>
          <w:color w:val="000000" w:themeColor="text1"/>
          <w:szCs w:val="24"/>
        </w:rPr>
        <w:t xml:space="preserve">ogical thinking and practices. </w:t>
      </w:r>
      <w:r w:rsidR="00347FAC">
        <w:rPr>
          <w:rFonts w:cs="Arial"/>
          <w:color w:val="000000" w:themeColor="text1"/>
          <w:szCs w:val="24"/>
        </w:rPr>
        <w:t>The ECE Lab School</w:t>
      </w:r>
      <w:r w:rsidRPr="00CE2908">
        <w:rPr>
          <w:rFonts w:cs="Arial"/>
          <w:color w:val="000000" w:themeColor="text1"/>
          <w:szCs w:val="24"/>
        </w:rPr>
        <w:t xml:space="preserve"> has been established as a community consultant </w:t>
      </w:r>
      <w:r w:rsidR="00635970">
        <w:rPr>
          <w:rFonts w:cs="Arial"/>
          <w:color w:val="000000" w:themeColor="text1"/>
          <w:szCs w:val="24"/>
        </w:rPr>
        <w:t xml:space="preserve">in </w:t>
      </w:r>
      <w:r w:rsidRPr="00CE2908">
        <w:rPr>
          <w:rFonts w:cs="Arial"/>
          <w:color w:val="000000" w:themeColor="text1"/>
          <w:szCs w:val="24"/>
        </w:rPr>
        <w:t>helping to strengthen the philosophical values at</w:t>
      </w:r>
      <w:r w:rsidR="00635970">
        <w:rPr>
          <w:rFonts w:cs="Arial"/>
          <w:color w:val="000000" w:themeColor="text1"/>
          <w:szCs w:val="24"/>
        </w:rPr>
        <w:t xml:space="preserve"> various early learning centers as they</w:t>
      </w:r>
      <w:r w:rsidRPr="00CE2908">
        <w:rPr>
          <w:rFonts w:cs="Arial"/>
          <w:color w:val="000000" w:themeColor="text1"/>
          <w:szCs w:val="24"/>
        </w:rPr>
        <w:t xml:space="preserve"> seek to explore change and move to</w:t>
      </w:r>
      <w:r w:rsidR="00635970">
        <w:rPr>
          <w:rFonts w:cs="Arial"/>
          <w:color w:val="000000" w:themeColor="text1"/>
          <w:szCs w:val="24"/>
        </w:rPr>
        <w:t>wards</w:t>
      </w:r>
      <w:r w:rsidRPr="00CE2908">
        <w:rPr>
          <w:rFonts w:cs="Arial"/>
          <w:color w:val="000000" w:themeColor="text1"/>
          <w:szCs w:val="24"/>
        </w:rPr>
        <w:t xml:space="preserve"> a play based</w:t>
      </w:r>
      <w:r w:rsidR="00635970">
        <w:rPr>
          <w:rFonts w:cs="Arial"/>
          <w:color w:val="000000" w:themeColor="text1"/>
          <w:szCs w:val="24"/>
        </w:rPr>
        <w:t>,</w:t>
      </w:r>
      <w:r w:rsidRPr="00CE2908">
        <w:rPr>
          <w:rFonts w:cs="Arial"/>
          <w:color w:val="000000" w:themeColor="text1"/>
          <w:szCs w:val="24"/>
        </w:rPr>
        <w:t xml:space="preserve"> emergent curriculum and holistic model. </w:t>
      </w:r>
    </w:p>
    <w:p w:rsidR="00B33DC6" w:rsidRPr="00CE2908" w:rsidRDefault="00B33DC6" w:rsidP="00B33DC6">
      <w:pPr>
        <w:spacing w:after="0"/>
        <w:rPr>
          <w:rFonts w:cs="Arial"/>
          <w:color w:val="000000" w:themeColor="text1"/>
          <w:szCs w:val="24"/>
        </w:rPr>
      </w:pPr>
    </w:p>
    <w:p w:rsidR="00B33DC6" w:rsidRPr="00CE2908" w:rsidRDefault="00B33DC6" w:rsidP="00B33DC6">
      <w:pPr>
        <w:spacing w:after="0"/>
        <w:rPr>
          <w:rFonts w:cs="Arial"/>
          <w:szCs w:val="24"/>
        </w:rPr>
      </w:pPr>
      <w:r w:rsidRPr="00CE2908">
        <w:rPr>
          <w:rFonts w:cs="Arial"/>
          <w:color w:val="000000" w:themeColor="text1"/>
          <w:szCs w:val="24"/>
        </w:rPr>
        <w:t xml:space="preserve">The </w:t>
      </w:r>
      <w:r w:rsidR="00347FAC">
        <w:rPr>
          <w:rFonts w:cs="Arial"/>
          <w:color w:val="000000" w:themeColor="text1"/>
          <w:szCs w:val="24"/>
        </w:rPr>
        <w:t xml:space="preserve">ECE </w:t>
      </w:r>
      <w:r w:rsidRPr="00CE2908">
        <w:rPr>
          <w:rFonts w:cs="Arial"/>
          <w:color w:val="000000" w:themeColor="text1"/>
          <w:szCs w:val="24"/>
        </w:rPr>
        <w:t>Lab School</w:t>
      </w:r>
      <w:r w:rsidRPr="00CE2908">
        <w:rPr>
          <w:rFonts w:cs="Arial"/>
          <w:szCs w:val="24"/>
        </w:rPr>
        <w:t xml:space="preserve"> values its relationships with other educators both locally and internationally</w:t>
      </w:r>
      <w:r w:rsidR="00635970">
        <w:rPr>
          <w:rFonts w:cs="Arial"/>
          <w:szCs w:val="24"/>
        </w:rPr>
        <w:t xml:space="preserve">. </w:t>
      </w:r>
      <w:r w:rsidR="00347FAC">
        <w:rPr>
          <w:rFonts w:cs="Arial"/>
          <w:szCs w:val="24"/>
        </w:rPr>
        <w:t>We</w:t>
      </w:r>
      <w:r w:rsidR="00635970">
        <w:rPr>
          <w:rFonts w:cs="Arial"/>
          <w:szCs w:val="24"/>
        </w:rPr>
        <w:t xml:space="preserve"> </w:t>
      </w:r>
      <w:r w:rsidR="00347FAC">
        <w:rPr>
          <w:rFonts w:cs="Arial"/>
          <w:szCs w:val="24"/>
        </w:rPr>
        <w:t>are</w:t>
      </w:r>
      <w:r w:rsidRPr="00CE2908">
        <w:rPr>
          <w:rFonts w:cs="Arial"/>
          <w:szCs w:val="24"/>
        </w:rPr>
        <w:t xml:space="preserve"> committed to establishing communities of practice to further promote growth, learning and a sense of community</w:t>
      </w:r>
      <w:r w:rsidR="00635970">
        <w:rPr>
          <w:rFonts w:cs="Arial"/>
          <w:szCs w:val="24"/>
        </w:rPr>
        <w:t xml:space="preserve"> both locally and online</w:t>
      </w:r>
      <w:r w:rsidRPr="00CE2908">
        <w:rPr>
          <w:rFonts w:cs="Arial"/>
          <w:szCs w:val="24"/>
        </w:rPr>
        <w:t xml:space="preserve">. </w:t>
      </w:r>
      <w:r w:rsidR="00347FAC">
        <w:rPr>
          <w:rFonts w:cs="Arial"/>
          <w:szCs w:val="24"/>
        </w:rPr>
        <w:t>Our</w:t>
      </w:r>
      <w:r w:rsidRPr="00CE2908">
        <w:rPr>
          <w:rFonts w:cs="Arial"/>
          <w:szCs w:val="24"/>
        </w:rPr>
        <w:t xml:space="preserve"> commitment to professional learning and growth is further demonstrated in various vast and varied social media connections. On-line communities such as: Pinterest, Instagram, Twitter and Facebook act to support and engage with the larger international community and </w:t>
      </w:r>
      <w:r w:rsidR="00347FAC">
        <w:rPr>
          <w:rFonts w:cs="Arial"/>
          <w:szCs w:val="24"/>
        </w:rPr>
        <w:t>serve as</w:t>
      </w:r>
      <w:r w:rsidRPr="00CE2908">
        <w:rPr>
          <w:rFonts w:cs="Arial"/>
          <w:szCs w:val="24"/>
        </w:rPr>
        <w:t xml:space="preserve"> a means for connecting, inspiring and sharing in learning. </w:t>
      </w:r>
    </w:p>
    <w:p w:rsidR="00B33DC6" w:rsidRPr="00CE2908" w:rsidRDefault="00B33DC6" w:rsidP="00B33DC6">
      <w:pPr>
        <w:spacing w:after="0"/>
        <w:rPr>
          <w:rFonts w:cs="Arial"/>
          <w:szCs w:val="24"/>
        </w:rPr>
      </w:pPr>
    </w:p>
    <w:p w:rsidR="00B33DC6" w:rsidRPr="00CE2908" w:rsidRDefault="00B33DC6" w:rsidP="00B33DC6">
      <w:pPr>
        <w:spacing w:after="0"/>
        <w:rPr>
          <w:rFonts w:eastAsia="Times New Roman" w:cs="Arial"/>
          <w:szCs w:val="24"/>
        </w:rPr>
      </w:pPr>
      <w:r w:rsidRPr="00CE2908">
        <w:rPr>
          <w:rFonts w:eastAsia="Times New Roman" w:cs="Arial"/>
          <w:szCs w:val="24"/>
        </w:rPr>
        <w:t xml:space="preserve"> “…pedagogical leaders create a sturdy infrastructure that supports the teaching and learning process. Working together with their learning communities, pedagogical leaders define the vision and values that are central to their program. They challenge and empower educators to see themselves as researchers where they become interpreters rather than mere implementers of a curriculum framework. Pedagogical leaders commit to using practices and allocating resources that build an intentional culture where learning and growing happens in relationship with others. Just as the province continues to invest in their long term vision for children and families, so must we c</w:t>
      </w:r>
      <w:r w:rsidR="00347FAC">
        <w:rPr>
          <w:rFonts w:eastAsia="Times New Roman" w:cs="Arial"/>
          <w:szCs w:val="24"/>
        </w:rPr>
        <w:t>ommit to pedagogical leadership</w:t>
      </w:r>
      <w:r w:rsidRPr="00CE2908">
        <w:rPr>
          <w:rFonts w:eastAsia="Times New Roman" w:cs="Arial"/>
          <w:szCs w:val="24"/>
        </w:rPr>
        <w:t>”</w:t>
      </w:r>
      <w:r w:rsidRPr="00CE2908">
        <w:rPr>
          <w:rFonts w:cs="Arial"/>
          <w:szCs w:val="24"/>
        </w:rPr>
        <w:t xml:space="preserve"> (Think, Feel, Act 2013)</w:t>
      </w:r>
    </w:p>
    <w:p w:rsidR="00B33DC6" w:rsidRPr="00CE2908" w:rsidRDefault="00B33DC6" w:rsidP="00B33DC6">
      <w:pPr>
        <w:spacing w:after="0"/>
        <w:rPr>
          <w:rFonts w:cs="Arial"/>
          <w:color w:val="000000" w:themeColor="text1"/>
          <w:szCs w:val="24"/>
        </w:rPr>
      </w:pPr>
    </w:p>
    <w:p w:rsidR="00B33DC6" w:rsidRPr="00CE2908" w:rsidRDefault="00635970" w:rsidP="00B33DC6">
      <w:pPr>
        <w:spacing w:after="0"/>
        <w:rPr>
          <w:rFonts w:cs="Arial"/>
          <w:szCs w:val="24"/>
        </w:rPr>
      </w:pPr>
      <w:r>
        <w:rPr>
          <w:rFonts w:cs="Arial"/>
          <w:color w:val="000000" w:themeColor="text1"/>
          <w:szCs w:val="24"/>
        </w:rPr>
        <w:t xml:space="preserve">The educators in the </w:t>
      </w:r>
      <w:r w:rsidR="00347FAC">
        <w:rPr>
          <w:rFonts w:cs="Arial"/>
          <w:color w:val="000000" w:themeColor="text1"/>
          <w:szCs w:val="24"/>
        </w:rPr>
        <w:t xml:space="preserve">ECE </w:t>
      </w:r>
      <w:r>
        <w:rPr>
          <w:rFonts w:cs="Arial"/>
          <w:color w:val="000000" w:themeColor="text1"/>
          <w:szCs w:val="24"/>
        </w:rPr>
        <w:t xml:space="preserve">Lab School mentor ECE students completing their field placement practicums. </w:t>
      </w:r>
      <w:r w:rsidRPr="00CE2908">
        <w:rPr>
          <w:rFonts w:cs="Arial"/>
          <w:color w:val="000000" w:themeColor="text1"/>
          <w:szCs w:val="24"/>
        </w:rPr>
        <w:t>In this role, we translate and share our philosophy, values and beliefs to engage and pose more critical thinking in the students</w:t>
      </w:r>
      <w:r w:rsidR="00190C0C">
        <w:rPr>
          <w:rFonts w:cs="Arial"/>
          <w:color w:val="000000" w:themeColor="text1"/>
          <w:szCs w:val="24"/>
        </w:rPr>
        <w:t xml:space="preserve">. We help to </w:t>
      </w:r>
      <w:r w:rsidR="00190C0C" w:rsidRPr="00CE2908">
        <w:rPr>
          <w:rFonts w:cs="Arial"/>
          <w:color w:val="000000" w:themeColor="text1"/>
          <w:szCs w:val="24"/>
        </w:rPr>
        <w:t>build their understanding of theory and h</w:t>
      </w:r>
      <w:r w:rsidR="00190C0C">
        <w:rPr>
          <w:rFonts w:cs="Arial"/>
          <w:color w:val="000000" w:themeColor="text1"/>
          <w:szCs w:val="24"/>
        </w:rPr>
        <w:t xml:space="preserve">ow this translates to practice. </w:t>
      </w:r>
      <w:r w:rsidRPr="00CE2908">
        <w:rPr>
          <w:rFonts w:cs="Arial"/>
          <w:color w:val="000000" w:themeColor="text1"/>
          <w:szCs w:val="24"/>
        </w:rPr>
        <w:t xml:space="preserve"> </w:t>
      </w:r>
      <w:r w:rsidR="00B33DC6" w:rsidRPr="00CE2908">
        <w:rPr>
          <w:rFonts w:cs="Arial"/>
          <w:color w:val="000000" w:themeColor="text1"/>
          <w:szCs w:val="24"/>
        </w:rPr>
        <w:t>We strive to make students feel welcome and part of the team, developing a personal connection, while challenging them</w:t>
      </w:r>
      <w:r w:rsidR="00190C0C">
        <w:rPr>
          <w:rFonts w:cs="Arial"/>
          <w:color w:val="000000" w:themeColor="text1"/>
          <w:szCs w:val="24"/>
        </w:rPr>
        <w:t xml:space="preserve"> to explore other perspectives.</w:t>
      </w:r>
      <w:r w:rsidR="00190C0C" w:rsidRPr="00CE2908">
        <w:rPr>
          <w:rFonts w:cs="Arial"/>
          <w:color w:val="000000" w:themeColor="text1"/>
          <w:szCs w:val="24"/>
        </w:rPr>
        <w:t xml:space="preserve"> </w:t>
      </w:r>
      <w:r w:rsidR="00B33DC6" w:rsidRPr="00CE2908">
        <w:rPr>
          <w:rFonts w:cs="Arial"/>
          <w:color w:val="000000" w:themeColor="text1"/>
          <w:szCs w:val="24"/>
        </w:rPr>
        <w:t>Educators include students in pedagogical documentation in order to inspire a love for teaching and learning and appreciate the values o</w:t>
      </w:r>
      <w:bookmarkStart w:id="14" w:name="_GoBack"/>
      <w:bookmarkEnd w:id="14"/>
      <w:r w:rsidR="00B33DC6" w:rsidRPr="00CE2908">
        <w:rPr>
          <w:rFonts w:cs="Arial"/>
          <w:color w:val="000000" w:themeColor="text1"/>
          <w:szCs w:val="24"/>
        </w:rPr>
        <w:t xml:space="preserve">f being </w:t>
      </w:r>
      <w:r>
        <w:rPr>
          <w:rFonts w:cs="Arial"/>
          <w:color w:val="000000" w:themeColor="text1"/>
          <w:szCs w:val="24"/>
        </w:rPr>
        <w:t>a part of an early learning team.</w:t>
      </w:r>
    </w:p>
    <w:p w:rsidR="00B33DC6" w:rsidRDefault="00264448" w:rsidP="00B33DC6">
      <w:pPr>
        <w:pStyle w:val="NormalWeb"/>
        <w:spacing w:before="0" w:beforeAutospacing="0" w:after="0" w:afterAutospacing="0" w:line="360" w:lineRule="auto"/>
        <w:rPr>
          <w:rFonts w:asciiTheme="minorHAnsi" w:eastAsiaTheme="minorEastAsia" w:hAnsiTheme="minorHAnsi" w:cs="Arial"/>
          <w:b/>
          <w:color w:val="000000" w:themeColor="text1"/>
          <w:kern w:val="24"/>
        </w:rPr>
      </w:pPr>
      <w:r w:rsidRPr="00CE2908">
        <w:rPr>
          <w:rFonts w:cs="Arial"/>
          <w:noProof/>
        </w:rPr>
        <w:drawing>
          <wp:anchor distT="0" distB="0" distL="114300" distR="114300" simplePos="0" relativeHeight="251666432" behindDoc="0" locked="0" layoutInCell="1" allowOverlap="1" wp14:anchorId="5CF8E75E" wp14:editId="53D0F6EF">
            <wp:simplePos x="0" y="0"/>
            <wp:positionH relativeFrom="margin">
              <wp:posOffset>-9525</wp:posOffset>
            </wp:positionH>
            <wp:positionV relativeFrom="paragraph">
              <wp:posOffset>4419600</wp:posOffset>
            </wp:positionV>
            <wp:extent cx="3813175" cy="2860040"/>
            <wp:effectExtent l="38100" t="38100" r="92075" b="92710"/>
            <wp:wrapThrough wrapText="bothSides">
              <wp:wrapPolygon edited="0">
                <wp:start x="0" y="-288"/>
                <wp:lineTo x="-216" y="-144"/>
                <wp:lineTo x="-216" y="21725"/>
                <wp:lineTo x="0" y="22156"/>
                <wp:lineTo x="21798" y="22156"/>
                <wp:lineTo x="22014" y="20718"/>
                <wp:lineTo x="22014" y="2158"/>
                <wp:lineTo x="21798" y="0"/>
                <wp:lineTo x="21798" y="-288"/>
                <wp:lineTo x="0" y="-288"/>
              </wp:wrapPolygon>
            </wp:wrapThrough>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027390_787789371360118_1711510136371515114_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13175" cy="28600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3B3D" w:rsidRPr="00CE2908">
        <w:rPr>
          <w:rFonts w:cs="Arial"/>
          <w:noProof/>
        </w:rPr>
        <w:drawing>
          <wp:anchor distT="0" distB="0" distL="114300" distR="114300" simplePos="0" relativeHeight="251668480" behindDoc="0" locked="0" layoutInCell="1" allowOverlap="1" wp14:anchorId="0EFD2B7B" wp14:editId="2179C821">
            <wp:simplePos x="0" y="0"/>
            <wp:positionH relativeFrom="margin">
              <wp:posOffset>3929380</wp:posOffset>
            </wp:positionH>
            <wp:positionV relativeFrom="paragraph">
              <wp:posOffset>4415155</wp:posOffset>
            </wp:positionV>
            <wp:extent cx="2860040" cy="2860040"/>
            <wp:effectExtent l="38100" t="38100" r="92710" b="92710"/>
            <wp:wrapThrough wrapText="bothSides">
              <wp:wrapPolygon edited="0">
                <wp:start x="0" y="-288"/>
                <wp:lineTo x="-288" y="-144"/>
                <wp:lineTo x="-288" y="21725"/>
                <wp:lineTo x="0" y="22156"/>
                <wp:lineTo x="21869" y="22156"/>
                <wp:lineTo x="22156" y="20718"/>
                <wp:lineTo x="22156" y="2158"/>
                <wp:lineTo x="21869" y="0"/>
                <wp:lineTo x="21869" y="-288"/>
                <wp:lineTo x="0" y="-288"/>
              </wp:wrapPolygon>
            </wp:wrapThrough>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027390_787789371360118_1711510136371515114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60040" cy="28600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44514" w:rsidRPr="00BE2A81">
        <w:rPr>
          <w:rFonts w:eastAsiaTheme="minorEastAsia" w:cs="Arial"/>
          <w:noProof/>
          <w:color w:val="000000" w:themeColor="text1"/>
          <w:kern w:val="24"/>
        </w:rPr>
        <mc:AlternateContent>
          <mc:Choice Requires="wps">
            <w:drawing>
              <wp:anchor distT="45720" distB="45720" distL="114300" distR="114300" simplePos="0" relativeHeight="251651072" behindDoc="0" locked="0" layoutInCell="1" allowOverlap="1" wp14:anchorId="129E1D59" wp14:editId="56D88FBC">
                <wp:simplePos x="0" y="0"/>
                <wp:positionH relativeFrom="margin">
                  <wp:align>right</wp:align>
                </wp:positionH>
                <wp:positionV relativeFrom="paragraph">
                  <wp:posOffset>220345</wp:posOffset>
                </wp:positionV>
                <wp:extent cx="6829425" cy="1404620"/>
                <wp:effectExtent l="0" t="0" r="28575" b="22860"/>
                <wp:wrapTopAndBottom/>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1404620"/>
                        </a:xfrm>
                        <a:prstGeom prst="rect">
                          <a:avLst/>
                        </a:prstGeom>
                        <a:solidFill>
                          <a:srgbClr val="FFFFFF"/>
                        </a:solidFill>
                        <a:ln w="9525">
                          <a:solidFill>
                            <a:srgbClr val="000000"/>
                          </a:solidFill>
                          <a:miter lim="800000"/>
                          <a:headEnd/>
                          <a:tailEnd/>
                        </a:ln>
                      </wps:spPr>
                      <wps:txbx>
                        <w:txbxContent>
                          <w:p w:rsidR="00D10DAB" w:rsidRPr="00CE2908" w:rsidRDefault="00D10DAB" w:rsidP="00BE2A81">
                            <w:pPr>
                              <w:autoSpaceDE w:val="0"/>
                              <w:autoSpaceDN w:val="0"/>
                              <w:adjustRightInd w:val="0"/>
                              <w:spacing w:after="0"/>
                              <w:rPr>
                                <w:rFonts w:cs="Arial"/>
                                <w:szCs w:val="24"/>
                              </w:rPr>
                            </w:pPr>
                            <w:r w:rsidRPr="00CE2908">
                              <w:rPr>
                                <w:rFonts w:cs="Arial"/>
                                <w:szCs w:val="24"/>
                              </w:rPr>
                              <w:t xml:space="preserve">Looking down from the banks of the river, we are in tune to our voice. Our reflection honors the voices of all: the children, the families and the educators. We are beginning to understand and interpret the underlying philosophy of Reggio Emilia. Relationships between and among children, families, educators, students, materials, and the environment are all interconnected. Thus, emerges a support network centralizing on the child. Our team has grown, now comprising not only of the educators of the Lab School, but central to the child, families, and community. As we grow, we learn together. </w:t>
                            </w:r>
                          </w:p>
                          <w:p w:rsidR="00D10DAB" w:rsidRPr="00CE2908" w:rsidRDefault="00D10DAB" w:rsidP="00BE2A81">
                            <w:pPr>
                              <w:autoSpaceDE w:val="0"/>
                              <w:autoSpaceDN w:val="0"/>
                              <w:adjustRightInd w:val="0"/>
                              <w:spacing w:after="0"/>
                              <w:rPr>
                                <w:rFonts w:cs="Arial"/>
                                <w:szCs w:val="24"/>
                              </w:rPr>
                            </w:pPr>
                          </w:p>
                          <w:p w:rsidR="00D10DAB" w:rsidRPr="00CE2908" w:rsidRDefault="00D10DAB" w:rsidP="00BE2A81">
                            <w:pPr>
                              <w:autoSpaceDE w:val="0"/>
                              <w:autoSpaceDN w:val="0"/>
                              <w:adjustRightInd w:val="0"/>
                              <w:spacing w:after="0"/>
                              <w:rPr>
                                <w:rFonts w:cs="Arial"/>
                                <w:szCs w:val="24"/>
                              </w:rPr>
                            </w:pPr>
                            <w:r w:rsidRPr="00CE2908">
                              <w:rPr>
                                <w:rFonts w:cs="Arial"/>
                                <w:szCs w:val="24"/>
                              </w:rPr>
                              <w:t xml:space="preserve">We push off once again from the river bank. Paddling, we synchronize our oars, encouraging each other to keep tempo, celebrating our accomplishments while supporting each other’s strengths through challenging rapids. Respect is given to the changing river landscape. We embrace the uncertainty, knowing that it is part of the journey. With hopeful hearts we share our dream to continue on Ontario’s journey of a new pedagogy. </w:t>
                            </w:r>
                          </w:p>
                          <w:p w:rsidR="00D10DAB" w:rsidRPr="00CE2908" w:rsidRDefault="00D10DAB" w:rsidP="00BE2A81">
                            <w:pPr>
                              <w:autoSpaceDE w:val="0"/>
                              <w:autoSpaceDN w:val="0"/>
                              <w:adjustRightInd w:val="0"/>
                              <w:spacing w:after="0"/>
                              <w:rPr>
                                <w:rFonts w:cs="Arial"/>
                                <w:szCs w:val="24"/>
                              </w:rPr>
                            </w:pPr>
                          </w:p>
                          <w:p w:rsidR="00D10DAB" w:rsidRPr="00CE2908" w:rsidRDefault="00D10DAB" w:rsidP="00BE2A81">
                            <w:pPr>
                              <w:autoSpaceDE w:val="0"/>
                              <w:autoSpaceDN w:val="0"/>
                              <w:adjustRightInd w:val="0"/>
                              <w:spacing w:after="0"/>
                              <w:rPr>
                                <w:rFonts w:cs="Arial"/>
                                <w:szCs w:val="24"/>
                              </w:rPr>
                            </w:pPr>
                            <w:r w:rsidRPr="00CE2908">
                              <w:rPr>
                                <w:rFonts w:cs="Arial"/>
                                <w:szCs w:val="24"/>
                              </w:rPr>
                              <w:t>We hope to mentor and inspire future and current educators, and to contribute to the wider community. We hope our passion, dedication, and commitment will inspire a new generation of educators.  We listen to the river – a new adventure is taking hold, the hidden current is flowing rapidly, and new water is surging. Where it will take us, only the river knows.</w:t>
                            </w:r>
                          </w:p>
                          <w:p w:rsidR="00D10DAB" w:rsidRPr="00CE2908" w:rsidRDefault="00D10DAB" w:rsidP="00BE2A81">
                            <w:pPr>
                              <w:autoSpaceDE w:val="0"/>
                              <w:autoSpaceDN w:val="0"/>
                              <w:adjustRightInd w:val="0"/>
                              <w:spacing w:after="0"/>
                              <w:rPr>
                                <w:rFonts w:cs="Arial"/>
                                <w:szCs w:val="24"/>
                              </w:rPr>
                            </w:pPr>
                          </w:p>
                          <w:p w:rsidR="00D10DAB" w:rsidRPr="00BE2A81" w:rsidRDefault="00D10DAB" w:rsidP="00BE2A81">
                            <w:pPr>
                              <w:autoSpaceDE w:val="0"/>
                              <w:autoSpaceDN w:val="0"/>
                              <w:adjustRightInd w:val="0"/>
                              <w:spacing w:after="0"/>
                              <w:rPr>
                                <w:rFonts w:cs="Arial"/>
                                <w:szCs w:val="24"/>
                              </w:rPr>
                            </w:pPr>
                            <w:r w:rsidRPr="00BE2A81">
                              <w:rPr>
                                <w:rFonts w:cs="Arial"/>
                                <w:szCs w:val="24"/>
                              </w:rPr>
                              <w:t>-Leading the way: Recognizing the Role of Early Learning Lab Schools in Canadian Universities and Colleges (Lab School Educators, 2012).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9E1D59" id="Text Box 2" o:spid="_x0000_s1027" type="#_x0000_t202" style="position:absolute;margin-left:486.55pt;margin-top:17.35pt;width:537.75pt;height:110.6pt;z-index:2516510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">
                <v:textbox style="mso-fit-shape-to-text:t">
                  <w:txbxContent>
                    <w:p w:rsidR="00D10DAB" w:rsidRPr="00CE2908" w:rsidRDefault="00D10DAB" w:rsidP="00BE2A81">
                      <w:pPr>
                        <w:autoSpaceDE w:val="0"/>
                        <w:autoSpaceDN w:val="0"/>
                        <w:adjustRightInd w:val="0"/>
                        <w:spacing w:after="0"/>
                        <w:rPr>
                          <w:rFonts w:cs="Arial"/>
                          <w:szCs w:val="24"/>
                        </w:rPr>
                      </w:pPr>
                      <w:r w:rsidRPr="00CE2908">
                        <w:rPr>
                          <w:rFonts w:cs="Arial"/>
                          <w:szCs w:val="24"/>
                        </w:rPr>
                        <w:t xml:space="preserve">Looking down from the banks of the river, we are in tune to our voice. Our reflection honors the voices of all: the children, the families and the educators. We are beginning to understand and interpret the underlying philosophy of Reggio Emilia. Relationships between and among children, families, educators, students, materials, and the environment are all interconnected. Thus, emerges a support network centralizing on the child. Our team has grown, now comprising not only of the educators of the Lab School, but central to the child, families, and community. As we grow, we learn together. </w:t>
                      </w:r>
                    </w:p>
                    <w:p w:rsidR="00D10DAB" w:rsidRPr="00CE2908" w:rsidRDefault="00D10DAB" w:rsidP="00BE2A81">
                      <w:pPr>
                        <w:autoSpaceDE w:val="0"/>
                        <w:autoSpaceDN w:val="0"/>
                        <w:adjustRightInd w:val="0"/>
                        <w:spacing w:after="0"/>
                        <w:rPr>
                          <w:rFonts w:cs="Arial"/>
                          <w:szCs w:val="24"/>
                        </w:rPr>
                      </w:pPr>
                    </w:p>
                    <w:p w:rsidR="00D10DAB" w:rsidRPr="00CE2908" w:rsidRDefault="00D10DAB" w:rsidP="00BE2A81">
                      <w:pPr>
                        <w:autoSpaceDE w:val="0"/>
                        <w:autoSpaceDN w:val="0"/>
                        <w:adjustRightInd w:val="0"/>
                        <w:spacing w:after="0"/>
                        <w:rPr>
                          <w:rFonts w:cs="Arial"/>
                          <w:szCs w:val="24"/>
                        </w:rPr>
                      </w:pPr>
                      <w:r w:rsidRPr="00CE2908">
                        <w:rPr>
                          <w:rFonts w:cs="Arial"/>
                          <w:szCs w:val="24"/>
                        </w:rPr>
                        <w:t xml:space="preserve">We push off once again from the river bank. Paddling, we synchronize our oars, encouraging each other to keep tempo, celebrating our accomplishments while supporting each other’s strengths through challenging rapids. Respect is given to the changing river landscape. We embrace the uncertainty, knowing that it is part of the journey. With hopeful hearts we share our dream to continue on Ontario’s journey of a new pedagogy. </w:t>
                      </w:r>
                    </w:p>
                    <w:p w:rsidR="00D10DAB" w:rsidRPr="00CE2908" w:rsidRDefault="00D10DAB" w:rsidP="00BE2A81">
                      <w:pPr>
                        <w:autoSpaceDE w:val="0"/>
                        <w:autoSpaceDN w:val="0"/>
                        <w:adjustRightInd w:val="0"/>
                        <w:spacing w:after="0"/>
                        <w:rPr>
                          <w:rFonts w:cs="Arial"/>
                          <w:szCs w:val="24"/>
                        </w:rPr>
                      </w:pPr>
                    </w:p>
                    <w:p w:rsidR="00D10DAB" w:rsidRPr="00CE2908" w:rsidRDefault="00D10DAB" w:rsidP="00BE2A81">
                      <w:pPr>
                        <w:autoSpaceDE w:val="0"/>
                        <w:autoSpaceDN w:val="0"/>
                        <w:adjustRightInd w:val="0"/>
                        <w:spacing w:after="0"/>
                        <w:rPr>
                          <w:rFonts w:cs="Arial"/>
                          <w:szCs w:val="24"/>
                        </w:rPr>
                      </w:pPr>
                      <w:r w:rsidRPr="00CE2908">
                        <w:rPr>
                          <w:rFonts w:cs="Arial"/>
                          <w:szCs w:val="24"/>
                        </w:rPr>
                        <w:t>We hope to mentor and inspire future and current educators, and to contribute to the wider community. We hope our passion, dedication, and commitment will inspire a new generation of educators.  We listen to the river – a new adventure is taking hold, the hidden current is flowing rapidly, and new water is surging. Where it will take us, only the river knows.</w:t>
                      </w:r>
                    </w:p>
                    <w:p w:rsidR="00D10DAB" w:rsidRPr="00CE2908" w:rsidRDefault="00D10DAB" w:rsidP="00BE2A81">
                      <w:pPr>
                        <w:autoSpaceDE w:val="0"/>
                        <w:autoSpaceDN w:val="0"/>
                        <w:adjustRightInd w:val="0"/>
                        <w:spacing w:after="0"/>
                        <w:rPr>
                          <w:rFonts w:cs="Arial"/>
                          <w:szCs w:val="24"/>
                        </w:rPr>
                      </w:pPr>
                    </w:p>
                    <w:p w:rsidR="00D10DAB" w:rsidRPr="00BE2A81" w:rsidRDefault="00D10DAB" w:rsidP="00BE2A81">
                      <w:pPr>
                        <w:autoSpaceDE w:val="0"/>
                        <w:autoSpaceDN w:val="0"/>
                        <w:adjustRightInd w:val="0"/>
                        <w:spacing w:after="0"/>
                        <w:rPr>
                          <w:rFonts w:cs="Arial"/>
                          <w:szCs w:val="24"/>
                        </w:rPr>
                      </w:pPr>
                      <w:r w:rsidRPr="00BE2A81">
                        <w:rPr>
                          <w:rFonts w:cs="Arial"/>
                          <w:szCs w:val="24"/>
                        </w:rPr>
                        <w:t>-Leading the way: Recognizing the Role of Early Learning Lab Schools in Canadian Universities and Colleges (Lab School Educators, 2012).</w:t>
                      </w:r>
                    </w:p>
                  </w:txbxContent>
                </v:textbox>
                <w10:wrap type="topAndBottom" anchorx="margin"/>
              </v:shape>
            </w:pict>
          </mc:Fallback>
        </mc:AlternateContent>
      </w:r>
    </w:p>
    <w:p w:rsidR="00BF7A56" w:rsidRDefault="00BF7A56">
      <w:pPr>
        <w:spacing w:line="259" w:lineRule="auto"/>
        <w:jc w:val="left"/>
        <w:rPr>
          <w:rFonts w:eastAsiaTheme="minorEastAsia" w:cs="Arial"/>
          <w:color w:val="000000" w:themeColor="text1"/>
          <w:kern w:val="24"/>
          <w:szCs w:val="24"/>
        </w:rPr>
      </w:pPr>
      <w:r>
        <w:rPr>
          <w:rFonts w:eastAsiaTheme="minorEastAsia" w:cs="Arial"/>
          <w:color w:val="000000" w:themeColor="text1"/>
          <w:kern w:val="24"/>
        </w:rPr>
        <w:br w:type="page"/>
      </w:r>
    </w:p>
    <w:p w:rsidR="00B33DC6" w:rsidRPr="00CE2908" w:rsidRDefault="00347FAC" w:rsidP="00347FAC">
      <w:pPr>
        <w:pStyle w:val="NormalWeb"/>
        <w:spacing w:before="240" w:beforeAutospacing="0" w:after="0" w:afterAutospacing="0"/>
        <w:jc w:val="both"/>
        <w:rPr>
          <w:rFonts w:asciiTheme="minorHAnsi" w:eastAsiaTheme="minorEastAsia" w:hAnsiTheme="minorHAnsi" w:cs="Arial"/>
          <w:color w:val="000000" w:themeColor="text1"/>
          <w:kern w:val="24"/>
        </w:rPr>
      </w:pPr>
      <w:r w:rsidRPr="00CE2908">
        <w:rPr>
          <w:rFonts w:asciiTheme="minorHAnsi" w:eastAsiaTheme="minorEastAsia" w:hAnsiTheme="minorHAnsi" w:cs="Arial"/>
          <w:noProof/>
          <w:color w:val="000000" w:themeColor="text1"/>
          <w:kern w:val="24"/>
        </w:rPr>
        <w:drawing>
          <wp:anchor distT="0" distB="0" distL="114300" distR="114300" simplePos="0" relativeHeight="251618304" behindDoc="0" locked="0" layoutInCell="1" allowOverlap="1" wp14:anchorId="2A230C6D" wp14:editId="1DA0788F">
            <wp:simplePos x="0" y="0"/>
            <wp:positionH relativeFrom="margin">
              <wp:posOffset>28575</wp:posOffset>
            </wp:positionH>
            <wp:positionV relativeFrom="paragraph">
              <wp:posOffset>85725</wp:posOffset>
            </wp:positionV>
            <wp:extent cx="3518535" cy="4591050"/>
            <wp:effectExtent l="38100" t="38100" r="100965" b="95250"/>
            <wp:wrapSquare wrapText="bothSides"/>
            <wp:docPr id="226" name="Picture 226" descr="C:\Users\Laura.Salau\Downloads\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Salau\Downloads\IMG_0294.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 t="5178" r="27758" b="575"/>
                    <a:stretch/>
                  </pic:blipFill>
                  <pic:spPr bwMode="auto">
                    <a:xfrm>
                      <a:off x="0" y="0"/>
                      <a:ext cx="3518535" cy="45910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3DC6" w:rsidRPr="00CE2908">
        <w:rPr>
          <w:rFonts w:asciiTheme="minorHAnsi" w:eastAsiaTheme="minorEastAsia" w:hAnsiTheme="minorHAnsi" w:cs="Arial"/>
          <w:color w:val="000000" w:themeColor="text1"/>
          <w:kern w:val="24"/>
        </w:rPr>
        <w:t>As educators, we continually explore our held views to transform our practice</w:t>
      </w:r>
      <w:r>
        <w:rPr>
          <w:rFonts w:asciiTheme="minorHAnsi" w:eastAsiaTheme="minorEastAsia" w:hAnsiTheme="minorHAnsi" w:cs="Arial"/>
          <w:color w:val="000000" w:themeColor="text1"/>
          <w:kern w:val="24"/>
        </w:rPr>
        <w:t>;</w:t>
      </w:r>
      <w:r w:rsidR="00B33DC6" w:rsidRPr="00CE2908">
        <w:rPr>
          <w:rFonts w:asciiTheme="minorHAnsi" w:eastAsiaTheme="minorEastAsia" w:hAnsiTheme="minorHAnsi" w:cs="Arial"/>
          <w:color w:val="000000" w:themeColor="text1"/>
          <w:kern w:val="24"/>
        </w:rPr>
        <w:t xml:space="preserve"> a constant </w:t>
      </w:r>
      <w:r>
        <w:rPr>
          <w:rFonts w:asciiTheme="minorHAnsi" w:eastAsiaTheme="minorEastAsia" w:hAnsiTheme="minorHAnsi" w:cs="Arial"/>
          <w:color w:val="000000" w:themeColor="text1"/>
          <w:kern w:val="24"/>
        </w:rPr>
        <w:t>evolution. Continuing to create</w:t>
      </w:r>
      <w:r w:rsidR="00B33DC6" w:rsidRPr="00CE2908">
        <w:rPr>
          <w:rFonts w:asciiTheme="minorHAnsi" w:eastAsiaTheme="minorEastAsia" w:hAnsiTheme="minorHAnsi" w:cs="Arial"/>
          <w:color w:val="000000" w:themeColor="text1"/>
          <w:kern w:val="24"/>
        </w:rPr>
        <w:t xml:space="preserve"> and sust</w:t>
      </w:r>
      <w:r>
        <w:rPr>
          <w:rFonts w:asciiTheme="minorHAnsi" w:eastAsiaTheme="minorEastAsia" w:hAnsiTheme="minorHAnsi" w:cs="Arial"/>
          <w:color w:val="000000" w:themeColor="text1"/>
          <w:kern w:val="24"/>
        </w:rPr>
        <w:t>ain the conditions for learning</w:t>
      </w:r>
      <w:r w:rsidR="00B33DC6" w:rsidRPr="00CE2908">
        <w:rPr>
          <w:rFonts w:asciiTheme="minorHAnsi" w:eastAsiaTheme="minorEastAsia" w:hAnsiTheme="minorHAnsi" w:cs="Arial"/>
          <w:color w:val="000000" w:themeColor="text1"/>
          <w:kern w:val="24"/>
        </w:rPr>
        <w:t xml:space="preserve"> and an environment is a journey into the unknown. What we’ve learned thus far, educators </w:t>
      </w:r>
      <w:r w:rsidR="00B33DC6" w:rsidRPr="00190C0C">
        <w:rPr>
          <w:rFonts w:asciiTheme="minorHAnsi" w:eastAsiaTheme="minorEastAsia" w:hAnsiTheme="minorHAnsi" w:cs="Arial"/>
          <w:color w:val="000000" w:themeColor="text1"/>
          <w:kern w:val="24"/>
        </w:rPr>
        <w:t xml:space="preserve">must </w:t>
      </w:r>
      <w:r w:rsidR="00B33DC6" w:rsidRPr="00CE2908">
        <w:rPr>
          <w:rFonts w:asciiTheme="minorHAnsi" w:eastAsiaTheme="minorEastAsia" w:hAnsiTheme="minorHAnsi" w:cs="Arial"/>
          <w:color w:val="000000" w:themeColor="text1"/>
          <w:kern w:val="24"/>
        </w:rPr>
        <w:t xml:space="preserve">listen, engage, </w:t>
      </w:r>
      <w:r w:rsidR="00190C0C">
        <w:rPr>
          <w:rFonts w:asciiTheme="minorHAnsi" w:eastAsiaTheme="minorEastAsia" w:hAnsiTheme="minorHAnsi" w:cs="Arial"/>
          <w:color w:val="000000" w:themeColor="text1"/>
          <w:kern w:val="24"/>
        </w:rPr>
        <w:t xml:space="preserve">be </w:t>
      </w:r>
      <w:r w:rsidR="00B33DC6" w:rsidRPr="00CE2908">
        <w:rPr>
          <w:rFonts w:asciiTheme="minorHAnsi" w:eastAsiaTheme="minorEastAsia" w:hAnsiTheme="minorHAnsi" w:cs="Arial"/>
          <w:color w:val="000000" w:themeColor="text1"/>
          <w:kern w:val="24"/>
        </w:rPr>
        <w:t xml:space="preserve">present, interpret and </w:t>
      </w:r>
      <w:r w:rsidR="00190C0C">
        <w:rPr>
          <w:rFonts w:asciiTheme="minorHAnsi" w:eastAsiaTheme="minorEastAsia" w:hAnsiTheme="minorHAnsi" w:cs="Arial"/>
          <w:color w:val="000000" w:themeColor="text1"/>
          <w:kern w:val="24"/>
        </w:rPr>
        <w:t>attempt to decode and</w:t>
      </w:r>
      <w:r w:rsidR="00B33DC6" w:rsidRPr="00CE2908">
        <w:rPr>
          <w:rFonts w:asciiTheme="minorHAnsi" w:eastAsiaTheme="minorEastAsia" w:hAnsiTheme="minorHAnsi" w:cs="Arial"/>
          <w:color w:val="000000" w:themeColor="text1"/>
          <w:kern w:val="24"/>
        </w:rPr>
        <w:t xml:space="preserve"> understand each child’s language. Relationships are one of the foundations for learning; a relationship has to exist. </w:t>
      </w:r>
      <w:r>
        <w:rPr>
          <w:rFonts w:asciiTheme="minorHAnsi" w:eastAsiaTheme="minorEastAsia" w:hAnsiTheme="minorHAnsi" w:cs="Arial"/>
          <w:color w:val="000000" w:themeColor="text1"/>
          <w:kern w:val="24"/>
        </w:rPr>
        <w:t>If there is love and an authentic relationship, learning will follow.</w:t>
      </w:r>
    </w:p>
    <w:p w:rsidR="00B33DC6" w:rsidRPr="00CE2908" w:rsidRDefault="00B33DC6" w:rsidP="00347FAC">
      <w:pPr>
        <w:pStyle w:val="NormalWeb"/>
        <w:spacing w:before="240" w:beforeAutospacing="0" w:after="240" w:afterAutospacing="0"/>
        <w:jc w:val="both"/>
        <w:rPr>
          <w:rFonts w:asciiTheme="minorHAnsi" w:hAnsiTheme="minorHAnsi" w:cs="Arial"/>
        </w:rPr>
      </w:pPr>
      <w:r w:rsidRPr="00CE2908">
        <w:rPr>
          <w:rFonts w:asciiTheme="minorHAnsi" w:hAnsiTheme="minorHAnsi" w:cs="Arial"/>
        </w:rPr>
        <w:t xml:space="preserve">Each child is viewed as an individual with unique gifts, talents and expressions of their inner self. </w:t>
      </w:r>
    </w:p>
    <w:p w:rsidR="00B33DC6" w:rsidRPr="00CE2908" w:rsidRDefault="00B33DC6" w:rsidP="00347FAC">
      <w:pPr>
        <w:pStyle w:val="NormalWeb"/>
        <w:spacing w:before="0" w:beforeAutospacing="0" w:after="240" w:afterAutospacing="0"/>
        <w:jc w:val="both"/>
        <w:rPr>
          <w:rFonts w:asciiTheme="minorHAnsi" w:hAnsiTheme="minorHAnsi" w:cs="Arial"/>
        </w:rPr>
      </w:pPr>
      <w:r w:rsidRPr="00CE2908">
        <w:rPr>
          <w:rFonts w:asciiTheme="minorHAnsi" w:hAnsiTheme="minorHAnsi" w:cs="Arial"/>
        </w:rPr>
        <w:t xml:space="preserve">The act of listening speaks to the values we want to share with children. The belief that they are respected, valued, honored and celebrated for the Hundred. That we, as educators, trust in their capabilities, the environment, ourselves and the process of learning. </w:t>
      </w:r>
    </w:p>
    <w:p w:rsidR="00347FAC" w:rsidRDefault="00B33DC6" w:rsidP="00347FAC">
      <w:pPr>
        <w:pStyle w:val="NormalWeb"/>
        <w:spacing w:before="0" w:beforeAutospacing="0" w:after="240" w:afterAutospacing="0"/>
        <w:jc w:val="both"/>
        <w:rPr>
          <w:rFonts w:asciiTheme="minorHAnsi" w:hAnsiTheme="minorHAnsi" w:cs="Arial"/>
        </w:rPr>
      </w:pPr>
      <w:r w:rsidRPr="00CE2908">
        <w:rPr>
          <w:rFonts w:asciiTheme="minorHAnsi" w:hAnsiTheme="minorHAnsi" w:cs="Arial"/>
        </w:rPr>
        <w:t>Listening is not a passive act but a strong expression of the values and beliefs we hold as educators. It requires one to be immersed. Immersed in the moment, truly listening, hearing and feeling. Intensifying ones emotions, elating in the process. Getting lost in the child’s thoughts, the child’s process. It creates an experience that is truly magical!</w:t>
      </w:r>
    </w:p>
    <w:p w:rsidR="00B33DC6" w:rsidRPr="00347FAC" w:rsidRDefault="00B33DC6" w:rsidP="00347FAC">
      <w:pPr>
        <w:pStyle w:val="NormalWeb"/>
        <w:spacing w:before="0" w:beforeAutospacing="0" w:after="240" w:afterAutospacing="0"/>
        <w:jc w:val="both"/>
        <w:rPr>
          <w:rFonts w:asciiTheme="minorHAnsi" w:hAnsiTheme="minorHAnsi" w:cs="Arial"/>
        </w:rPr>
      </w:pPr>
      <w:r w:rsidRPr="00CE2908">
        <w:rPr>
          <w:rFonts w:asciiTheme="minorHAnsi" w:eastAsiaTheme="minorEastAsia" w:hAnsiTheme="minorHAnsi" w:cs="Arial"/>
          <w:color w:val="000000" w:themeColor="text1"/>
          <w:kern w:val="24"/>
        </w:rPr>
        <w:t>We must be able to take the risk – the risk of the unknown – the risk of success and the risk of failure – of not understanding or interpreting the child’s thoughts, feelings, actions and pedagogy.</w:t>
      </w:r>
    </w:p>
    <w:p w:rsidR="00B33DC6" w:rsidRPr="00CE2908" w:rsidRDefault="00B33DC6" w:rsidP="00B33DC6">
      <w:pPr>
        <w:pStyle w:val="NormalWeb"/>
        <w:tabs>
          <w:tab w:val="left" w:pos="3050"/>
        </w:tabs>
        <w:spacing w:before="0" w:beforeAutospacing="0" w:after="0" w:afterAutospacing="0"/>
        <w:rPr>
          <w:rFonts w:asciiTheme="minorHAnsi" w:eastAsiaTheme="minorEastAsia" w:hAnsiTheme="minorHAnsi" w:cs="Arial"/>
          <w:color w:val="000000" w:themeColor="text1"/>
          <w:kern w:val="24"/>
        </w:rPr>
      </w:pPr>
      <w:r w:rsidRPr="00CE2908">
        <w:rPr>
          <w:rFonts w:asciiTheme="minorHAnsi" w:eastAsiaTheme="minorEastAsia" w:hAnsiTheme="minorHAnsi" w:cs="Arial"/>
          <w:color w:val="000000" w:themeColor="text1"/>
          <w:kern w:val="24"/>
        </w:rPr>
        <w:tab/>
      </w:r>
    </w:p>
    <w:p w:rsidR="00B33DC6" w:rsidRPr="00CE2908" w:rsidRDefault="00B33DC6" w:rsidP="00B33DC6">
      <w:pPr>
        <w:pStyle w:val="NormalWeb"/>
        <w:spacing w:before="0" w:beforeAutospacing="0" w:after="0" w:afterAutospacing="0" w:line="360" w:lineRule="auto"/>
        <w:jc w:val="center"/>
        <w:rPr>
          <w:rFonts w:asciiTheme="minorHAnsi" w:hAnsiTheme="minorHAnsi" w:cs="Arial"/>
          <w:b/>
          <w:sz w:val="44"/>
          <w:szCs w:val="44"/>
        </w:rPr>
      </w:pPr>
      <w:r w:rsidRPr="00CE2908">
        <w:rPr>
          <w:rFonts w:asciiTheme="minorHAnsi" w:hAnsiTheme="minorHAnsi" w:cs="Arial"/>
          <w:b/>
          <w:sz w:val="44"/>
          <w:szCs w:val="44"/>
        </w:rPr>
        <w:t>We are listening with our ears, our eyes and our hearts.</w:t>
      </w:r>
    </w:p>
    <w:p w:rsidR="00B33DC6" w:rsidRPr="00CE2908" w:rsidRDefault="00B33DC6" w:rsidP="00B33DC6">
      <w:pPr>
        <w:spacing w:line="259" w:lineRule="auto"/>
        <w:jc w:val="left"/>
        <w:rPr>
          <w:rFonts w:eastAsia="Times New Roman" w:cs="Arial"/>
          <w:b/>
          <w:szCs w:val="24"/>
        </w:rPr>
      </w:pPr>
      <w:r w:rsidRPr="00CE2908">
        <w:rPr>
          <w:rFonts w:cs="Arial"/>
          <w:b/>
          <w:szCs w:val="24"/>
        </w:rPr>
        <w:br w:type="page"/>
      </w:r>
    </w:p>
    <w:p w:rsidR="00362628" w:rsidRDefault="00362628" w:rsidP="00347FAC">
      <w:pPr>
        <w:pStyle w:val="Heading1"/>
        <w:spacing w:after="240"/>
      </w:pPr>
      <w:bookmarkStart w:id="15" w:name="_Toc500756219"/>
      <w:r w:rsidRPr="00CE2908">
        <w:t>Policies and Procedures</w:t>
      </w:r>
      <w:bookmarkEnd w:id="15"/>
    </w:p>
    <w:p w:rsidR="009849F2" w:rsidRDefault="006E2516" w:rsidP="00347FAC">
      <w:pPr>
        <w:spacing w:after="240"/>
      </w:pPr>
      <w:r w:rsidRPr="00220DB0">
        <w:t>Our policies and procedures are critical to ensuring the values reflected in our</w:t>
      </w:r>
      <w:r w:rsidR="00220DB0" w:rsidRPr="00220DB0">
        <w:t xml:space="preserve"> philosophy are transparent, </w:t>
      </w:r>
      <w:r w:rsidRPr="00220DB0">
        <w:t>communicated</w:t>
      </w:r>
      <w:r w:rsidR="009849F2" w:rsidRPr="00220DB0">
        <w:t xml:space="preserve"> and implemented by</w:t>
      </w:r>
      <w:r w:rsidRPr="00220DB0">
        <w:t xml:space="preserve"> </w:t>
      </w:r>
      <w:r w:rsidR="009849F2" w:rsidRPr="00220DB0">
        <w:t>all members of our community</w:t>
      </w:r>
      <w:r w:rsidRPr="00220DB0">
        <w:t xml:space="preserve">. Through </w:t>
      </w:r>
      <w:r w:rsidR="009849F2" w:rsidRPr="00220DB0">
        <w:t>the lens of the following policies and procedures, we hope to give members of our community insight into how we ensure the values and principles embedded at the core of who we are and who we want to become at the ECE Lab School are put into practice. We welcome you on this journey of l</w:t>
      </w:r>
      <w:r w:rsidR="00220DB0" w:rsidRPr="00220DB0">
        <w:t>earning as an equal contributor and true member of our community.</w:t>
      </w:r>
    </w:p>
    <w:p w:rsidR="00CE2908" w:rsidRDefault="00D4640E" w:rsidP="00852C9C">
      <w:pPr>
        <w:pStyle w:val="Heading2"/>
      </w:pPr>
      <w:bookmarkStart w:id="16" w:name="_Toc500756220"/>
      <w:r>
        <w:t>Wait</w:t>
      </w:r>
      <w:r w:rsidR="00CE2908" w:rsidRPr="00852C9C">
        <w:t xml:space="preserve"> List Policy</w:t>
      </w:r>
      <w:bookmarkEnd w:id="16"/>
    </w:p>
    <w:p w:rsidR="00D4640E" w:rsidRPr="001C2593" w:rsidRDefault="00D4640E" w:rsidP="00D4640E">
      <w:pPr>
        <w:rPr>
          <w:rFonts w:cs="Arial"/>
          <w:szCs w:val="24"/>
        </w:rPr>
      </w:pPr>
      <w:bookmarkStart w:id="17" w:name="_Toc430787757"/>
      <w:r w:rsidRPr="001C2593">
        <w:rPr>
          <w:rFonts w:cs="Arial"/>
          <w:szCs w:val="24"/>
        </w:rPr>
        <w:t xml:space="preserve">Seneca College ECE Lab School’s waiting list policy is flexible in order to ensure it allocates spaces as they become available.  </w:t>
      </w:r>
    </w:p>
    <w:p w:rsidR="00D4640E" w:rsidRDefault="00D4640E" w:rsidP="00D4640E">
      <w:pPr>
        <w:rPr>
          <w:rFonts w:cs="Arial"/>
          <w:szCs w:val="24"/>
        </w:rPr>
      </w:pPr>
      <w:r>
        <w:rPr>
          <w:rFonts w:cs="Arial"/>
          <w:szCs w:val="24"/>
        </w:rPr>
        <w:t>Being on the wait</w:t>
      </w:r>
      <w:r w:rsidRPr="00CE2908">
        <w:rPr>
          <w:rFonts w:cs="Arial"/>
          <w:szCs w:val="24"/>
        </w:rPr>
        <w:t xml:space="preserve"> list does not guarantee that a space will be offered in the timeline that has been requested; therefore, we recommen</w:t>
      </w:r>
      <w:r>
        <w:rPr>
          <w:rFonts w:cs="Arial"/>
          <w:szCs w:val="24"/>
        </w:rPr>
        <w:t>d that families complete wait</w:t>
      </w:r>
      <w:r w:rsidRPr="00CE2908">
        <w:rPr>
          <w:rFonts w:cs="Arial"/>
          <w:szCs w:val="24"/>
        </w:rPr>
        <w:t xml:space="preserve"> list forms with at least three other child care centres of their preferred choice.</w:t>
      </w:r>
    </w:p>
    <w:p w:rsidR="00D4640E" w:rsidRPr="00CE2908" w:rsidRDefault="00D4640E" w:rsidP="00D4640E">
      <w:pPr>
        <w:rPr>
          <w:rFonts w:cs="Arial"/>
          <w:szCs w:val="24"/>
        </w:rPr>
      </w:pPr>
      <w:r w:rsidRPr="00CE2908">
        <w:rPr>
          <w:rFonts w:cs="Arial"/>
          <w:szCs w:val="24"/>
        </w:rPr>
        <w:t>Seneca College ECE Lab School gives priority to different groups which effectively moves them up the waiting list.  The different tiers of our waiting list are:</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Families with a child already enrolled in our program</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Students and Employees of Seneca College</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Emergency transfer by Children’s Services</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 xml:space="preserve">Other families </w:t>
      </w:r>
    </w:p>
    <w:p w:rsidR="00D4640E" w:rsidRPr="003B339E" w:rsidRDefault="00D4640E" w:rsidP="00D4640E">
      <w:pPr>
        <w:rPr>
          <w:rFonts w:cs="Arial"/>
          <w:szCs w:val="24"/>
        </w:rPr>
      </w:pPr>
      <w:r>
        <w:rPr>
          <w:rFonts w:cs="Arial"/>
          <w:szCs w:val="24"/>
        </w:rPr>
        <w:t>There is no fees associated with placing your child’s name on our wait list.</w:t>
      </w:r>
    </w:p>
    <w:p w:rsidR="00D4640E" w:rsidRPr="00B21887" w:rsidRDefault="00D4640E" w:rsidP="00D4640E">
      <w:pPr>
        <w:pStyle w:val="Heading2"/>
      </w:pPr>
      <w:bookmarkStart w:id="18" w:name="_Toc500756221"/>
      <w:r>
        <w:t>Wait</w:t>
      </w:r>
      <w:r w:rsidRPr="00B21887">
        <w:t xml:space="preserve"> List Form</w:t>
      </w:r>
      <w:bookmarkEnd w:id="18"/>
    </w:p>
    <w:p w:rsidR="00D4640E" w:rsidRPr="00CE2908" w:rsidRDefault="00D4640E" w:rsidP="00D4640E">
      <w:pPr>
        <w:rPr>
          <w:rFonts w:cs="Arial"/>
          <w:szCs w:val="24"/>
        </w:rPr>
      </w:pPr>
      <w:r w:rsidRPr="00F75285">
        <w:rPr>
          <w:rFonts w:cs="Arial"/>
          <w:szCs w:val="24"/>
        </w:rPr>
        <w:t xml:space="preserve">Families looking for a childcare space in our program, must fill out our wait list form by going on-line at </w:t>
      </w:r>
      <w:hyperlink r:id="rId69" w:history="1">
        <w:r w:rsidRPr="00F75285">
          <w:rPr>
            <w:rStyle w:val="Hyperlink"/>
          </w:rPr>
          <w:t>http://www.senecacollege.ca/community/childcare/newnham/general-information/waitlist.html</w:t>
        </w:r>
      </w:hyperlink>
      <w:r w:rsidRPr="00F75285">
        <w:t>.</w:t>
      </w:r>
      <w:r>
        <w:t xml:space="preserve"> </w:t>
      </w:r>
      <w:r>
        <w:rPr>
          <w:rFonts w:cs="Arial"/>
          <w:szCs w:val="24"/>
        </w:rPr>
        <w:t>These forms are sent to the Lab School manager who will place the names on the waitlist in order of receipt. In addition, families who will be</w:t>
      </w:r>
      <w:r w:rsidRPr="00CE2908">
        <w:rPr>
          <w:rFonts w:cs="Arial"/>
          <w:szCs w:val="24"/>
        </w:rPr>
        <w:t xml:space="preserve"> requesting subsidized child care fees, will </w:t>
      </w:r>
      <w:r>
        <w:rPr>
          <w:rFonts w:cs="Arial"/>
          <w:szCs w:val="24"/>
        </w:rPr>
        <w:t xml:space="preserve">need to </w:t>
      </w:r>
      <w:r w:rsidRPr="00CE2908">
        <w:rPr>
          <w:rFonts w:cs="Arial"/>
          <w:szCs w:val="24"/>
        </w:rPr>
        <w:t xml:space="preserve">contact Toronto Children’s Services at </w:t>
      </w:r>
      <w:hyperlink r:id="rId70" w:history="1">
        <w:r w:rsidRPr="00D66749">
          <w:rPr>
            <w:rStyle w:val="Hyperlink"/>
          </w:rPr>
          <w:t>https://www.toronto.ca/community-people/employment-social-support/child-family-support/child-care-support</w:t>
        </w:r>
      </w:hyperlink>
      <w:hyperlink r:id="rId71" w:history="1">
        <w:r w:rsidRPr="00D66749">
          <w:rPr>
            <w:rStyle w:val="Hyperlink"/>
          </w:rPr>
          <w:t>/</w:t>
        </w:r>
      </w:hyperlink>
      <w:r w:rsidRPr="00CE2908">
        <w:rPr>
          <w:rFonts w:cs="Arial"/>
          <w:szCs w:val="24"/>
        </w:rPr>
        <w:t xml:space="preserve">  and complete an application. </w:t>
      </w:r>
      <w:r>
        <w:rPr>
          <w:rFonts w:cs="Arial"/>
          <w:szCs w:val="24"/>
        </w:rPr>
        <w:t>Toronto Children’s Services will then place the family on our waitlist in their system. The Lab School Manager will access and cross-reference the Toronto Children’s Services wait list with our own on a monthly basis. Any families who appear on the Toronto Children’s Services wait list and are not already on the Lab School wait list will be added based on the date provided.</w:t>
      </w:r>
    </w:p>
    <w:p w:rsidR="00D4640E" w:rsidRPr="00CE2908" w:rsidRDefault="00D4640E" w:rsidP="00D4640E">
      <w:pPr>
        <w:rPr>
          <w:rFonts w:cs="Arial"/>
          <w:szCs w:val="24"/>
        </w:rPr>
      </w:pPr>
      <w:r w:rsidRPr="00CE2908">
        <w:rPr>
          <w:rFonts w:cs="Arial"/>
          <w:szCs w:val="24"/>
        </w:rPr>
        <w:t xml:space="preserve">Families are required to specify their child’s name, date-of-birth and their desired date of admission.  </w:t>
      </w:r>
      <w:r>
        <w:rPr>
          <w:rFonts w:cs="Arial"/>
          <w:szCs w:val="24"/>
        </w:rPr>
        <w:t>Based on the</w:t>
      </w:r>
      <w:r w:rsidRPr="00CE2908">
        <w:rPr>
          <w:rFonts w:cs="Arial"/>
          <w:szCs w:val="24"/>
        </w:rPr>
        <w:t xml:space="preserve"> </w:t>
      </w:r>
      <w:r>
        <w:rPr>
          <w:rFonts w:cs="Arial"/>
          <w:szCs w:val="24"/>
        </w:rPr>
        <w:t xml:space="preserve">requested date of admission, and availability of space, we will </w:t>
      </w:r>
      <w:r w:rsidRPr="00CE2908">
        <w:rPr>
          <w:rFonts w:cs="Arial"/>
          <w:szCs w:val="24"/>
        </w:rPr>
        <w:t xml:space="preserve">determine </w:t>
      </w:r>
      <w:r>
        <w:rPr>
          <w:rFonts w:cs="Arial"/>
          <w:szCs w:val="24"/>
        </w:rPr>
        <w:t>an</w:t>
      </w:r>
      <w:r w:rsidRPr="00CE2908">
        <w:rPr>
          <w:rFonts w:cs="Arial"/>
          <w:szCs w:val="24"/>
        </w:rPr>
        <w:t xml:space="preserve"> appropriate time for us to contact families to come and tour </w:t>
      </w:r>
      <w:r>
        <w:rPr>
          <w:rFonts w:cs="Arial"/>
          <w:szCs w:val="24"/>
        </w:rPr>
        <w:t>the facilities with their child</w:t>
      </w:r>
      <w:r w:rsidRPr="00CE2908">
        <w:rPr>
          <w:rFonts w:cs="Arial"/>
          <w:szCs w:val="24"/>
        </w:rPr>
        <w:t xml:space="preserve"> and receive a registration package.</w:t>
      </w:r>
    </w:p>
    <w:p w:rsidR="00D4640E" w:rsidRPr="00B21887" w:rsidRDefault="00D4640E" w:rsidP="00D4640E">
      <w:pPr>
        <w:pStyle w:val="Heading2"/>
      </w:pPr>
      <w:bookmarkStart w:id="19" w:name="_Toc500756222"/>
      <w:r w:rsidRPr="00B21887">
        <w:t>Request for Information</w:t>
      </w:r>
      <w:bookmarkEnd w:id="19"/>
    </w:p>
    <w:p w:rsidR="00D4640E" w:rsidRPr="00CE2908" w:rsidRDefault="00D4640E" w:rsidP="00D4640E">
      <w:pPr>
        <w:rPr>
          <w:rFonts w:cs="Arial"/>
          <w:szCs w:val="24"/>
        </w:rPr>
      </w:pPr>
      <w:r w:rsidRPr="00CE2908">
        <w:rPr>
          <w:rFonts w:cs="Arial"/>
          <w:szCs w:val="24"/>
        </w:rPr>
        <w:t xml:space="preserve">The Ministry of Education mandates that </w:t>
      </w:r>
      <w:r>
        <w:rPr>
          <w:rFonts w:cs="Arial"/>
          <w:szCs w:val="24"/>
        </w:rPr>
        <w:t>families</w:t>
      </w:r>
      <w:r w:rsidRPr="00CE2908">
        <w:rPr>
          <w:rFonts w:cs="Arial"/>
          <w:szCs w:val="24"/>
        </w:rPr>
        <w:t xml:space="preserve"> can request to have access to view </w:t>
      </w:r>
      <w:r>
        <w:rPr>
          <w:rFonts w:cs="Arial"/>
          <w:szCs w:val="24"/>
        </w:rPr>
        <w:t>our wait</w:t>
      </w:r>
      <w:r w:rsidRPr="00CE2908">
        <w:rPr>
          <w:rFonts w:cs="Arial"/>
          <w:szCs w:val="24"/>
        </w:rPr>
        <w:t xml:space="preserve"> list</w:t>
      </w:r>
      <w:r>
        <w:rPr>
          <w:rFonts w:cs="Arial"/>
          <w:szCs w:val="24"/>
        </w:rPr>
        <w:t>.</w:t>
      </w:r>
      <w:r w:rsidRPr="00CE2908">
        <w:rPr>
          <w:rFonts w:cs="Arial"/>
          <w:szCs w:val="24"/>
        </w:rPr>
        <w:t xml:space="preserve"> The </w:t>
      </w:r>
      <w:r>
        <w:rPr>
          <w:rFonts w:cs="Arial"/>
          <w:szCs w:val="24"/>
        </w:rPr>
        <w:t xml:space="preserve">ECE </w:t>
      </w:r>
      <w:r w:rsidRPr="00CE2908">
        <w:rPr>
          <w:rFonts w:cs="Arial"/>
          <w:szCs w:val="24"/>
        </w:rPr>
        <w:t>Lab School does not mainta</w:t>
      </w:r>
      <w:r>
        <w:rPr>
          <w:rFonts w:cs="Arial"/>
          <w:szCs w:val="24"/>
        </w:rPr>
        <w:t>in a separate, anonymous wait</w:t>
      </w:r>
      <w:r w:rsidRPr="00CE2908">
        <w:rPr>
          <w:rFonts w:cs="Arial"/>
          <w:szCs w:val="24"/>
        </w:rPr>
        <w:t xml:space="preserve"> list. </w:t>
      </w:r>
      <w:r>
        <w:rPr>
          <w:rFonts w:cs="Arial"/>
          <w:szCs w:val="24"/>
        </w:rPr>
        <w:t xml:space="preserve">Therefore, to maintain confidentiality, when </w:t>
      </w:r>
      <w:r w:rsidRPr="00CE2908">
        <w:rPr>
          <w:rFonts w:cs="Arial"/>
          <w:szCs w:val="24"/>
        </w:rPr>
        <w:t>a request is made for a ph</w:t>
      </w:r>
      <w:r>
        <w:rPr>
          <w:rFonts w:cs="Arial"/>
          <w:szCs w:val="24"/>
        </w:rPr>
        <w:t xml:space="preserve">ysical copy of the wait list, </w:t>
      </w:r>
      <w:r w:rsidRPr="00CE2908">
        <w:rPr>
          <w:rFonts w:cs="Arial"/>
          <w:szCs w:val="24"/>
        </w:rPr>
        <w:t>the</w:t>
      </w:r>
      <w:r>
        <w:rPr>
          <w:rFonts w:cs="Arial"/>
          <w:szCs w:val="24"/>
        </w:rPr>
        <w:t xml:space="preserve"> ECE</w:t>
      </w:r>
      <w:r w:rsidRPr="00CE2908">
        <w:rPr>
          <w:rFonts w:cs="Arial"/>
          <w:szCs w:val="24"/>
        </w:rPr>
        <w:t xml:space="preserve"> Lab School will provide one within fifteen (15) business days for the month and age group of the start date requested by the inquiring </w:t>
      </w:r>
      <w:r>
        <w:rPr>
          <w:rFonts w:cs="Arial"/>
          <w:szCs w:val="24"/>
        </w:rPr>
        <w:t>family</w:t>
      </w:r>
      <w:r w:rsidRPr="00CE2908">
        <w:rPr>
          <w:rFonts w:cs="Arial"/>
          <w:szCs w:val="24"/>
        </w:rPr>
        <w:t>.</w:t>
      </w:r>
      <w:r>
        <w:rPr>
          <w:rFonts w:cs="Arial"/>
          <w:szCs w:val="24"/>
        </w:rPr>
        <w:t xml:space="preserve"> The names of other families on the wait list will be redacted.</w:t>
      </w:r>
    </w:p>
    <w:p w:rsidR="00D4640E" w:rsidRPr="00B21887" w:rsidRDefault="00D4640E" w:rsidP="00D4640E">
      <w:pPr>
        <w:pStyle w:val="Heading2"/>
      </w:pPr>
      <w:bookmarkStart w:id="20" w:name="_Toc500756223"/>
      <w:r w:rsidRPr="00B21887">
        <w:t>Offer of Space</w:t>
      </w:r>
      <w:bookmarkEnd w:id="20"/>
    </w:p>
    <w:p w:rsidR="00D4640E" w:rsidRDefault="00D4640E" w:rsidP="00D4640E">
      <w:pPr>
        <w:rPr>
          <w:rFonts w:cs="Arial"/>
          <w:szCs w:val="24"/>
        </w:rPr>
      </w:pPr>
      <w:r w:rsidRPr="00CE2908">
        <w:rPr>
          <w:rFonts w:cs="Arial"/>
          <w:szCs w:val="24"/>
        </w:rPr>
        <w:t>As a space becomes available, we will offer it to</w:t>
      </w:r>
      <w:r>
        <w:rPr>
          <w:rFonts w:cs="Arial"/>
          <w:szCs w:val="24"/>
        </w:rPr>
        <w:t xml:space="preserve"> the first child on the wait</w:t>
      </w:r>
      <w:r w:rsidRPr="00CE2908">
        <w:rPr>
          <w:rFonts w:cs="Arial"/>
          <w:szCs w:val="24"/>
        </w:rPr>
        <w:t xml:space="preserve"> list. Notice of vacancy may be </w:t>
      </w:r>
      <w:r>
        <w:rPr>
          <w:rFonts w:cs="Arial"/>
          <w:szCs w:val="24"/>
        </w:rPr>
        <w:t xml:space="preserve">anywhere from </w:t>
      </w:r>
      <w:r w:rsidRPr="00CE2908">
        <w:rPr>
          <w:rFonts w:cs="Arial"/>
          <w:szCs w:val="24"/>
        </w:rPr>
        <w:t xml:space="preserve">2 – 12 weeks prior to enrollment depending when </w:t>
      </w:r>
      <w:r>
        <w:rPr>
          <w:rFonts w:cs="Arial"/>
          <w:szCs w:val="24"/>
        </w:rPr>
        <w:t>notice of a withdrawal is received</w:t>
      </w:r>
      <w:r w:rsidRPr="00CE2908">
        <w:rPr>
          <w:rFonts w:cs="Arial"/>
          <w:szCs w:val="24"/>
        </w:rPr>
        <w:t xml:space="preserve">. Families are required to accept or reject the offer within two (2) business days.  </w:t>
      </w:r>
      <w:r w:rsidR="00A03B09">
        <w:rPr>
          <w:rFonts w:cs="Arial"/>
          <w:szCs w:val="24"/>
        </w:rPr>
        <w:t>Families</w:t>
      </w:r>
      <w:r>
        <w:rPr>
          <w:rFonts w:cs="Arial"/>
          <w:szCs w:val="24"/>
        </w:rPr>
        <w:t xml:space="preserve"> who do not wish to accept the space for the date offered reserve the right to keep their child’s name on the wait list for a future opening if and when one becomes available.</w:t>
      </w:r>
    </w:p>
    <w:p w:rsidR="00D4640E" w:rsidRDefault="00D4640E" w:rsidP="00D4640E">
      <w:pPr>
        <w:rPr>
          <w:rFonts w:cs="Arial"/>
          <w:szCs w:val="24"/>
        </w:rPr>
      </w:pPr>
      <w:r w:rsidRPr="006A428B">
        <w:rPr>
          <w:rFonts w:cs="Arial"/>
          <w:szCs w:val="24"/>
        </w:rPr>
        <w:t>All familie</w:t>
      </w:r>
      <w:r>
        <w:rPr>
          <w:rFonts w:cs="Arial"/>
          <w:szCs w:val="24"/>
        </w:rPr>
        <w:t>s on the wait</w:t>
      </w:r>
      <w:r w:rsidRPr="006A428B">
        <w:rPr>
          <w:rFonts w:cs="Arial"/>
          <w:szCs w:val="24"/>
        </w:rPr>
        <w:t xml:space="preserve"> list </w:t>
      </w:r>
      <w:r w:rsidRPr="00CE2908">
        <w:rPr>
          <w:rFonts w:cs="Arial"/>
          <w:szCs w:val="24"/>
        </w:rPr>
        <w:t>are c</w:t>
      </w:r>
      <w:r>
        <w:rPr>
          <w:rFonts w:cs="Arial"/>
          <w:szCs w:val="24"/>
        </w:rPr>
        <w:t>ontacted during the month of June</w:t>
      </w:r>
      <w:r w:rsidRPr="00CE2908">
        <w:rPr>
          <w:rFonts w:cs="Arial"/>
          <w:szCs w:val="24"/>
        </w:rPr>
        <w:t xml:space="preserve"> to confirm their interest for enrollment in September.  </w:t>
      </w:r>
    </w:p>
    <w:p w:rsidR="00D4640E" w:rsidRPr="00CE2908" w:rsidRDefault="00D4640E" w:rsidP="00D4640E">
      <w:pPr>
        <w:rPr>
          <w:rFonts w:cs="Arial"/>
          <w:szCs w:val="24"/>
        </w:rPr>
      </w:pPr>
      <w:r>
        <w:rPr>
          <w:rFonts w:cs="Arial"/>
          <w:szCs w:val="24"/>
        </w:rPr>
        <w:t>Upon acceptance, the registration fee and deposit is required.</w:t>
      </w:r>
      <w:r w:rsidRPr="006A428B">
        <w:rPr>
          <w:rFonts w:cs="Arial"/>
          <w:szCs w:val="24"/>
        </w:rPr>
        <w:t xml:space="preserve"> </w:t>
      </w:r>
      <w:r w:rsidRPr="00CE2908">
        <w:rPr>
          <w:rFonts w:cs="Arial"/>
          <w:szCs w:val="24"/>
        </w:rPr>
        <w:t>The deposit will be applied against the last month’s fee</w:t>
      </w:r>
      <w:r>
        <w:rPr>
          <w:rFonts w:cs="Arial"/>
          <w:szCs w:val="24"/>
        </w:rPr>
        <w:t>s</w:t>
      </w:r>
      <w:r w:rsidRPr="00CE2908">
        <w:rPr>
          <w:rFonts w:cs="Arial"/>
          <w:szCs w:val="24"/>
        </w:rPr>
        <w:t xml:space="preserve"> when the child leaves the Lab School, if proper notice is given.  Families</w:t>
      </w:r>
      <w:r>
        <w:rPr>
          <w:rFonts w:cs="Arial"/>
          <w:szCs w:val="24"/>
        </w:rPr>
        <w:t xml:space="preserve"> are required to give two weeks’</w:t>
      </w:r>
      <w:r w:rsidRPr="00CE2908">
        <w:rPr>
          <w:rFonts w:cs="Arial"/>
          <w:szCs w:val="24"/>
        </w:rPr>
        <w:t xml:space="preserve"> notice of withdrawal from Seneca College ECE Lab School, in order to contact and prepare incoming families. </w:t>
      </w:r>
    </w:p>
    <w:p w:rsidR="00D4640E" w:rsidRPr="00E67B4F" w:rsidRDefault="00D4640E" w:rsidP="00D4640E">
      <w:pPr>
        <w:pStyle w:val="Heading2"/>
      </w:pPr>
      <w:bookmarkStart w:id="21" w:name="_Toc500756224"/>
      <w:r w:rsidRPr="00E67B4F">
        <w:t>Registration Fee</w:t>
      </w:r>
      <w:bookmarkEnd w:id="21"/>
    </w:p>
    <w:p w:rsidR="00D4640E" w:rsidRDefault="00D4640E" w:rsidP="00D4640E">
      <w:r w:rsidRPr="00627F7C">
        <w:t>A onetime non-refundable fee of $50 is due for each child and must be submitted with the completed registration information package.</w:t>
      </w:r>
    </w:p>
    <w:p w:rsidR="00D4640E" w:rsidRPr="00627F7C" w:rsidRDefault="00D4640E" w:rsidP="00D4640E">
      <w:pPr>
        <w:pStyle w:val="Heading2"/>
      </w:pPr>
      <w:bookmarkStart w:id="22" w:name="_Toc500756225"/>
      <w:r w:rsidRPr="00627F7C">
        <w:t>Deposit</w:t>
      </w:r>
      <w:bookmarkEnd w:id="22"/>
    </w:p>
    <w:p w:rsidR="00D4640E" w:rsidRPr="00627F7C" w:rsidRDefault="00D4640E" w:rsidP="00D4640E">
      <w:r>
        <w:t>The deposit fees paid upon admission are applied to the families last month’s fees when</w:t>
      </w:r>
      <w:r w:rsidRPr="00627F7C">
        <w:t xml:space="preserve"> the child is withdrawn from the </w:t>
      </w:r>
      <w:r>
        <w:t xml:space="preserve">ECE </w:t>
      </w:r>
      <w:r w:rsidRPr="00627F7C">
        <w:t xml:space="preserve">Lab School provided that the </w:t>
      </w:r>
      <w:r>
        <w:t>family</w:t>
      </w:r>
      <w:r w:rsidRPr="00627F7C">
        <w:t xml:space="preserve"> has given two weeks’ notice prior to withdrawal. Failure to notify the Lab School Manager </w:t>
      </w:r>
      <w:r w:rsidRPr="00627F7C">
        <w:rPr>
          <w:u w:val="single"/>
        </w:rPr>
        <w:t>in writing</w:t>
      </w:r>
      <w:r w:rsidRPr="00627F7C">
        <w:t xml:space="preserve"> two weeks prior to withdrawing your child/children from the program will result in </w:t>
      </w:r>
      <w:r w:rsidRPr="00E2548A">
        <w:t>the loss of the deposit</w:t>
      </w:r>
      <w:r>
        <w:t xml:space="preserve"> and an invoice for the full fees applicable for the child’s last month</w:t>
      </w:r>
      <w:r w:rsidRPr="00E2548A">
        <w:t>.</w:t>
      </w:r>
      <w:r w:rsidRPr="00627F7C">
        <w:t xml:space="preserve"> The deposit </w:t>
      </w:r>
      <w:r>
        <w:t>paid by the family</w:t>
      </w:r>
      <w:r w:rsidRPr="00627F7C">
        <w:t xml:space="preserve"> will be deducted from the last month’s fee in all other cases.</w:t>
      </w:r>
    </w:p>
    <w:p w:rsidR="00D4640E" w:rsidRPr="00561F6D" w:rsidRDefault="00D4640E" w:rsidP="00D4640E">
      <w:pPr>
        <w:spacing w:after="0"/>
        <w:rPr>
          <w:szCs w:val="24"/>
        </w:rPr>
      </w:pPr>
      <w:r w:rsidRPr="00561F6D">
        <w:rPr>
          <w:szCs w:val="24"/>
        </w:rPr>
        <w:t>Full deposits are as follows:</w:t>
      </w:r>
    </w:p>
    <w:p w:rsidR="00D4640E" w:rsidRPr="00561F6D" w:rsidRDefault="00D4640E" w:rsidP="00D4640E">
      <w:pPr>
        <w:spacing w:after="0"/>
      </w:pPr>
      <w:r w:rsidRPr="00561F6D">
        <w:t>Toddler’s: $3</w:t>
      </w:r>
      <w:r w:rsidR="00A7032F">
        <w:t>6</w:t>
      </w:r>
      <w:r w:rsidRPr="00561F6D">
        <w:t>0</w:t>
      </w:r>
    </w:p>
    <w:p w:rsidR="00D4640E" w:rsidRDefault="00D4640E" w:rsidP="00D4640E">
      <w:pPr>
        <w:spacing w:after="0"/>
      </w:pPr>
      <w:r>
        <w:t xml:space="preserve">Preschooler’s: </w:t>
      </w:r>
      <w:r w:rsidRPr="00561F6D">
        <w:t>$2</w:t>
      </w:r>
      <w:r w:rsidR="00A7032F">
        <w:t>5</w:t>
      </w:r>
      <w:r w:rsidRPr="00561F6D">
        <w:t>0</w:t>
      </w:r>
    </w:p>
    <w:p w:rsidR="00D4640E" w:rsidRPr="00561F6D" w:rsidRDefault="00D4640E" w:rsidP="00D4640E">
      <w:pPr>
        <w:spacing w:after="0"/>
      </w:pPr>
    </w:p>
    <w:p w:rsidR="00D4640E" w:rsidRPr="00CE2908" w:rsidRDefault="00D4640E" w:rsidP="00D4640E">
      <w:pPr>
        <w:rPr>
          <w:rFonts w:cs="Arial"/>
          <w:szCs w:val="24"/>
        </w:rPr>
      </w:pPr>
      <w:r w:rsidRPr="00CE2908">
        <w:rPr>
          <w:rFonts w:cs="Arial"/>
          <w:szCs w:val="24"/>
        </w:rPr>
        <w:t>Families re</w:t>
      </w:r>
      <w:r>
        <w:rPr>
          <w:rFonts w:cs="Arial"/>
          <w:szCs w:val="24"/>
        </w:rPr>
        <w:t xml:space="preserve">questing </w:t>
      </w:r>
      <w:r w:rsidRPr="00CE2908">
        <w:rPr>
          <w:rFonts w:cs="Arial"/>
          <w:szCs w:val="24"/>
        </w:rPr>
        <w:t>subsidized spaces are urged to contact Children’s Services for an appointment to confirm their eligibility.</w:t>
      </w:r>
      <w:r w:rsidRPr="006A428B">
        <w:rPr>
          <w:rFonts w:cs="Arial"/>
          <w:szCs w:val="24"/>
        </w:rPr>
        <w:t xml:space="preserve"> </w:t>
      </w:r>
      <w:r w:rsidRPr="00CE2908">
        <w:rPr>
          <w:rFonts w:cs="Arial"/>
          <w:szCs w:val="24"/>
        </w:rPr>
        <w:t>F</w:t>
      </w:r>
      <w:r>
        <w:rPr>
          <w:rFonts w:cs="Arial"/>
          <w:szCs w:val="24"/>
        </w:rPr>
        <w:t>or f</w:t>
      </w:r>
      <w:r w:rsidRPr="00CE2908">
        <w:rPr>
          <w:rFonts w:cs="Arial"/>
          <w:szCs w:val="24"/>
        </w:rPr>
        <w:t xml:space="preserve">amilies whose fees are subsidized </w:t>
      </w:r>
      <w:r>
        <w:rPr>
          <w:rFonts w:cs="Arial"/>
          <w:szCs w:val="24"/>
        </w:rPr>
        <w:t xml:space="preserve">the </w:t>
      </w:r>
      <w:r w:rsidRPr="00CE2908">
        <w:rPr>
          <w:rFonts w:cs="Arial"/>
          <w:szCs w:val="24"/>
        </w:rPr>
        <w:t xml:space="preserve">deposit </w:t>
      </w:r>
      <w:r>
        <w:rPr>
          <w:rFonts w:cs="Arial"/>
          <w:szCs w:val="24"/>
        </w:rPr>
        <w:t>is two week’s fees,</w:t>
      </w:r>
      <w:r w:rsidRPr="00CE2908">
        <w:rPr>
          <w:rFonts w:cs="Arial"/>
          <w:szCs w:val="24"/>
        </w:rPr>
        <w:t xml:space="preserve"> based on the daily rate specified by Toronto Children’s Services.  </w:t>
      </w:r>
      <w:r>
        <w:rPr>
          <w:rFonts w:cs="Arial"/>
          <w:szCs w:val="24"/>
        </w:rPr>
        <w:t>In addition, when families requesting subsidy are contacted about an available space, they are encouraged to contact their case worker to notify them of the available space and hopefully expedite the subsidy process. Following this, the Lab School Manager can confirm the space availability with the case worker.</w:t>
      </w:r>
    </w:p>
    <w:p w:rsidR="00D4640E" w:rsidRPr="00CE2908" w:rsidRDefault="00D4640E" w:rsidP="00D4640E">
      <w:pPr>
        <w:rPr>
          <w:rFonts w:cs="Arial"/>
          <w:szCs w:val="24"/>
        </w:rPr>
      </w:pPr>
      <w:r w:rsidRPr="00CE2908">
        <w:rPr>
          <w:rFonts w:cs="Arial"/>
          <w:szCs w:val="24"/>
        </w:rPr>
        <w:t xml:space="preserve">Every effort will be made to </w:t>
      </w:r>
      <w:r>
        <w:rPr>
          <w:rFonts w:cs="Arial"/>
          <w:szCs w:val="24"/>
        </w:rPr>
        <w:t>provide</w:t>
      </w:r>
      <w:r w:rsidRPr="00CE2908">
        <w:rPr>
          <w:rFonts w:cs="Arial"/>
          <w:szCs w:val="24"/>
        </w:rPr>
        <w:t xml:space="preserve"> as much notice as possible when a space becomes available.  </w:t>
      </w:r>
      <w:r>
        <w:rPr>
          <w:rFonts w:cs="Arial"/>
          <w:szCs w:val="24"/>
        </w:rPr>
        <w:t xml:space="preserve">Perspective families should keep track of their child’s status on our wait list and are encouraged to contact the Lab School manager 2-4 weeks before the requested admission date to see if a space will be becoming opening. </w:t>
      </w:r>
    </w:p>
    <w:p w:rsidR="00343C6F" w:rsidRDefault="00362628" w:rsidP="00CE2908">
      <w:pPr>
        <w:pStyle w:val="Heading2"/>
      </w:pPr>
      <w:bookmarkStart w:id="23" w:name="_Toc500756226"/>
      <w:r w:rsidRPr="00CE2908">
        <w:t>Admission</w:t>
      </w:r>
      <w:bookmarkEnd w:id="17"/>
      <w:bookmarkEnd w:id="23"/>
    </w:p>
    <w:p w:rsidR="000311EB" w:rsidRDefault="000311EB" w:rsidP="000311EB">
      <w:pPr>
        <w:rPr>
          <w:szCs w:val="24"/>
        </w:rPr>
      </w:pPr>
      <w:bookmarkStart w:id="24" w:name="_Toc430787769"/>
      <w:r>
        <w:t>We welcome you and your family to the Lab School community.</w:t>
      </w:r>
      <w:r w:rsidRPr="00276B5A">
        <w:rPr>
          <w:szCs w:val="24"/>
        </w:rPr>
        <w:t xml:space="preserve"> </w:t>
      </w:r>
      <w:r w:rsidRPr="00CE2908">
        <w:rPr>
          <w:szCs w:val="24"/>
        </w:rPr>
        <w:t>The Lab School admits children from the ages of eighteen months to four years</w:t>
      </w:r>
      <w:r>
        <w:rPr>
          <w:szCs w:val="24"/>
        </w:rPr>
        <w:t>.</w:t>
      </w:r>
      <w:r w:rsidRPr="00CE2908">
        <w:rPr>
          <w:szCs w:val="24"/>
        </w:rPr>
        <w:t xml:space="preserve"> </w:t>
      </w:r>
      <w:r>
        <w:rPr>
          <w:szCs w:val="24"/>
        </w:rPr>
        <w:t>We value our view of the child, the family and the educator (see Program Statement) and value every person as a contributor and creator of our community. Each person comes with their own unique story, and we respect each person as an individual. We look forward to being a part of this next chapter.</w:t>
      </w:r>
    </w:p>
    <w:p w:rsidR="000311EB" w:rsidRPr="00276B5A" w:rsidRDefault="000311EB" w:rsidP="000311EB">
      <w:pPr>
        <w:spacing w:before="100" w:beforeAutospacing="1" w:after="100" w:afterAutospacing="1"/>
        <w:jc w:val="left"/>
        <w:rPr>
          <w:rFonts w:eastAsia="Times New Roman" w:cs="Times New Roman"/>
          <w:szCs w:val="24"/>
        </w:rPr>
      </w:pPr>
      <w:r>
        <w:rPr>
          <w:rFonts w:eastAsia="Times New Roman" w:cs="Times New Roman"/>
          <w:szCs w:val="24"/>
        </w:rPr>
        <w:t xml:space="preserve">As stated in part in </w:t>
      </w:r>
      <w:r w:rsidRPr="00276B5A">
        <w:rPr>
          <w:rFonts w:eastAsia="Times New Roman" w:cs="Times New Roman"/>
          <w:szCs w:val="24"/>
        </w:rPr>
        <w:t>The Preamble o</w:t>
      </w:r>
      <w:r>
        <w:rPr>
          <w:rFonts w:eastAsia="Times New Roman" w:cs="Times New Roman"/>
          <w:szCs w:val="24"/>
        </w:rPr>
        <w:t>f the Ontario Human Rights Code:</w:t>
      </w:r>
    </w:p>
    <w:p w:rsidR="000311EB" w:rsidRDefault="000311EB" w:rsidP="000311EB">
      <w:pPr>
        <w:spacing w:before="100" w:beforeAutospacing="1" w:after="100" w:afterAutospacing="1"/>
        <w:jc w:val="left"/>
        <w:rPr>
          <w:rFonts w:eastAsia="Times New Roman" w:cs="Times New Roman"/>
          <w:szCs w:val="24"/>
        </w:rPr>
      </w:pPr>
      <w:r w:rsidRPr="00276B5A">
        <w:rPr>
          <w:rFonts w:eastAsia="Times New Roman" w:cs="Times New Roman"/>
          <w:szCs w:val="24"/>
        </w:rPr>
        <w:t>“It is public policy in Ontario to recognize the dignity and worth of every person and to provide for equal rights and opportunities without discrimination that is contrary to law, and having as its aim the creation of a climate of understanding and mutual respect for the dignity and worth of each person so that each person feels a part of the community and able to contribute fully to the development and well-being of the community and the Province…”</w:t>
      </w:r>
    </w:p>
    <w:p w:rsidR="000311EB" w:rsidRDefault="000311EB" w:rsidP="000311EB">
      <w:r w:rsidRPr="005F38A4">
        <w:t xml:space="preserve">Educators share with children a wide range of cultural traditions, customs and languages in an authentic, everyday and meaningful ways. It is our goal to include the teachings of </w:t>
      </w:r>
      <w:r w:rsidRPr="0054136A">
        <w:t>Indigenous Canadian cultures</w:t>
      </w:r>
      <w:r w:rsidRPr="005F38A4">
        <w:t xml:space="preserve"> into our curriculum. Families, students, educators and community members are a valuable resource and are encouraged to share with us and the children their knowledge, traditions, language and customs.</w:t>
      </w:r>
    </w:p>
    <w:p w:rsidR="000311EB" w:rsidRDefault="000311EB" w:rsidP="000311EB">
      <w:r>
        <w:t>The Lab School is a safe space for people of all backgrounds, identities, orientation and family structures. We value each person for who they are and the incredible gifts each person has to offer our community.</w:t>
      </w:r>
    </w:p>
    <w:p w:rsidR="000311EB" w:rsidRDefault="000311EB" w:rsidP="000311EB">
      <w:r>
        <w:t>Upon accepting a childcare space for your child/children, families will be asked to visit the Lab School with their child for a short tour and to pick up our registration package and family orientation handbook. During the tour, the Lab School Manager will highlight the salient points of the admission process such as associated fees and payment processes, access card registration and information about the various components of our program specific to being a teaching lab school such as the iLook system and our connections with the ECE program at Seneca College. During this initial meeting, the Lab School manager will also go over our orientation procedures and other procedures relevant to the transition into our community as well as our withdrawal policy.</w:t>
      </w:r>
    </w:p>
    <w:p w:rsidR="000311EB" w:rsidRPr="00CE2908" w:rsidRDefault="000311EB" w:rsidP="000311EB">
      <w:pPr>
        <w:spacing w:after="0"/>
        <w:rPr>
          <w:szCs w:val="24"/>
        </w:rPr>
      </w:pPr>
      <w:r w:rsidRPr="00CE2908">
        <w:rPr>
          <w:szCs w:val="24"/>
        </w:rPr>
        <w:t xml:space="preserve">The following forms </w:t>
      </w:r>
      <w:r w:rsidRPr="00214AFB">
        <w:rPr>
          <w:b/>
          <w:szCs w:val="24"/>
        </w:rPr>
        <w:t>must</w:t>
      </w:r>
      <w:r w:rsidRPr="00214AFB">
        <w:rPr>
          <w:szCs w:val="24"/>
        </w:rPr>
        <w:t xml:space="preserve"> </w:t>
      </w:r>
      <w:r w:rsidRPr="00CE2908">
        <w:rPr>
          <w:szCs w:val="24"/>
        </w:rPr>
        <w:t>be completed on or before your chil</w:t>
      </w:r>
      <w:r>
        <w:rPr>
          <w:szCs w:val="24"/>
        </w:rPr>
        <w:t>d’s first day at the Lab School:</w:t>
      </w:r>
    </w:p>
    <w:p w:rsidR="000311EB" w:rsidRDefault="000311EB" w:rsidP="000311EB">
      <w:pPr>
        <w:pStyle w:val="ListParagraph"/>
        <w:numPr>
          <w:ilvl w:val="0"/>
          <w:numId w:val="27"/>
        </w:numPr>
        <w:spacing w:after="0"/>
        <w:rPr>
          <w:sz w:val="24"/>
          <w:szCs w:val="24"/>
        </w:rPr>
      </w:pPr>
      <w:r w:rsidRPr="00214AFB">
        <w:rPr>
          <w:sz w:val="24"/>
          <w:szCs w:val="24"/>
        </w:rPr>
        <w:t>Registration Package, including health/medical information, emergency and release information</w:t>
      </w:r>
    </w:p>
    <w:p w:rsidR="00483615" w:rsidRPr="00214AFB" w:rsidRDefault="00483615" w:rsidP="000311EB">
      <w:pPr>
        <w:pStyle w:val="ListParagraph"/>
        <w:numPr>
          <w:ilvl w:val="0"/>
          <w:numId w:val="27"/>
        </w:numPr>
        <w:spacing w:after="0"/>
        <w:rPr>
          <w:sz w:val="24"/>
          <w:szCs w:val="24"/>
        </w:rPr>
      </w:pPr>
      <w:r>
        <w:rPr>
          <w:sz w:val="24"/>
          <w:szCs w:val="24"/>
        </w:rPr>
        <w:t>If the child has any allergies, the full emergency plan, allergy/ restriction forms and forms to be signed by a physician MUST be completely filled out before the child can be left in our care without their families present. These can be found in the Registration Package.</w:t>
      </w:r>
    </w:p>
    <w:p w:rsidR="000311EB" w:rsidRDefault="000311EB" w:rsidP="000311EB">
      <w:pPr>
        <w:pStyle w:val="ListParagraph"/>
        <w:numPr>
          <w:ilvl w:val="0"/>
          <w:numId w:val="27"/>
        </w:numPr>
        <w:rPr>
          <w:sz w:val="24"/>
          <w:szCs w:val="24"/>
        </w:rPr>
      </w:pPr>
      <w:r w:rsidRPr="00214AFB">
        <w:rPr>
          <w:sz w:val="24"/>
          <w:szCs w:val="24"/>
        </w:rPr>
        <w:t>Security Access Card Form (to enter ECE Lab School</w:t>
      </w:r>
      <w:r>
        <w:rPr>
          <w:sz w:val="24"/>
          <w:szCs w:val="24"/>
        </w:rPr>
        <w:t xml:space="preserve"> building</w:t>
      </w:r>
      <w:r w:rsidRPr="00214AFB">
        <w:rPr>
          <w:sz w:val="24"/>
          <w:szCs w:val="24"/>
        </w:rPr>
        <w:t>)</w:t>
      </w:r>
    </w:p>
    <w:p w:rsidR="00A737D1" w:rsidRDefault="00A737D1" w:rsidP="00877F89">
      <w:pPr>
        <w:pStyle w:val="Heading2"/>
      </w:pPr>
      <w:r>
        <w:t>Parking</w:t>
      </w:r>
    </w:p>
    <w:p w:rsidR="00A737D1" w:rsidRPr="00A737D1" w:rsidRDefault="00A737D1" w:rsidP="00A737D1">
      <w:pPr>
        <w:rPr>
          <w:szCs w:val="24"/>
        </w:rPr>
      </w:pPr>
      <w:r>
        <w:rPr>
          <w:szCs w:val="24"/>
        </w:rPr>
        <w:t xml:space="preserve">There is a limited drop off/pick up parking lot allocated for the childcare centre. </w:t>
      </w:r>
      <w:r w:rsidR="00877F89">
        <w:rPr>
          <w:szCs w:val="24"/>
        </w:rPr>
        <w:t xml:space="preserve">These spots are to be used for drop off and pick up purposes only, so generally a 20 minute time limit is imposed. The parking spots are located at the entrance to the lane leading to our building. The parking spaces closest to the Lab School building are designated as accessible parking spaces only. </w:t>
      </w:r>
      <w:r w:rsidR="00877F89" w:rsidRPr="006C4661">
        <w:rPr>
          <w:b/>
          <w:szCs w:val="24"/>
        </w:rPr>
        <w:t>If you do not have an accessibility tag for your car, you will be ticketed for parking there.</w:t>
      </w:r>
      <w:r w:rsidR="00877F89">
        <w:rPr>
          <w:szCs w:val="24"/>
        </w:rPr>
        <w:t xml:space="preserve"> Please note that these parking spaces are monitored daily and tickets can and will be issued for misuse. Please ensure that you have given a current license plate number to the Lab School Manager for your vehicles so we can inform security of who may be using the drop off and pick up spots. If you need to park for a longer period of time, you will need to park in one of the campus parking lots and pay the standard parking fees.</w:t>
      </w:r>
    </w:p>
    <w:p w:rsidR="000311EB" w:rsidRPr="00E03636" w:rsidRDefault="008B684D" w:rsidP="000311EB">
      <w:pPr>
        <w:rPr>
          <w:szCs w:val="24"/>
        </w:rPr>
      </w:pPr>
      <w:r w:rsidRPr="00CE2908">
        <w:rPr>
          <w:noProof/>
          <w:szCs w:val="24"/>
        </w:rPr>
        <w:drawing>
          <wp:anchor distT="0" distB="0" distL="114300" distR="114300" simplePos="0" relativeHeight="251675648" behindDoc="0" locked="0" layoutInCell="1" allowOverlap="1" wp14:anchorId="3C9485C2" wp14:editId="28DC2F02">
            <wp:simplePos x="0" y="0"/>
            <wp:positionH relativeFrom="margin">
              <wp:posOffset>1208405</wp:posOffset>
            </wp:positionH>
            <wp:positionV relativeFrom="paragraph">
              <wp:posOffset>35560</wp:posOffset>
            </wp:positionV>
            <wp:extent cx="4381500" cy="3286125"/>
            <wp:effectExtent l="38100" t="38100" r="95250" b="10477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0490_1024.jpg"/>
                    <pic:cNvPicPr/>
                  </pic:nvPicPr>
                  <pic:blipFill>
                    <a:blip r:embed="rId72" cstate="print">
                      <a:extLst>
                        <a:ext uri="{28A0092B-C50C-407E-A947-70E740481C1C}">
                          <a14:useLocalDpi xmlns:a14="http://schemas.microsoft.com/office/drawing/2010/main" val="0"/>
                        </a:ext>
                      </a:extLst>
                    </a:blip>
                    <a:stretch>
                      <a:fillRect/>
                    </a:stretch>
                  </pic:blipFill>
                  <pic:spPr>
                    <a:xfrm rot="10800000">
                      <a:off x="0" y="0"/>
                      <a:ext cx="4381500" cy="32861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11EB" w:rsidRPr="00CE2908">
        <w:rPr>
          <w:szCs w:val="24"/>
        </w:rPr>
        <w:t xml:space="preserve">The Ministry of Education and Toronto Public Health Department require all children who attend group care settings to have up-to-date immunization. </w:t>
      </w:r>
      <w:r w:rsidR="000311EB">
        <w:rPr>
          <w:szCs w:val="24"/>
        </w:rPr>
        <w:t xml:space="preserve">A copy of your child’s immunization record must be provided. </w:t>
      </w:r>
      <w:r w:rsidR="000311EB" w:rsidRPr="00CE2908">
        <w:rPr>
          <w:szCs w:val="24"/>
        </w:rPr>
        <w:t>If you choose not to immunize your child (f</w:t>
      </w:r>
      <w:r w:rsidR="000311EB">
        <w:rPr>
          <w:szCs w:val="24"/>
        </w:rPr>
        <w:t xml:space="preserve">or any reason) a completed </w:t>
      </w:r>
      <w:r w:rsidR="000311EB" w:rsidRPr="00054704">
        <w:rPr>
          <w:szCs w:val="24"/>
        </w:rPr>
        <w:t>and notarized</w:t>
      </w:r>
      <w:r w:rsidR="000311EB">
        <w:rPr>
          <w:szCs w:val="24"/>
        </w:rPr>
        <w:t xml:space="preserve"> exemption document must be provided to be kept in the child’s file. To minimize the risk of spreading diseases, children and employees who are not immunized may be excluded from the program at the ECE Lab School during times of an outbreak.</w:t>
      </w:r>
    </w:p>
    <w:p w:rsidR="000311EB" w:rsidRDefault="000311EB" w:rsidP="000311EB">
      <w:pPr>
        <w:rPr>
          <w:szCs w:val="24"/>
        </w:rPr>
      </w:pPr>
      <w:r>
        <w:rPr>
          <w:szCs w:val="24"/>
        </w:rPr>
        <w:t>Seneca Lab School</w:t>
      </w:r>
      <w:r w:rsidRPr="00CE2908">
        <w:rPr>
          <w:szCs w:val="24"/>
        </w:rPr>
        <w:t xml:space="preserve"> accepts children wi</w:t>
      </w:r>
      <w:r w:rsidRPr="00175417">
        <w:rPr>
          <w:szCs w:val="24"/>
        </w:rPr>
        <w:t>th special needs as long as we can provide a safe, supportive environment for the child and the other children in the program.  When a family member of a child identifies that the child has one or more special needs</w:t>
      </w:r>
      <w:r w:rsidRPr="00CE2908">
        <w:rPr>
          <w:szCs w:val="24"/>
        </w:rPr>
        <w:t>, the Lab School M</w:t>
      </w:r>
      <w:r>
        <w:rPr>
          <w:szCs w:val="24"/>
        </w:rPr>
        <w:t>anager, the Resource Educator (p</w:t>
      </w:r>
      <w:r w:rsidRPr="00CE2908">
        <w:rPr>
          <w:szCs w:val="24"/>
        </w:rPr>
        <w:t>lease read our inclusi</w:t>
      </w:r>
      <w:r>
        <w:rPr>
          <w:szCs w:val="24"/>
        </w:rPr>
        <w:t>on policy) and the family</w:t>
      </w:r>
      <w:r w:rsidRPr="00CE2908">
        <w:rPr>
          <w:szCs w:val="24"/>
        </w:rPr>
        <w:t xml:space="preserve"> meet to review the child’s </w:t>
      </w:r>
      <w:r>
        <w:rPr>
          <w:szCs w:val="24"/>
        </w:rPr>
        <w:t>accommodations</w:t>
      </w:r>
      <w:r w:rsidRPr="00CE2908">
        <w:rPr>
          <w:szCs w:val="24"/>
        </w:rPr>
        <w:t xml:space="preserve">. </w:t>
      </w:r>
      <w:r>
        <w:rPr>
          <w:szCs w:val="24"/>
        </w:rPr>
        <w:t>Before this meeting takes pace, families will be required to sign a release of information form so that we can provide the relevant information to the Resource Educator consultant and any other relevant third parties.</w:t>
      </w:r>
    </w:p>
    <w:p w:rsidR="00E7432A" w:rsidRPr="003167BD" w:rsidRDefault="00E7432A" w:rsidP="00E7432A">
      <w:pPr>
        <w:pStyle w:val="Heading2"/>
      </w:pPr>
      <w:bookmarkStart w:id="25" w:name="_Toc500756227"/>
      <w:r w:rsidRPr="003167BD">
        <w:t>Inclusion Policy</w:t>
      </w:r>
      <w:bookmarkEnd w:id="24"/>
      <w:bookmarkEnd w:id="25"/>
    </w:p>
    <w:p w:rsidR="00E7432A" w:rsidRPr="00CE2908" w:rsidRDefault="00E7432A" w:rsidP="00E7432A">
      <w:pPr>
        <w:rPr>
          <w:szCs w:val="24"/>
        </w:rPr>
      </w:pPr>
      <w:r w:rsidRPr="00CE2908">
        <w:rPr>
          <w:szCs w:val="24"/>
        </w:rPr>
        <w:t xml:space="preserve">The purpose of this policy is to ensure all </w:t>
      </w:r>
      <w:r w:rsidR="00A85A74">
        <w:rPr>
          <w:szCs w:val="24"/>
        </w:rPr>
        <w:t>employees</w:t>
      </w:r>
      <w:r w:rsidRPr="00CE2908">
        <w:rPr>
          <w:szCs w:val="24"/>
        </w:rPr>
        <w:t xml:space="preserve"> and families are aware of and adhere to the expectations for the inclusion of children </w:t>
      </w:r>
      <w:r w:rsidRPr="00175417">
        <w:rPr>
          <w:szCs w:val="24"/>
        </w:rPr>
        <w:t xml:space="preserve">with extra </w:t>
      </w:r>
      <w:r w:rsidRPr="00175417">
        <w:rPr>
          <w:color w:val="000000"/>
          <w:szCs w:val="24"/>
        </w:rPr>
        <w:t>support</w:t>
      </w:r>
      <w:r w:rsidRPr="00175417">
        <w:rPr>
          <w:color w:val="FF0000"/>
          <w:szCs w:val="24"/>
        </w:rPr>
        <w:t xml:space="preserve"> </w:t>
      </w:r>
      <w:r w:rsidRPr="00175417">
        <w:rPr>
          <w:szCs w:val="24"/>
        </w:rPr>
        <w:t>needs</w:t>
      </w:r>
      <w:r w:rsidRPr="00CE2908">
        <w:rPr>
          <w:szCs w:val="24"/>
        </w:rPr>
        <w:t>.</w:t>
      </w:r>
    </w:p>
    <w:p w:rsidR="00E7432A" w:rsidRPr="00CE2908" w:rsidRDefault="00E7432A" w:rsidP="00E7432A">
      <w:pPr>
        <w:rPr>
          <w:szCs w:val="24"/>
        </w:rPr>
      </w:pPr>
      <w:r w:rsidRPr="00CE2908">
        <w:rPr>
          <w:szCs w:val="24"/>
        </w:rPr>
        <w:t>Seneca Lab School is committed to an inclusive child care system that promotes positive and healthy environments for all children.  Seneca Lab Schoo</w:t>
      </w:r>
      <w:r w:rsidRPr="00CE2908">
        <w:rPr>
          <w:color w:val="000000"/>
          <w:szCs w:val="24"/>
        </w:rPr>
        <w:t xml:space="preserve">l's </w:t>
      </w:r>
      <w:r w:rsidRPr="00CE2908">
        <w:rPr>
          <w:szCs w:val="24"/>
        </w:rPr>
        <w:t>Mission Statement outlines the commitment to equitable access to high quality child care for all children.</w:t>
      </w:r>
    </w:p>
    <w:p w:rsidR="00E7432A" w:rsidRDefault="00E7432A" w:rsidP="00A85A74">
      <w:pPr>
        <w:spacing w:after="0"/>
        <w:rPr>
          <w:szCs w:val="24"/>
        </w:rPr>
      </w:pPr>
      <w:r w:rsidRPr="00CE2908">
        <w:rPr>
          <w:szCs w:val="24"/>
        </w:rPr>
        <w:t>Children have the right to be cared for in environments within their own community where their needs can be met and they can develop to their fullest potential.  Seneca Lab School also supports the six elements of inclusion which have been defined by Special Link, the National Centre for Child Care Inclusion.  These are as follows:</w:t>
      </w:r>
    </w:p>
    <w:p w:rsidR="00A85A74" w:rsidRPr="00CE2908" w:rsidRDefault="00A85A74" w:rsidP="00A85A74">
      <w:pPr>
        <w:spacing w:after="0"/>
        <w:rPr>
          <w:szCs w:val="24"/>
        </w:rPr>
      </w:pPr>
    </w:p>
    <w:p w:rsidR="00E7432A" w:rsidRPr="00CE2908" w:rsidRDefault="00E7432A" w:rsidP="00A85A74">
      <w:pPr>
        <w:spacing w:after="0"/>
        <w:rPr>
          <w:color w:val="000000"/>
          <w:szCs w:val="24"/>
        </w:rPr>
      </w:pPr>
      <w:r w:rsidRPr="00CE2908">
        <w:rPr>
          <w:b/>
          <w:szCs w:val="24"/>
        </w:rPr>
        <w:t xml:space="preserve">Zero Reject </w:t>
      </w:r>
      <w:r w:rsidRPr="00CE2908">
        <w:rPr>
          <w:szCs w:val="24"/>
        </w:rPr>
        <w:t xml:space="preserve">– no child is excluded on the basis of </w:t>
      </w:r>
      <w:r w:rsidRPr="00CE2908">
        <w:rPr>
          <w:color w:val="000000"/>
          <w:szCs w:val="24"/>
        </w:rPr>
        <w:t>accessibility needs.</w:t>
      </w:r>
    </w:p>
    <w:p w:rsidR="00E7432A" w:rsidRPr="00CE2908" w:rsidRDefault="00E7432A" w:rsidP="00A85A74">
      <w:pPr>
        <w:spacing w:after="0"/>
        <w:rPr>
          <w:szCs w:val="24"/>
        </w:rPr>
      </w:pPr>
      <w:r w:rsidRPr="00CE2908">
        <w:rPr>
          <w:b/>
          <w:szCs w:val="24"/>
        </w:rPr>
        <w:t xml:space="preserve">Natural Proportion </w:t>
      </w:r>
      <w:r w:rsidRPr="00CE2908">
        <w:rPr>
          <w:szCs w:val="24"/>
        </w:rPr>
        <w:t>– programs include children with disabilities in approximate proportion to their presence in the population.</w:t>
      </w:r>
    </w:p>
    <w:p w:rsidR="00E7432A" w:rsidRPr="00CE2908" w:rsidRDefault="00E7432A" w:rsidP="00A85A74">
      <w:pPr>
        <w:spacing w:after="0"/>
        <w:rPr>
          <w:szCs w:val="24"/>
        </w:rPr>
      </w:pPr>
      <w:r w:rsidRPr="00CE2908">
        <w:rPr>
          <w:b/>
          <w:szCs w:val="24"/>
        </w:rPr>
        <w:t xml:space="preserve">Full Participation </w:t>
      </w:r>
      <w:r w:rsidRPr="00CE2908">
        <w:rPr>
          <w:szCs w:val="24"/>
        </w:rPr>
        <w:t>– activities and routines are modified and adapted to include children of all capabilities.</w:t>
      </w:r>
    </w:p>
    <w:p w:rsidR="00E7432A" w:rsidRPr="00CE2908" w:rsidRDefault="00E7432A" w:rsidP="00A85A74">
      <w:pPr>
        <w:spacing w:after="0"/>
        <w:rPr>
          <w:szCs w:val="24"/>
        </w:rPr>
      </w:pPr>
      <w:r w:rsidRPr="00CE2908">
        <w:rPr>
          <w:b/>
          <w:szCs w:val="24"/>
        </w:rPr>
        <w:t xml:space="preserve">Same Range of Program Options </w:t>
      </w:r>
      <w:r w:rsidR="00A85A74">
        <w:rPr>
          <w:szCs w:val="24"/>
        </w:rPr>
        <w:t>– Families</w:t>
      </w:r>
      <w:r w:rsidRPr="00CE2908">
        <w:rPr>
          <w:szCs w:val="24"/>
        </w:rPr>
        <w:t xml:space="preserve"> of children with disabilities have the same options that </w:t>
      </w:r>
      <w:r w:rsidR="0041396C">
        <w:rPr>
          <w:szCs w:val="24"/>
        </w:rPr>
        <w:t>families</w:t>
      </w:r>
      <w:r w:rsidRPr="00CE2908">
        <w:rPr>
          <w:szCs w:val="24"/>
        </w:rPr>
        <w:t xml:space="preserve"> of chi</w:t>
      </w:r>
      <w:r w:rsidR="00A85A74">
        <w:rPr>
          <w:szCs w:val="24"/>
        </w:rPr>
        <w:t>ldren without disabilities have.</w:t>
      </w:r>
    </w:p>
    <w:p w:rsidR="00E7432A" w:rsidRPr="00CE2908" w:rsidRDefault="00E7432A" w:rsidP="00A85A74">
      <w:pPr>
        <w:spacing w:after="0"/>
        <w:rPr>
          <w:szCs w:val="24"/>
        </w:rPr>
      </w:pPr>
      <w:r w:rsidRPr="00CE2908">
        <w:rPr>
          <w:b/>
          <w:szCs w:val="24"/>
        </w:rPr>
        <w:t xml:space="preserve">Maximum Feasible </w:t>
      </w:r>
      <w:r w:rsidR="0041396C">
        <w:rPr>
          <w:b/>
          <w:szCs w:val="24"/>
        </w:rPr>
        <w:t>Family</w:t>
      </w:r>
      <w:r w:rsidRPr="00CE2908">
        <w:rPr>
          <w:b/>
          <w:szCs w:val="24"/>
        </w:rPr>
        <w:t xml:space="preserve"> Participation </w:t>
      </w:r>
      <w:r w:rsidRPr="00CE2908">
        <w:rPr>
          <w:szCs w:val="24"/>
        </w:rPr>
        <w:t xml:space="preserve">– </w:t>
      </w:r>
      <w:r w:rsidR="00A85A74">
        <w:rPr>
          <w:szCs w:val="24"/>
        </w:rPr>
        <w:t>Families</w:t>
      </w:r>
      <w:r w:rsidRPr="00CE2908">
        <w:rPr>
          <w:szCs w:val="24"/>
        </w:rPr>
        <w:t xml:space="preserve"> are actively encouraged to participate in </w:t>
      </w:r>
      <w:r w:rsidR="00A85A74">
        <w:rPr>
          <w:szCs w:val="24"/>
        </w:rPr>
        <w:t>all aspects of our program and community.</w:t>
      </w:r>
    </w:p>
    <w:p w:rsidR="00E7432A" w:rsidRPr="00CE2908" w:rsidRDefault="00B347FA" w:rsidP="00A85A74">
      <w:pPr>
        <w:spacing w:after="0"/>
        <w:rPr>
          <w:szCs w:val="24"/>
        </w:rPr>
      </w:pPr>
      <w:r w:rsidRPr="00CE2908">
        <w:rPr>
          <w:noProof/>
          <w:szCs w:val="24"/>
        </w:rPr>
        <w:drawing>
          <wp:anchor distT="0" distB="0" distL="114300" distR="114300" simplePos="0" relativeHeight="251706368" behindDoc="0" locked="0" layoutInCell="1" allowOverlap="1" wp14:anchorId="764B7D8F" wp14:editId="491CDB46">
            <wp:simplePos x="0" y="0"/>
            <wp:positionH relativeFrom="margin">
              <wp:posOffset>236775</wp:posOffset>
            </wp:positionH>
            <wp:positionV relativeFrom="paragraph">
              <wp:posOffset>333375</wp:posOffset>
            </wp:positionV>
            <wp:extent cx="6410960" cy="3669030"/>
            <wp:effectExtent l="0" t="0" r="8890" b="7620"/>
            <wp:wrapTopAndBottom/>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0490_1024.jpg"/>
                    <pic:cNvPicPr/>
                  </pic:nvPicPr>
                  <pic:blipFill>
                    <a:blip r:embed="rId73">
                      <a:extLst>
                        <a:ext uri="{28A0092B-C50C-407E-A947-70E740481C1C}">
                          <a14:useLocalDpi xmlns:a14="http://schemas.microsoft.com/office/drawing/2010/main" val="0"/>
                        </a:ext>
                      </a:extLst>
                    </a:blip>
                    <a:stretch>
                      <a:fillRect/>
                    </a:stretch>
                  </pic:blipFill>
                  <pic:spPr>
                    <a:xfrm rot="10800000">
                      <a:off x="0" y="0"/>
                      <a:ext cx="6410960" cy="366903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r w:rsidR="00E7432A" w:rsidRPr="00CE2908">
        <w:rPr>
          <w:b/>
          <w:szCs w:val="24"/>
        </w:rPr>
        <w:t xml:space="preserve">Pro-Action for Community Inclusion </w:t>
      </w:r>
      <w:r w:rsidR="00A85A74">
        <w:rPr>
          <w:szCs w:val="24"/>
        </w:rPr>
        <w:t xml:space="preserve">– Employees </w:t>
      </w:r>
      <w:r w:rsidR="00E7432A" w:rsidRPr="00CE2908">
        <w:rPr>
          <w:szCs w:val="24"/>
        </w:rPr>
        <w:t xml:space="preserve">and </w:t>
      </w:r>
      <w:r w:rsidR="00A85A74">
        <w:rPr>
          <w:szCs w:val="24"/>
        </w:rPr>
        <w:t>families</w:t>
      </w:r>
      <w:r w:rsidR="00E7432A" w:rsidRPr="00CE2908">
        <w:rPr>
          <w:szCs w:val="24"/>
        </w:rPr>
        <w:t xml:space="preserve"> promote inclusion in the whole community.</w:t>
      </w:r>
    </w:p>
    <w:p w:rsidR="00E7432A" w:rsidRPr="003F2B2E" w:rsidRDefault="00234EE9" w:rsidP="00234EE9">
      <w:pPr>
        <w:pStyle w:val="Heading2"/>
        <w:rPr>
          <w:sz w:val="24"/>
          <w:szCs w:val="24"/>
        </w:rPr>
      </w:pPr>
      <w:bookmarkStart w:id="26" w:name="_Toc500756228"/>
      <w:r w:rsidRPr="003F2B2E">
        <w:rPr>
          <w:sz w:val="24"/>
          <w:szCs w:val="24"/>
        </w:rPr>
        <w:t>Prohibited Practices</w:t>
      </w:r>
      <w:bookmarkEnd w:id="26"/>
    </w:p>
    <w:p w:rsidR="00234EE9" w:rsidRPr="003F2B2E" w:rsidRDefault="00234EE9" w:rsidP="00234EE9">
      <w:pPr>
        <w:spacing w:after="0"/>
        <w:jc w:val="left"/>
        <w:rPr>
          <w:rFonts w:eastAsia="Times New Roman" w:cs="Arial"/>
          <w:szCs w:val="24"/>
        </w:rPr>
      </w:pPr>
      <w:r w:rsidRPr="003F2B2E">
        <w:rPr>
          <w:rFonts w:eastAsia="Times New Roman" w:cs="Arial"/>
          <w:szCs w:val="24"/>
        </w:rPr>
        <w:t xml:space="preserve">The Seneca ECE Lab School </w:t>
      </w:r>
      <w:r w:rsidR="00036A4F">
        <w:rPr>
          <w:rFonts w:eastAsia="Times New Roman" w:cs="Arial"/>
          <w:szCs w:val="24"/>
        </w:rPr>
        <w:t xml:space="preserve">and any member of the Lab School community members and families </w:t>
      </w:r>
      <w:r w:rsidRPr="003F2B2E">
        <w:rPr>
          <w:rFonts w:eastAsia="Times New Roman" w:cs="Arial"/>
          <w:szCs w:val="24"/>
        </w:rPr>
        <w:t xml:space="preserve">shall </w:t>
      </w:r>
      <w:r w:rsidRPr="003F2B2E">
        <w:rPr>
          <w:rFonts w:eastAsia="Times New Roman" w:cs="Arial"/>
          <w:b/>
          <w:szCs w:val="24"/>
        </w:rPr>
        <w:t>not</w:t>
      </w:r>
      <w:r w:rsidRPr="003F2B2E">
        <w:rPr>
          <w:rFonts w:eastAsia="Times New Roman" w:cs="Arial"/>
          <w:szCs w:val="24"/>
        </w:rPr>
        <w:t xml:space="preserve"> permit</w:t>
      </w:r>
      <w:r w:rsidR="003F2B2E">
        <w:rPr>
          <w:rFonts w:eastAsia="Times New Roman" w:cs="Arial"/>
          <w:szCs w:val="24"/>
        </w:rPr>
        <w:t>:</w:t>
      </w:r>
    </w:p>
    <w:p w:rsidR="00234EE9" w:rsidRPr="003F2B2E" w:rsidRDefault="00234EE9" w:rsidP="00234EE9">
      <w:pPr>
        <w:pStyle w:val="ListParagraph"/>
        <w:numPr>
          <w:ilvl w:val="0"/>
          <w:numId w:val="32"/>
        </w:numPr>
        <w:spacing w:after="0"/>
        <w:rPr>
          <w:rFonts w:eastAsia="Times New Roman" w:cs="Arial"/>
          <w:sz w:val="24"/>
          <w:szCs w:val="24"/>
        </w:rPr>
      </w:pPr>
      <w:r w:rsidRPr="003F2B2E">
        <w:rPr>
          <w:rFonts w:eastAsia="Times New Roman" w:cs="Arial"/>
          <w:sz w:val="24"/>
          <w:szCs w:val="24"/>
        </w:rPr>
        <w:t>Corporal punishment of the child</w:t>
      </w:r>
    </w:p>
    <w:p w:rsidR="00234EE9" w:rsidRPr="003F2B2E" w:rsidRDefault="00234EE9" w:rsidP="00234EE9">
      <w:pPr>
        <w:pStyle w:val="ListParagraph"/>
        <w:numPr>
          <w:ilvl w:val="0"/>
          <w:numId w:val="32"/>
        </w:numPr>
        <w:spacing w:after="0"/>
        <w:rPr>
          <w:rFonts w:eastAsia="Times New Roman" w:cs="Arial"/>
          <w:sz w:val="24"/>
          <w:szCs w:val="24"/>
        </w:rPr>
      </w:pPr>
      <w:r w:rsidRPr="003F2B2E">
        <w:rPr>
          <w:rFonts w:eastAsia="Times New Roman" w:cs="Arial"/>
          <w:sz w:val="24"/>
          <w:szCs w:val="24"/>
        </w:rPr>
        <w:t>Physical restraint of the child, such as confining the child to a high chair, car seat, stroller or other device for the purposes of discipline or in lieu of supervision, unless the physical restraint is for the purpose of preventing a child from hurting himself, herself or someone else, and is used only as a last resort and only until the risk of injury is no longer imminent</w:t>
      </w:r>
    </w:p>
    <w:p w:rsidR="00234EE9" w:rsidRPr="003F2B2E" w:rsidRDefault="00234EE9" w:rsidP="00234EE9">
      <w:pPr>
        <w:pStyle w:val="ListParagraph"/>
        <w:numPr>
          <w:ilvl w:val="0"/>
          <w:numId w:val="32"/>
        </w:numPr>
        <w:spacing w:after="0"/>
        <w:rPr>
          <w:rFonts w:eastAsia="Times New Roman" w:cs="Arial"/>
          <w:sz w:val="24"/>
          <w:szCs w:val="24"/>
        </w:rPr>
      </w:pPr>
      <w:r w:rsidRPr="003F2B2E">
        <w:rPr>
          <w:rFonts w:eastAsia="Times New Roman" w:cs="Arial"/>
          <w:sz w:val="24"/>
          <w:szCs w:val="24"/>
        </w:rPr>
        <w:t xml:space="preserve">Locking the exits of the </w:t>
      </w:r>
      <w:r w:rsidR="00036A4F">
        <w:rPr>
          <w:rFonts w:eastAsia="Times New Roman" w:cs="Arial"/>
          <w:sz w:val="24"/>
          <w:szCs w:val="24"/>
        </w:rPr>
        <w:t>Lab School</w:t>
      </w:r>
      <w:r w:rsidRPr="003F2B2E">
        <w:rPr>
          <w:rFonts w:eastAsia="Times New Roman" w:cs="Arial"/>
          <w:sz w:val="24"/>
          <w:szCs w:val="24"/>
        </w:rPr>
        <w:t xml:space="preserve"> premises for the purpose of confining the child, or confining the child in an area or room without adult supervision, unless such confinement occurs during an emergency and is required as part of the licensee’s emergency management policies and procedures</w:t>
      </w:r>
    </w:p>
    <w:p w:rsidR="008B4E2E" w:rsidRDefault="00234EE9" w:rsidP="008B4E2E">
      <w:pPr>
        <w:pStyle w:val="ListParagraph"/>
        <w:numPr>
          <w:ilvl w:val="0"/>
          <w:numId w:val="32"/>
        </w:numPr>
        <w:rPr>
          <w:rFonts w:eastAsia="Times New Roman" w:cs="Arial"/>
          <w:sz w:val="24"/>
          <w:szCs w:val="24"/>
        </w:rPr>
      </w:pPr>
      <w:r w:rsidRPr="003F2B2E">
        <w:rPr>
          <w:rFonts w:eastAsia="Times New Roman" w:cs="Arial"/>
          <w:sz w:val="24"/>
          <w:szCs w:val="24"/>
        </w:rPr>
        <w:t xml:space="preserve">Use of harsh or degrading measures or threats or use of derogatory language directed at or used in the presence of a child that would humiliate, shame or frighten the child or undermine his or her self-respect, dignity or self-worth </w:t>
      </w:r>
    </w:p>
    <w:p w:rsidR="008B4E2E" w:rsidRPr="008B4E2E" w:rsidRDefault="008B4E2E" w:rsidP="008B4E2E">
      <w:pPr>
        <w:pStyle w:val="ListParagraph"/>
        <w:numPr>
          <w:ilvl w:val="0"/>
          <w:numId w:val="32"/>
        </w:numPr>
        <w:rPr>
          <w:rFonts w:eastAsia="Times New Roman" w:cs="Arial"/>
          <w:sz w:val="24"/>
          <w:szCs w:val="24"/>
        </w:rPr>
      </w:pPr>
      <w:r w:rsidRPr="008B4E2E">
        <w:rPr>
          <w:rFonts w:eastAsia="Times New Roman" w:cs="Arial"/>
          <w:sz w:val="24"/>
          <w:szCs w:val="24"/>
        </w:rPr>
        <w:t>Depriving the child of basic needs including food, drink, shelter, sleep, toilet use, clothing or bedding; or</w:t>
      </w:r>
    </w:p>
    <w:p w:rsidR="008B4E2E" w:rsidRDefault="008B4E2E" w:rsidP="008B4E2E">
      <w:pPr>
        <w:pStyle w:val="ListParagraph"/>
        <w:numPr>
          <w:ilvl w:val="0"/>
          <w:numId w:val="32"/>
        </w:numPr>
        <w:rPr>
          <w:rFonts w:eastAsia="Times New Roman" w:cs="Arial"/>
          <w:sz w:val="24"/>
          <w:szCs w:val="24"/>
        </w:rPr>
      </w:pPr>
      <w:r w:rsidRPr="008B4E2E">
        <w:rPr>
          <w:rFonts w:eastAsia="Times New Roman" w:cs="Arial"/>
          <w:sz w:val="24"/>
          <w:szCs w:val="24"/>
        </w:rPr>
        <w:t>Inflicting any bodily harm on children including making children eat or drink against their will.</w:t>
      </w:r>
    </w:p>
    <w:p w:rsidR="00036A4F" w:rsidRPr="00036A4F" w:rsidRDefault="00036A4F" w:rsidP="00036A4F">
      <w:pPr>
        <w:rPr>
          <w:rFonts w:eastAsia="Times New Roman" w:cs="Arial"/>
          <w:szCs w:val="24"/>
        </w:rPr>
      </w:pPr>
      <w:r>
        <w:rPr>
          <w:rFonts w:eastAsia="Times New Roman" w:cs="Arial"/>
          <w:szCs w:val="24"/>
        </w:rPr>
        <w:t>Note: Any one committing the above prohibited practices will be removed from the Lab School. This may result in immediate withdrawal of their child from our program, or immediate termination of employment. Any and all appropriate child protection and other agencies will be notified.</w:t>
      </w:r>
    </w:p>
    <w:p w:rsidR="00214AFB" w:rsidRDefault="00362628" w:rsidP="00234EE9">
      <w:pPr>
        <w:pStyle w:val="Heading2"/>
        <w:spacing w:after="160"/>
      </w:pPr>
      <w:bookmarkStart w:id="27" w:name="_Toc500756229"/>
      <w:r w:rsidRPr="00627F7C">
        <w:t>Financial policy</w:t>
      </w:r>
      <w:bookmarkEnd w:id="27"/>
    </w:p>
    <w:p w:rsidR="00214AFB" w:rsidRDefault="00214AFB" w:rsidP="003F2B2E">
      <w:r w:rsidRPr="00627F7C">
        <w:t>Fees are due as indicated on your invoice, which you will receive at the beginning of each month.</w:t>
      </w:r>
    </w:p>
    <w:p w:rsidR="00214AFB" w:rsidRDefault="00214AFB" w:rsidP="003F2B2E">
      <w:r w:rsidRPr="00627F7C">
        <w:t>Fees are paid regardless of your child’s illness, absence, vacation or statutory holidays.</w:t>
      </w:r>
    </w:p>
    <w:p w:rsidR="00627F7C" w:rsidRPr="00627F7C" w:rsidRDefault="00627F7C" w:rsidP="00D86E32">
      <w:pPr>
        <w:pStyle w:val="Heading3"/>
        <w:spacing w:after="160"/>
      </w:pPr>
      <w:bookmarkStart w:id="28" w:name="_Toc500756230"/>
      <w:r w:rsidRPr="00627F7C">
        <w:t>Child Care Fees</w:t>
      </w:r>
      <w:bookmarkEnd w:id="28"/>
    </w:p>
    <w:p w:rsidR="00627F7C" w:rsidRPr="00627F7C" w:rsidRDefault="000F57FA" w:rsidP="00D86E32">
      <w:r>
        <w:t>T</w:t>
      </w:r>
      <w:r w:rsidR="00F7064B">
        <w:t>oddler’s: $7</w:t>
      </w:r>
      <w:r w:rsidR="00A7032F">
        <w:t>2</w:t>
      </w:r>
      <w:r w:rsidR="00627F7C" w:rsidRPr="00627F7C">
        <w:t xml:space="preserve"> per day</w:t>
      </w:r>
    </w:p>
    <w:p w:rsidR="00627F7C" w:rsidRPr="00627F7C" w:rsidRDefault="00627F7C" w:rsidP="00D86E32">
      <w:r w:rsidRPr="00627F7C">
        <w:t>Preschooler’s</w:t>
      </w:r>
      <w:r w:rsidR="00F7064B">
        <w:t xml:space="preserve">: </w:t>
      </w:r>
      <w:r w:rsidR="00A7032F">
        <w:t>$50</w:t>
      </w:r>
      <w:r w:rsidRPr="00627F7C">
        <w:t xml:space="preserve"> per day</w:t>
      </w:r>
    </w:p>
    <w:p w:rsidR="00627F7C" w:rsidRPr="00627F7C" w:rsidRDefault="00627F7C" w:rsidP="00D86E32">
      <w:pPr>
        <w:rPr>
          <w:sz w:val="28"/>
          <w:szCs w:val="28"/>
        </w:rPr>
      </w:pPr>
      <w:r w:rsidRPr="00627F7C">
        <w:rPr>
          <w:b/>
          <w:sz w:val="28"/>
          <w:szCs w:val="28"/>
        </w:rPr>
        <w:t>Late Payment</w:t>
      </w:r>
      <w:r w:rsidR="008B0601">
        <w:rPr>
          <w:b/>
          <w:sz w:val="28"/>
          <w:szCs w:val="28"/>
        </w:rPr>
        <w:t xml:space="preserve"> Fee</w:t>
      </w:r>
    </w:p>
    <w:p w:rsidR="00627F7C" w:rsidRDefault="00627F7C" w:rsidP="00D86E32">
      <w:r w:rsidRPr="00627F7C">
        <w:t>Fees paid after the due date are subject to a late fee charge of $15.00 for each month up to two (2) months after which time the Lab School will issue a notice of withdrawal to the family and will require full payment.</w:t>
      </w:r>
    </w:p>
    <w:p w:rsidR="005021E1" w:rsidRPr="005021E1" w:rsidRDefault="005021E1" w:rsidP="005021E1">
      <w:pPr>
        <w:rPr>
          <w:rFonts w:ascii="Calibri" w:hAnsi="Calibri" w:cs="Calibri"/>
          <w:b/>
          <w:sz w:val="28"/>
          <w:szCs w:val="28"/>
        </w:rPr>
      </w:pPr>
      <w:r w:rsidRPr="005021E1">
        <w:rPr>
          <w:rFonts w:ascii="Calibri" w:hAnsi="Calibri" w:cs="Calibri"/>
          <w:b/>
          <w:sz w:val="28"/>
          <w:szCs w:val="28"/>
        </w:rPr>
        <w:t>Payment Information</w:t>
      </w:r>
    </w:p>
    <w:p w:rsidR="005021E1" w:rsidRPr="008A3169" w:rsidRDefault="005021E1" w:rsidP="005021E1">
      <w:pPr>
        <w:rPr>
          <w:rFonts w:ascii="Calibri" w:hAnsi="Calibri" w:cs="Calibri"/>
        </w:rPr>
      </w:pPr>
      <w:r w:rsidRPr="008A3169">
        <w:rPr>
          <w:rFonts w:ascii="Calibri" w:hAnsi="Calibri" w:cs="Calibri"/>
        </w:rPr>
        <w:t xml:space="preserve">The Seneca ECE Lab School accepts payment in the form of Debit, Visa or Mastercard. To submit a payment, families must bring their invoice and card of choice to the Lab School for the Lab School Manager or designate to process with the machine. </w:t>
      </w:r>
    </w:p>
    <w:p w:rsidR="005021E1" w:rsidRDefault="005021E1" w:rsidP="005021E1">
      <w:pPr>
        <w:rPr>
          <w:rFonts w:ascii="Calibri" w:hAnsi="Calibri" w:cs="Calibri"/>
        </w:rPr>
      </w:pPr>
      <w:r w:rsidRPr="008A3169">
        <w:rPr>
          <w:rFonts w:ascii="Calibri" w:hAnsi="Calibri" w:cs="Calibri"/>
        </w:rPr>
        <w:t>It is recommended that families keep their copy of the debit/credit card receipt for future reference. Any receipt for a payment that may be refunded in future (ie. Access card deposit) will be needed in order to process the refund.</w:t>
      </w:r>
    </w:p>
    <w:p w:rsidR="00627F7C" w:rsidRPr="00627F7C" w:rsidRDefault="00214AFB" w:rsidP="00627F7C">
      <w:pPr>
        <w:rPr>
          <w:b/>
          <w:sz w:val="28"/>
          <w:szCs w:val="28"/>
        </w:rPr>
      </w:pPr>
      <w:r>
        <w:rPr>
          <w:b/>
          <w:sz w:val="28"/>
          <w:szCs w:val="28"/>
        </w:rPr>
        <w:t>Income Tax/Donation Receipts</w:t>
      </w:r>
    </w:p>
    <w:p w:rsidR="005021E1" w:rsidRDefault="005021E1" w:rsidP="005021E1">
      <w:pPr>
        <w:rPr>
          <w:rFonts w:ascii="Calibri" w:hAnsi="Calibri"/>
        </w:rPr>
      </w:pPr>
      <w:bookmarkStart w:id="29" w:name="_Toc430787763"/>
      <w:r w:rsidRPr="00316999">
        <w:rPr>
          <w:rFonts w:ascii="Calibri" w:hAnsi="Calibri"/>
        </w:rPr>
        <w:t>Receipts for child care fees are issued on or before February 28</w:t>
      </w:r>
      <w:r w:rsidRPr="00316999">
        <w:rPr>
          <w:rFonts w:ascii="Calibri" w:hAnsi="Calibri"/>
          <w:vertAlign w:val="superscript"/>
        </w:rPr>
        <w:t>th</w:t>
      </w:r>
      <w:r w:rsidRPr="00316999">
        <w:rPr>
          <w:rFonts w:ascii="Calibri" w:hAnsi="Calibri"/>
        </w:rPr>
        <w:t xml:space="preserve"> each year.  These receipts may be used when filing your income tax. </w:t>
      </w:r>
      <w:r>
        <w:rPr>
          <w:rFonts w:ascii="Calibri" w:hAnsi="Calibri"/>
        </w:rPr>
        <w:t>The debit/credit card receipt from payment will act as your monthly receipt and proof of payment.</w:t>
      </w:r>
    </w:p>
    <w:p w:rsidR="005021E1" w:rsidRPr="008C3E4D" w:rsidRDefault="005021E1" w:rsidP="005021E1">
      <w:pPr>
        <w:rPr>
          <w:rFonts w:ascii="Calibri" w:hAnsi="Calibri"/>
        </w:rPr>
      </w:pPr>
      <w:r w:rsidRPr="00316999">
        <w:rPr>
          <w:rFonts w:ascii="Calibri" w:hAnsi="Calibri"/>
        </w:rPr>
        <w:t xml:space="preserve">Donations are welcome and will be used to enhance the quality of the program for the children. Tax receipts are issued for monetary donations and for donations of large pieces of equipment.  </w:t>
      </w:r>
    </w:p>
    <w:p w:rsidR="00C17C68" w:rsidRPr="00CE2908" w:rsidRDefault="00C17C68" w:rsidP="00C17C68">
      <w:pPr>
        <w:pStyle w:val="Heading2"/>
      </w:pPr>
      <w:bookmarkStart w:id="30" w:name="_Toc500756231"/>
      <w:r w:rsidRPr="00CE2908">
        <w:t>Hours and Days of Operation</w:t>
      </w:r>
      <w:bookmarkEnd w:id="29"/>
      <w:bookmarkEnd w:id="30"/>
      <w:r w:rsidRPr="00CE2908">
        <w:fldChar w:fldCharType="begin"/>
      </w:r>
      <w:r w:rsidRPr="00CE2908">
        <w:instrText>tc "</w:instrText>
      </w:r>
      <w:bookmarkStart w:id="31" w:name="_Toc70748230"/>
      <w:r w:rsidRPr="00CE2908">
        <w:instrText>Hours and Days of Operation</w:instrText>
      </w:r>
      <w:bookmarkEnd w:id="31"/>
      <w:r w:rsidRPr="00CE2908">
        <w:instrText>" \f C \l 2</w:instrText>
      </w:r>
      <w:r w:rsidRPr="00CE2908">
        <w:fldChar w:fldCharType="end"/>
      </w:r>
    </w:p>
    <w:p w:rsidR="00C17C68" w:rsidRDefault="00C17C68" w:rsidP="00C17C68">
      <w:pPr>
        <w:pStyle w:val="StyleComicSansMS10ptLinespacingAtleast14pt"/>
        <w:numPr>
          <w:ilvl w:val="12"/>
          <w:numId w:val="0"/>
        </w:numPr>
        <w:rPr>
          <w:rFonts w:asciiTheme="minorHAnsi" w:hAnsiTheme="minorHAnsi"/>
          <w:szCs w:val="24"/>
        </w:rPr>
      </w:pPr>
      <w:r w:rsidRPr="00CE2908">
        <w:rPr>
          <w:rFonts w:asciiTheme="minorHAnsi" w:hAnsiTheme="minorHAnsi"/>
          <w:szCs w:val="24"/>
        </w:rPr>
        <w:t>The ECE Lab School is open year round Monday to Friday from 7:30 a.m. until 6:00 p.m. The Lab School closes for the following statutory holidays:</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Family Day (February)</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Good Friday (March or April)</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Victoria Day (May)</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Canada Day (July)</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Civic Holiday (August)</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Labour Day (September)</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Thanksgiving (October)</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December 24 – January, date</w:t>
      </w:r>
      <w:r w:rsidR="00644169">
        <w:rPr>
          <w:rFonts w:asciiTheme="minorHAnsi" w:hAnsiTheme="minorHAnsi"/>
          <w:szCs w:val="24"/>
        </w:rPr>
        <w:t>s</w:t>
      </w:r>
      <w:r>
        <w:rPr>
          <w:rFonts w:asciiTheme="minorHAnsi" w:hAnsiTheme="minorHAnsi"/>
          <w:szCs w:val="24"/>
        </w:rPr>
        <w:t xml:space="preserve"> to be determined (Return date varies by year</w:t>
      </w:r>
      <w:r w:rsidR="00644169">
        <w:rPr>
          <w:rFonts w:asciiTheme="minorHAnsi" w:hAnsiTheme="minorHAnsi"/>
          <w:szCs w:val="24"/>
        </w:rPr>
        <w:t xml:space="preserve"> based on College closures</w:t>
      </w:r>
      <w:r>
        <w:rPr>
          <w:rFonts w:asciiTheme="minorHAnsi" w:hAnsiTheme="minorHAnsi"/>
          <w:szCs w:val="24"/>
        </w:rPr>
        <w:t>)</w:t>
      </w:r>
    </w:p>
    <w:p w:rsidR="00644169" w:rsidRDefault="00644169" w:rsidP="005021E1">
      <w:pPr>
        <w:pStyle w:val="StyleComicSansMS10ptLinespacingAtleast14pt"/>
        <w:numPr>
          <w:ilvl w:val="12"/>
          <w:numId w:val="0"/>
        </w:numPr>
        <w:spacing w:before="0"/>
        <w:jc w:val="center"/>
        <w:rPr>
          <w:rFonts w:asciiTheme="minorHAnsi" w:hAnsiTheme="minorHAnsi"/>
          <w:szCs w:val="24"/>
        </w:rPr>
      </w:pPr>
    </w:p>
    <w:p w:rsidR="002D4EB1" w:rsidRPr="00E76824" w:rsidRDefault="002D4EB1" w:rsidP="002D4EB1">
      <w:pPr>
        <w:pStyle w:val="Heading2"/>
      </w:pPr>
      <w:bookmarkStart w:id="32" w:name="_Toc500756232"/>
      <w:r>
        <w:t>Unforeseen Closures</w:t>
      </w:r>
      <w:bookmarkEnd w:id="32"/>
    </w:p>
    <w:p w:rsidR="002D4EB1" w:rsidRPr="00CE2908" w:rsidRDefault="002D4EB1" w:rsidP="002D4EB1">
      <w:pPr>
        <w:rPr>
          <w:szCs w:val="24"/>
        </w:rPr>
      </w:pPr>
      <w:r>
        <w:rPr>
          <w:szCs w:val="24"/>
        </w:rPr>
        <w:t>The College will notify employees and families via</w:t>
      </w:r>
      <w:r w:rsidRPr="00CE2908">
        <w:rPr>
          <w:szCs w:val="24"/>
        </w:rPr>
        <w:t xml:space="preserve"> radio and/or TV broadcast of campus closures before 7:30 a.m. CHUM FM, CFRB AM, CFTO TV, CP24, CBLT TV, and local radio stations will broadcast news of college closures. In addition, the College changes the switchboard message indicat</w:t>
      </w:r>
      <w:r>
        <w:rPr>
          <w:szCs w:val="24"/>
        </w:rPr>
        <w:t xml:space="preserve">ing that the College is closed. </w:t>
      </w:r>
      <w:r w:rsidRPr="00CE2908">
        <w:rPr>
          <w:szCs w:val="24"/>
        </w:rPr>
        <w:t xml:space="preserve">If the College is closed, the ECE Lab School closes as well. If there is bad weather early in the morning, please listen to one of the above stations. </w:t>
      </w:r>
    </w:p>
    <w:p w:rsidR="002D4EB1" w:rsidRPr="00CE2908" w:rsidRDefault="002D4EB1" w:rsidP="002D4EB1">
      <w:pPr>
        <w:rPr>
          <w:szCs w:val="24"/>
        </w:rPr>
      </w:pPr>
      <w:r w:rsidRPr="00CE2908">
        <w:rPr>
          <w:szCs w:val="24"/>
        </w:rPr>
        <w:t>If the ECE Lab School must close during operating hours, because of snow or a storm, we will notify you by telephone</w:t>
      </w:r>
      <w:r>
        <w:rPr>
          <w:szCs w:val="24"/>
        </w:rPr>
        <w:t xml:space="preserve"> so that families can </w:t>
      </w:r>
      <w:r w:rsidRPr="00CE2908">
        <w:rPr>
          <w:szCs w:val="24"/>
        </w:rPr>
        <w:t xml:space="preserve">arrange for </w:t>
      </w:r>
      <w:r>
        <w:rPr>
          <w:szCs w:val="24"/>
        </w:rPr>
        <w:t>their</w:t>
      </w:r>
      <w:r w:rsidRPr="00CE2908">
        <w:rPr>
          <w:szCs w:val="24"/>
        </w:rPr>
        <w:t xml:space="preserve"> child to be picked up as soon as possible.</w:t>
      </w:r>
    </w:p>
    <w:p w:rsidR="002D4EB1" w:rsidRPr="00CE2908" w:rsidRDefault="002D4EB1" w:rsidP="002D4EB1">
      <w:pPr>
        <w:rPr>
          <w:szCs w:val="24"/>
        </w:rPr>
      </w:pPr>
      <w:r w:rsidRPr="00CE2908">
        <w:rPr>
          <w:noProof/>
          <w:szCs w:val="24"/>
        </w:rPr>
        <w:drawing>
          <wp:anchor distT="0" distB="0" distL="114300" distR="114300" simplePos="0" relativeHeight="251700224" behindDoc="0" locked="0" layoutInCell="1" allowOverlap="1" wp14:anchorId="22D96F45" wp14:editId="0A8E7F43">
            <wp:simplePos x="0" y="0"/>
            <wp:positionH relativeFrom="margin">
              <wp:align>right</wp:align>
            </wp:positionH>
            <wp:positionV relativeFrom="paragraph">
              <wp:posOffset>740410</wp:posOffset>
            </wp:positionV>
            <wp:extent cx="2265045" cy="3019425"/>
            <wp:effectExtent l="38100" t="38100" r="97155" b="10477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ovember Parent Night Slideshow\IMG_3231.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265045" cy="30194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98176" behindDoc="0" locked="0" layoutInCell="1" allowOverlap="1" wp14:anchorId="17B4F4F9" wp14:editId="1426C0D0">
            <wp:simplePos x="0" y="0"/>
            <wp:positionH relativeFrom="margin">
              <wp:align>left</wp:align>
            </wp:positionH>
            <wp:positionV relativeFrom="paragraph">
              <wp:posOffset>749935</wp:posOffset>
            </wp:positionV>
            <wp:extent cx="4014976" cy="3009900"/>
            <wp:effectExtent l="38100" t="38100" r="100330" b="9525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ovember Parent Night Slideshow\IMG_3231.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4014976" cy="30099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szCs w:val="24"/>
        </w:rPr>
        <w:t>If weather conditions prevent you, or a designate</w:t>
      </w:r>
      <w:r>
        <w:rPr>
          <w:szCs w:val="24"/>
        </w:rPr>
        <w:t>d alternate</w:t>
      </w:r>
      <w:r w:rsidRPr="00CE2908">
        <w:rPr>
          <w:szCs w:val="24"/>
        </w:rPr>
        <w:t>, from reaching the ECE Lab School to pick up your child before cl</w:t>
      </w:r>
      <w:r>
        <w:rPr>
          <w:szCs w:val="24"/>
        </w:rPr>
        <w:t>osing, a minimum of two employees</w:t>
      </w:r>
      <w:r w:rsidRPr="00CE2908">
        <w:rPr>
          <w:szCs w:val="24"/>
        </w:rPr>
        <w:t xml:space="preserve"> will stay and care for the child</w:t>
      </w:r>
      <w:r>
        <w:rPr>
          <w:szCs w:val="24"/>
        </w:rPr>
        <w:t xml:space="preserve"> until you or a designate arrives</w:t>
      </w:r>
      <w:r w:rsidRPr="00CE2908">
        <w:rPr>
          <w:szCs w:val="24"/>
        </w:rPr>
        <w:t>.  We will maintain proper child:</w:t>
      </w:r>
      <w:r w:rsidR="005F76C3">
        <w:rPr>
          <w:szCs w:val="24"/>
        </w:rPr>
        <w:t xml:space="preserve"> e</w:t>
      </w:r>
      <w:r>
        <w:rPr>
          <w:szCs w:val="24"/>
        </w:rPr>
        <w:t>ducator</w:t>
      </w:r>
      <w:r w:rsidRPr="00CE2908">
        <w:rPr>
          <w:szCs w:val="24"/>
        </w:rPr>
        <w:t xml:space="preserve"> ratios while any children remain at the Lab School. </w:t>
      </w:r>
    </w:p>
    <w:p w:rsidR="002D4EB1" w:rsidRPr="002D4EB1" w:rsidRDefault="002D4EB1" w:rsidP="002D4EB1">
      <w:pPr>
        <w:rPr>
          <w:szCs w:val="24"/>
        </w:rPr>
      </w:pPr>
      <w:r w:rsidRPr="002D4EB1">
        <w:rPr>
          <w:szCs w:val="24"/>
        </w:rPr>
        <w:t>It is inevitable that power failures will occur from time-to-time. The emergency lighting for the hallways is automatic. It comes on for about one hour whenever the power is off. Educators will comfort the children, explain the situation and model for them how to remain calm.</w:t>
      </w:r>
      <w:r>
        <w:rPr>
          <w:szCs w:val="24"/>
        </w:rPr>
        <w:t xml:space="preserve"> If the power is not restored within two-hours of a power failure, </w:t>
      </w:r>
      <w:r w:rsidR="00D86E32">
        <w:rPr>
          <w:szCs w:val="24"/>
        </w:rPr>
        <w:t>the ECE Lab School</w:t>
      </w:r>
      <w:r>
        <w:rPr>
          <w:szCs w:val="24"/>
        </w:rPr>
        <w:t xml:space="preserve"> may contact you to pick up your child.</w:t>
      </w:r>
    </w:p>
    <w:p w:rsidR="002D4EB1" w:rsidRDefault="002D4EB1" w:rsidP="002D4EB1">
      <w:pPr>
        <w:rPr>
          <w:szCs w:val="24"/>
        </w:rPr>
      </w:pPr>
      <w:r w:rsidRPr="002D4EB1">
        <w:rPr>
          <w:szCs w:val="24"/>
        </w:rPr>
        <w:t>Unless an emergency situation requiring evacuation accompanies the power failure, the ECE Lab School will remain open. If weather conditions do not permit us to maintain the building at a safe temperature, we will notify families by telephone of the need to pick up their children, and move to a safe site until all the children are picked up.</w:t>
      </w:r>
    </w:p>
    <w:p w:rsidR="002D4EB1" w:rsidRPr="002F7BB7" w:rsidRDefault="00D86E32" w:rsidP="002D4EB1">
      <w:pPr>
        <w:pStyle w:val="Heading2"/>
        <w:rPr>
          <w:rFonts w:eastAsiaTheme="minorHAnsi" w:cstheme="minorBidi"/>
          <w:color w:val="000000" w:themeColor="text1"/>
        </w:rPr>
      </w:pPr>
      <w:bookmarkStart w:id="33" w:name="_Toc500756233"/>
      <w:r>
        <w:rPr>
          <w:color w:val="0070C0"/>
        </w:rPr>
        <w:t>Employees/Educators</w:t>
      </w:r>
      <w:bookmarkEnd w:id="33"/>
    </w:p>
    <w:p w:rsidR="00E7432A" w:rsidRDefault="00E7432A" w:rsidP="00E7432A">
      <w:pPr>
        <w:spacing w:after="0"/>
        <w:rPr>
          <w:rFonts w:cs="Arial"/>
          <w:szCs w:val="24"/>
        </w:rPr>
      </w:pPr>
      <w:r w:rsidRPr="00CE2908">
        <w:rPr>
          <w:rFonts w:cs="Arial"/>
          <w:szCs w:val="24"/>
        </w:rPr>
        <w:t xml:space="preserve">Early Childhood Educators (Full-time &amp; Part-time) at the </w:t>
      </w:r>
      <w:r w:rsidR="005F76C3">
        <w:rPr>
          <w:rFonts w:cs="Arial"/>
          <w:szCs w:val="24"/>
        </w:rPr>
        <w:t xml:space="preserve">ECE </w:t>
      </w:r>
      <w:r w:rsidRPr="00CE2908">
        <w:rPr>
          <w:rFonts w:cs="Arial"/>
          <w:szCs w:val="24"/>
        </w:rPr>
        <w:t xml:space="preserve">Lab School are Registered Early Childhood Educators (RECE) licensed by the College of Early Childhood Educators.  </w:t>
      </w:r>
      <w:r w:rsidR="005F76C3">
        <w:rPr>
          <w:rFonts w:cs="Arial"/>
          <w:szCs w:val="24"/>
        </w:rPr>
        <w:t>We employ and mentor</w:t>
      </w:r>
      <w:r w:rsidRPr="00CE2908">
        <w:rPr>
          <w:rFonts w:cs="Arial"/>
          <w:szCs w:val="24"/>
        </w:rPr>
        <w:t xml:space="preserve"> Child Development Practitioners (Apprenticeship) and 4</w:t>
      </w:r>
      <w:r w:rsidRPr="00CE2908">
        <w:rPr>
          <w:rFonts w:cs="Arial"/>
          <w:szCs w:val="24"/>
          <w:vertAlign w:val="superscript"/>
        </w:rPr>
        <w:t>th</w:t>
      </w:r>
      <w:r w:rsidRPr="00CE2908">
        <w:rPr>
          <w:rFonts w:cs="Arial"/>
          <w:szCs w:val="24"/>
        </w:rPr>
        <w:t xml:space="preserve"> semester ECE students working towards qualifications to work alongside RECE’s. </w:t>
      </w:r>
    </w:p>
    <w:p w:rsidR="000311EB" w:rsidRDefault="000311EB" w:rsidP="002D4EB1">
      <w:pPr>
        <w:rPr>
          <w:b/>
          <w:szCs w:val="24"/>
        </w:rPr>
      </w:pPr>
    </w:p>
    <w:p w:rsidR="00E504CD" w:rsidRDefault="00E504CD" w:rsidP="002D4EB1">
      <w:pPr>
        <w:rPr>
          <w:b/>
          <w:szCs w:val="24"/>
        </w:rPr>
      </w:pPr>
    </w:p>
    <w:p w:rsidR="00E504CD" w:rsidRDefault="00E504CD" w:rsidP="002D4EB1">
      <w:pPr>
        <w:rPr>
          <w:b/>
          <w:szCs w:val="24"/>
        </w:rPr>
      </w:pPr>
    </w:p>
    <w:p w:rsidR="00E504CD" w:rsidRDefault="00E504CD" w:rsidP="002D4EB1">
      <w:pPr>
        <w:rPr>
          <w:b/>
          <w:szCs w:val="24"/>
        </w:rPr>
      </w:pPr>
    </w:p>
    <w:p w:rsidR="00E504CD" w:rsidRDefault="00E504CD" w:rsidP="002D4EB1">
      <w:pPr>
        <w:rPr>
          <w:b/>
          <w:szCs w:val="24"/>
        </w:rPr>
      </w:pPr>
    </w:p>
    <w:p w:rsidR="002D4EB1" w:rsidRPr="00852C9C" w:rsidRDefault="002D4EB1" w:rsidP="002D4EB1">
      <w:pPr>
        <w:rPr>
          <w:b/>
          <w:szCs w:val="24"/>
        </w:rPr>
      </w:pPr>
      <w:r w:rsidRPr="00852C9C">
        <w:rPr>
          <w:b/>
          <w:szCs w:val="24"/>
        </w:rPr>
        <w:t>Child</w:t>
      </w:r>
      <w:r w:rsidR="005F76C3">
        <w:rPr>
          <w:b/>
          <w:szCs w:val="24"/>
        </w:rPr>
        <w:t xml:space="preserve">: </w:t>
      </w:r>
      <w:r w:rsidR="00E7432A">
        <w:rPr>
          <w:b/>
          <w:szCs w:val="24"/>
        </w:rPr>
        <w:t>Educator</w:t>
      </w:r>
      <w:r w:rsidRPr="00852C9C">
        <w:rPr>
          <w:b/>
          <w:szCs w:val="24"/>
        </w:rPr>
        <w:t xml:space="preserve"> Ratios</w:t>
      </w:r>
      <w:r w:rsidRPr="00852C9C">
        <w:rPr>
          <w:b/>
          <w:szCs w:val="24"/>
        </w:rPr>
        <w:fldChar w:fldCharType="begin"/>
      </w:r>
      <w:r w:rsidRPr="00852C9C">
        <w:rPr>
          <w:b/>
          <w:szCs w:val="24"/>
        </w:rPr>
        <w:instrText>tc "Child:Staff Ratios" \f C \l 2</w:instrText>
      </w:r>
      <w:r w:rsidRPr="00852C9C">
        <w:rPr>
          <w:b/>
          <w:szCs w:val="24"/>
        </w:rPr>
        <w:fldChar w:fldCharType="end"/>
      </w:r>
    </w:p>
    <w:p w:rsidR="002D4EB1" w:rsidRDefault="002D4EB1" w:rsidP="002D4EB1">
      <w:pPr>
        <w:rPr>
          <w:szCs w:val="24"/>
        </w:rPr>
      </w:pPr>
      <w:r w:rsidRPr="00CE2908">
        <w:rPr>
          <w:szCs w:val="24"/>
        </w:rPr>
        <w:t>Child</w:t>
      </w:r>
      <w:r w:rsidR="005F76C3">
        <w:rPr>
          <w:szCs w:val="24"/>
        </w:rPr>
        <w:t xml:space="preserve">: Educator </w:t>
      </w:r>
      <w:r w:rsidRPr="00CE2908">
        <w:rPr>
          <w:szCs w:val="24"/>
        </w:rPr>
        <w:t xml:space="preserve">ratios at the Lab School comply with the requirements of the Child Care and Early Years Act, 2014. Our goal is to maintain the following </w:t>
      </w:r>
      <w:r>
        <w:rPr>
          <w:szCs w:val="24"/>
        </w:rPr>
        <w:t>ratios and maximum group sizes: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2073"/>
        <w:gridCol w:w="1890"/>
      </w:tblGrid>
      <w:tr w:rsidR="00E7432A" w:rsidRPr="00CE2908" w:rsidTr="00E7432A">
        <w:trPr>
          <w:trHeight w:val="188"/>
          <w:jc w:val="center"/>
        </w:trPr>
        <w:tc>
          <w:tcPr>
            <w:tcW w:w="1702" w:type="dxa"/>
          </w:tcPr>
          <w:p w:rsidR="00E7432A" w:rsidRPr="00CE2908" w:rsidRDefault="00E7432A" w:rsidP="008F74DF">
            <w:pPr>
              <w:jc w:val="center"/>
              <w:rPr>
                <w:szCs w:val="24"/>
              </w:rPr>
            </w:pPr>
            <w:r w:rsidRPr="00CE2908">
              <w:rPr>
                <w:szCs w:val="24"/>
              </w:rPr>
              <w:t>Age</w:t>
            </w:r>
          </w:p>
        </w:tc>
        <w:tc>
          <w:tcPr>
            <w:tcW w:w="2073" w:type="dxa"/>
          </w:tcPr>
          <w:p w:rsidR="00E7432A" w:rsidRPr="00CE2908" w:rsidRDefault="00E7432A" w:rsidP="00E7432A">
            <w:pPr>
              <w:jc w:val="center"/>
              <w:rPr>
                <w:szCs w:val="24"/>
              </w:rPr>
            </w:pPr>
            <w:r>
              <w:rPr>
                <w:szCs w:val="24"/>
              </w:rPr>
              <w:t>Child: Educator</w:t>
            </w:r>
            <w:r w:rsidRPr="00CE2908">
              <w:rPr>
                <w:szCs w:val="24"/>
              </w:rPr>
              <w:t xml:space="preserve"> Ratio</w:t>
            </w:r>
          </w:p>
        </w:tc>
        <w:tc>
          <w:tcPr>
            <w:tcW w:w="1890" w:type="dxa"/>
          </w:tcPr>
          <w:p w:rsidR="00E7432A" w:rsidRPr="00CE2908" w:rsidRDefault="00E7432A" w:rsidP="008F74DF">
            <w:pPr>
              <w:jc w:val="center"/>
              <w:rPr>
                <w:szCs w:val="24"/>
              </w:rPr>
            </w:pPr>
            <w:r>
              <w:rPr>
                <w:szCs w:val="24"/>
              </w:rPr>
              <w:t>Group Size</w:t>
            </w:r>
          </w:p>
        </w:tc>
      </w:tr>
      <w:tr w:rsidR="00E7432A" w:rsidRPr="00CE2908" w:rsidTr="00E7432A">
        <w:trPr>
          <w:trHeight w:val="195"/>
          <w:jc w:val="center"/>
        </w:trPr>
        <w:tc>
          <w:tcPr>
            <w:tcW w:w="1702" w:type="dxa"/>
          </w:tcPr>
          <w:p w:rsidR="00E7432A" w:rsidRPr="00CE2908" w:rsidRDefault="00E7432A" w:rsidP="008F74DF">
            <w:pPr>
              <w:jc w:val="center"/>
              <w:rPr>
                <w:szCs w:val="24"/>
              </w:rPr>
            </w:pPr>
            <w:r w:rsidRPr="00CE2908">
              <w:rPr>
                <w:szCs w:val="24"/>
              </w:rPr>
              <w:t>18 - 30 months</w:t>
            </w:r>
          </w:p>
        </w:tc>
        <w:tc>
          <w:tcPr>
            <w:tcW w:w="2073" w:type="dxa"/>
          </w:tcPr>
          <w:p w:rsidR="00E7432A" w:rsidRPr="00CE2908" w:rsidRDefault="00E7432A" w:rsidP="008F74DF">
            <w:pPr>
              <w:jc w:val="center"/>
              <w:rPr>
                <w:szCs w:val="24"/>
              </w:rPr>
            </w:pPr>
            <w:r w:rsidRPr="00CE2908">
              <w:rPr>
                <w:szCs w:val="24"/>
              </w:rPr>
              <w:t>5:1</w:t>
            </w:r>
          </w:p>
        </w:tc>
        <w:tc>
          <w:tcPr>
            <w:tcW w:w="1890" w:type="dxa"/>
          </w:tcPr>
          <w:p w:rsidR="00E7432A" w:rsidRPr="00CE2908" w:rsidRDefault="00E7432A" w:rsidP="008F74DF">
            <w:pPr>
              <w:jc w:val="center"/>
              <w:rPr>
                <w:szCs w:val="24"/>
              </w:rPr>
            </w:pPr>
            <w:r>
              <w:rPr>
                <w:szCs w:val="24"/>
              </w:rPr>
              <w:t>10</w:t>
            </w:r>
          </w:p>
        </w:tc>
      </w:tr>
      <w:tr w:rsidR="00E7432A" w:rsidRPr="00CE2908" w:rsidTr="00E7432A">
        <w:trPr>
          <w:trHeight w:val="195"/>
          <w:jc w:val="center"/>
        </w:trPr>
        <w:tc>
          <w:tcPr>
            <w:tcW w:w="1702" w:type="dxa"/>
          </w:tcPr>
          <w:p w:rsidR="00E7432A" w:rsidRPr="00CE2908" w:rsidRDefault="00E7432A" w:rsidP="008F74DF">
            <w:pPr>
              <w:jc w:val="center"/>
              <w:rPr>
                <w:szCs w:val="24"/>
              </w:rPr>
            </w:pPr>
            <w:r w:rsidRPr="00CE2908">
              <w:rPr>
                <w:szCs w:val="24"/>
              </w:rPr>
              <w:t>2½ - 4 years</w:t>
            </w:r>
          </w:p>
        </w:tc>
        <w:tc>
          <w:tcPr>
            <w:tcW w:w="2073" w:type="dxa"/>
          </w:tcPr>
          <w:p w:rsidR="00E7432A" w:rsidRPr="00CE2908" w:rsidRDefault="00E7432A" w:rsidP="008F74DF">
            <w:pPr>
              <w:jc w:val="center"/>
              <w:rPr>
                <w:szCs w:val="24"/>
              </w:rPr>
            </w:pPr>
            <w:r w:rsidRPr="00CE2908">
              <w:rPr>
                <w:szCs w:val="24"/>
              </w:rPr>
              <w:t>8:1</w:t>
            </w:r>
          </w:p>
        </w:tc>
        <w:tc>
          <w:tcPr>
            <w:tcW w:w="1890" w:type="dxa"/>
          </w:tcPr>
          <w:p w:rsidR="00E7432A" w:rsidRPr="00CE2908" w:rsidRDefault="00E7432A" w:rsidP="008F74DF">
            <w:pPr>
              <w:jc w:val="center"/>
              <w:rPr>
                <w:szCs w:val="24"/>
              </w:rPr>
            </w:pPr>
            <w:r>
              <w:rPr>
                <w:szCs w:val="24"/>
              </w:rPr>
              <w:t>16</w:t>
            </w:r>
          </w:p>
        </w:tc>
      </w:tr>
    </w:tbl>
    <w:p w:rsidR="00B355A3" w:rsidRDefault="00B355A3" w:rsidP="002D4EB1">
      <w:pPr>
        <w:rPr>
          <w:szCs w:val="24"/>
        </w:rPr>
      </w:pPr>
    </w:p>
    <w:p w:rsidR="002D4EB1" w:rsidRPr="00CE2908" w:rsidRDefault="002D4EB1" w:rsidP="002D4EB1">
      <w:pPr>
        <w:rPr>
          <w:szCs w:val="24"/>
        </w:rPr>
      </w:pPr>
      <w:r w:rsidRPr="00CE2908">
        <w:rPr>
          <w:szCs w:val="24"/>
        </w:rPr>
        <w:t>Ratios are maintained at all times e</w:t>
      </w:r>
      <w:r w:rsidR="005F76C3">
        <w:rPr>
          <w:szCs w:val="24"/>
        </w:rPr>
        <w:t>xcept during arrival, departure</w:t>
      </w:r>
      <w:r w:rsidRPr="00CE2908">
        <w:rPr>
          <w:szCs w:val="24"/>
        </w:rPr>
        <w:t xml:space="preserve"> and rest periods in accordance with the Child Care and Early Years Act 2014 (CCEYA) -- when they may be reduced to two-thirds of the requirement. The length of arrival and departure times varies from room-to-room and from time-to-time. We schedule shifts to reflect the realistic length of time when there is a fluctuation in numbers of children. </w:t>
      </w:r>
    </w:p>
    <w:p w:rsidR="007D3F46" w:rsidRDefault="00362628" w:rsidP="005F76C3">
      <w:pPr>
        <w:pStyle w:val="Heading2"/>
        <w:spacing w:after="240"/>
      </w:pPr>
      <w:bookmarkStart w:id="34" w:name="_Toc430787761"/>
      <w:bookmarkStart w:id="35" w:name="_Toc500756234"/>
      <w:r w:rsidRPr="00627F7C">
        <w:t>Orientation/Transition</w:t>
      </w:r>
      <w:bookmarkEnd w:id="34"/>
      <w:bookmarkEnd w:id="35"/>
      <w:r w:rsidRPr="00627F7C">
        <w:fldChar w:fldCharType="begin"/>
      </w:r>
      <w:r w:rsidRPr="00627F7C">
        <w:instrText>tc "</w:instrText>
      </w:r>
      <w:bookmarkStart w:id="36" w:name="_Toc70748236"/>
      <w:r w:rsidRPr="00627F7C">
        <w:instrText>Enrollment</w:instrText>
      </w:r>
      <w:bookmarkEnd w:id="36"/>
      <w:r w:rsidRPr="00627F7C">
        <w:instrText>" \f C \l 2</w:instrText>
      </w:r>
      <w:r w:rsidRPr="00627F7C">
        <w:fldChar w:fldCharType="end"/>
      </w:r>
    </w:p>
    <w:p w:rsidR="000311EB" w:rsidRPr="00CE2908" w:rsidRDefault="000311EB" w:rsidP="000311EB">
      <w:pPr>
        <w:spacing w:after="240"/>
        <w:rPr>
          <w:szCs w:val="24"/>
        </w:rPr>
      </w:pPr>
      <w:bookmarkStart w:id="37" w:name="_Toc430787811"/>
      <w:bookmarkStart w:id="38" w:name="_Toc430787801"/>
      <w:r w:rsidRPr="00CE2908">
        <w:rPr>
          <w:szCs w:val="24"/>
        </w:rPr>
        <w:t>To acquaint new families with the ECE</w:t>
      </w:r>
      <w:r>
        <w:rPr>
          <w:szCs w:val="24"/>
        </w:rPr>
        <w:t xml:space="preserve"> Lab School and</w:t>
      </w:r>
      <w:r w:rsidRPr="00CE2908">
        <w:rPr>
          <w:szCs w:val="24"/>
        </w:rPr>
        <w:t xml:space="preserve"> </w:t>
      </w:r>
      <w:r>
        <w:rPr>
          <w:szCs w:val="24"/>
        </w:rPr>
        <w:t xml:space="preserve">educators, </w:t>
      </w:r>
      <w:r w:rsidRPr="00CE2908">
        <w:rPr>
          <w:szCs w:val="24"/>
        </w:rPr>
        <w:t>a family member is required to visit with the</w:t>
      </w:r>
      <w:r>
        <w:rPr>
          <w:szCs w:val="24"/>
        </w:rPr>
        <w:t>ir</w:t>
      </w:r>
      <w:r w:rsidRPr="00CE2908">
        <w:rPr>
          <w:szCs w:val="24"/>
        </w:rPr>
        <w:t xml:space="preserve"> child prior to enrollment. During these visits, families and children will tour the building and meet the </w:t>
      </w:r>
      <w:r>
        <w:rPr>
          <w:szCs w:val="24"/>
        </w:rPr>
        <w:t>educators</w:t>
      </w:r>
      <w:r w:rsidRPr="00CE2908">
        <w:rPr>
          <w:szCs w:val="24"/>
        </w:rPr>
        <w:t>.</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 xml:space="preserve">As we begin our journey together, families are asked to join their child in our program during the first week for an opportunity for everyone to get to know each other and begin building an authentic relationship. The length of this transition period will be determined by the family, Lab School Manager and the educators, taking into consideration </w:t>
      </w:r>
      <w:r w:rsidRPr="00CE2908">
        <w:rPr>
          <w:rFonts w:asciiTheme="minorHAnsi" w:hAnsiTheme="minorHAnsi"/>
          <w:szCs w:val="24"/>
        </w:rPr>
        <w:t xml:space="preserve">the age of the child, </w:t>
      </w:r>
      <w:r>
        <w:rPr>
          <w:rFonts w:asciiTheme="minorHAnsi" w:hAnsiTheme="minorHAnsi"/>
          <w:szCs w:val="24"/>
        </w:rPr>
        <w:t xml:space="preserve">their previous experiences </w:t>
      </w:r>
      <w:r w:rsidRPr="00CE2908">
        <w:rPr>
          <w:rFonts w:asciiTheme="minorHAnsi" w:hAnsiTheme="minorHAnsi"/>
          <w:szCs w:val="24"/>
        </w:rPr>
        <w:t xml:space="preserve">and what best fits the needs of </w:t>
      </w:r>
      <w:r>
        <w:rPr>
          <w:rFonts w:asciiTheme="minorHAnsi" w:hAnsiTheme="minorHAnsi"/>
          <w:szCs w:val="24"/>
        </w:rPr>
        <w:t>the</w:t>
      </w:r>
      <w:r w:rsidRPr="00CE2908">
        <w:rPr>
          <w:rFonts w:asciiTheme="minorHAnsi" w:hAnsiTheme="minorHAnsi"/>
          <w:szCs w:val="24"/>
        </w:rPr>
        <w:t xml:space="preserve"> family</w:t>
      </w:r>
      <w:r>
        <w:rPr>
          <w:rFonts w:asciiTheme="minorHAnsi" w:hAnsiTheme="minorHAnsi"/>
          <w:szCs w:val="24"/>
        </w:rPr>
        <w:t>. A typical transition week will be:</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1: Families will visit with their child from around 9am until 11am, engaging in encounters with learning, getting a more in-depth tour of the classroom environment and getting to know the educators and other children.</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2: Families will visit with their child from around 9am and stay to enjoy lunch.</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3*: Families will visit with their child, enjoy lunch and transition into sleep/rest time so the child can get accustom to the rhythm of the day with the help of their family member. If the child is unable to fall asleep, families will take their child home and try sleeping again the next day.</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4*: Families will visit with their child, enjoy lunch and transition into sleep/rest time. If the child sleeps, families will go home when they wake up.</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5: Families will drop off their child in the morning. As this is usually the child’s first full day, families are requested to pick-up closer to 3pm if possible.</w:t>
      </w:r>
    </w:p>
    <w:p w:rsidR="000311EB" w:rsidRDefault="000311EB" w:rsidP="000311EB">
      <w:pPr>
        <w:pStyle w:val="StyleComicSansMS10ptLinespacingAtleast14pt"/>
        <w:rPr>
          <w:rFonts w:asciiTheme="minorHAnsi" w:hAnsiTheme="minorHAnsi"/>
          <w:szCs w:val="24"/>
        </w:rPr>
      </w:pPr>
    </w:p>
    <w:p w:rsidR="000311EB" w:rsidRDefault="000311EB" w:rsidP="000311EB">
      <w:pPr>
        <w:rPr>
          <w:szCs w:val="24"/>
        </w:rPr>
      </w:pPr>
      <w:r>
        <w:rPr>
          <w:szCs w:val="24"/>
        </w:rPr>
        <w:t>*</w:t>
      </w:r>
      <w:r w:rsidRPr="00511FB9">
        <w:rPr>
          <w:szCs w:val="24"/>
        </w:rPr>
        <w:t>Family members may leave the room for short periods of time to allow their child to get comfortable in the space independently</w:t>
      </w:r>
    </w:p>
    <w:p w:rsidR="000311EB" w:rsidRDefault="000311EB" w:rsidP="000311EB">
      <w:pPr>
        <w:rPr>
          <w:szCs w:val="24"/>
        </w:rPr>
      </w:pPr>
      <w:r>
        <w:rPr>
          <w:szCs w:val="24"/>
        </w:rPr>
        <w:t>Following this transition period, based on the needs of the child, families should be aware that they may be called or requested to pick up their child earlier if the children are showing signs of distress while they continue to adjust to their new environment and build a sense of belonging in our community.</w:t>
      </w:r>
    </w:p>
    <w:bookmarkEnd w:id="37"/>
    <w:p w:rsidR="00362628" w:rsidRPr="00CE2908" w:rsidRDefault="00E504CD" w:rsidP="00627F7C">
      <w:pPr>
        <w:pStyle w:val="Heading2"/>
        <w:rPr>
          <w:smallCaps/>
        </w:rPr>
      </w:pPr>
      <w:r>
        <w:t>Things Your Child May Need</w:t>
      </w:r>
    </w:p>
    <w:p w:rsidR="00D765E6" w:rsidRPr="00CE2908" w:rsidRDefault="00D765E6" w:rsidP="00D765E6">
      <w:pPr>
        <w:pStyle w:val="StyleStyleHeading118ptBoldBefore12ptAfter0ptL"/>
        <w:rPr>
          <w:rFonts w:asciiTheme="minorHAnsi" w:hAnsiTheme="minorHAnsi"/>
          <w:szCs w:val="24"/>
        </w:rPr>
      </w:pPr>
      <w:bookmarkStart w:id="39" w:name="_Toc430787812"/>
      <w:r>
        <w:rPr>
          <w:rFonts w:asciiTheme="minorHAnsi" w:eastAsiaTheme="majorEastAsia" w:hAnsiTheme="minorHAnsi"/>
          <w:sz w:val="28"/>
          <w:szCs w:val="28"/>
        </w:rPr>
        <w:t xml:space="preserve">Toys </w:t>
      </w:r>
      <w:r w:rsidR="00AA3829">
        <w:rPr>
          <w:rFonts w:asciiTheme="minorHAnsi" w:eastAsiaTheme="majorEastAsia" w:hAnsiTheme="minorHAnsi"/>
          <w:sz w:val="28"/>
          <w:szCs w:val="28"/>
        </w:rPr>
        <w:t>from</w:t>
      </w:r>
      <w:r>
        <w:rPr>
          <w:rFonts w:asciiTheme="minorHAnsi" w:eastAsiaTheme="majorEastAsia" w:hAnsiTheme="minorHAnsi"/>
          <w:sz w:val="28"/>
          <w:szCs w:val="28"/>
        </w:rPr>
        <w:t xml:space="preserve"> Home</w:t>
      </w:r>
      <w:r w:rsidRPr="00CE2908">
        <w:rPr>
          <w:rFonts w:asciiTheme="minorHAnsi" w:hAnsiTheme="minorHAnsi"/>
          <w:szCs w:val="24"/>
        </w:rPr>
        <w:fldChar w:fldCharType="begin"/>
      </w:r>
      <w:r w:rsidRPr="00CE2908">
        <w:rPr>
          <w:rFonts w:asciiTheme="minorHAnsi" w:hAnsiTheme="minorHAnsi"/>
          <w:szCs w:val="24"/>
        </w:rPr>
        <w:instrText>tc "</w:instrText>
      </w:r>
      <w:bookmarkStart w:id="40" w:name="_Toc70748279"/>
      <w:r w:rsidRPr="00CE2908">
        <w:rPr>
          <w:rFonts w:asciiTheme="minorHAnsi" w:hAnsiTheme="minorHAnsi"/>
          <w:szCs w:val="24"/>
        </w:rPr>
        <w:instrText>Security Objects</w:instrText>
      </w:r>
      <w:bookmarkEnd w:id="40"/>
      <w:r w:rsidRPr="00CE2908">
        <w:rPr>
          <w:rFonts w:asciiTheme="minorHAnsi" w:hAnsiTheme="minorHAnsi"/>
          <w:szCs w:val="24"/>
        </w:rPr>
        <w:instrText>" \f C \l 2</w:instrText>
      </w:r>
      <w:r w:rsidRPr="00CE2908">
        <w:rPr>
          <w:rFonts w:asciiTheme="minorHAnsi" w:hAnsiTheme="minorHAnsi"/>
          <w:szCs w:val="24"/>
        </w:rPr>
        <w:fldChar w:fldCharType="end"/>
      </w:r>
    </w:p>
    <w:p w:rsidR="00D765E6" w:rsidRPr="00CE2908" w:rsidRDefault="00F96245" w:rsidP="00D765E6">
      <w:pPr>
        <w:rPr>
          <w:szCs w:val="24"/>
        </w:rPr>
      </w:pPr>
      <w:bookmarkStart w:id="41" w:name="_Toc430787806"/>
      <w:r w:rsidRPr="00F75285">
        <w:rPr>
          <w:noProof/>
          <w:szCs w:val="24"/>
        </w:rPr>
        <w:drawing>
          <wp:anchor distT="0" distB="0" distL="114300" distR="114300" simplePos="0" relativeHeight="251696128" behindDoc="0" locked="0" layoutInCell="1" allowOverlap="1" wp14:anchorId="2DBFA290" wp14:editId="2BCC2E3A">
            <wp:simplePos x="0" y="0"/>
            <wp:positionH relativeFrom="margin">
              <wp:align>right</wp:align>
            </wp:positionH>
            <wp:positionV relativeFrom="paragraph">
              <wp:posOffset>8255</wp:posOffset>
            </wp:positionV>
            <wp:extent cx="876300" cy="1143000"/>
            <wp:effectExtent l="0" t="0" r="0" b="0"/>
            <wp:wrapThrough wrapText="bothSides">
              <wp:wrapPolygon edited="0">
                <wp:start x="0" y="0"/>
                <wp:lineTo x="0" y="21240"/>
                <wp:lineTo x="21130" y="21240"/>
                <wp:lineTo x="21130" y="0"/>
                <wp:lineTo x="0" y="0"/>
              </wp:wrapPolygon>
            </wp:wrapThrough>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6" cstate="print">
                      <a:grayscl/>
                      <a:extLst>
                        <a:ext uri="{28A0092B-C50C-407E-A947-70E740481C1C}">
                          <a14:useLocalDpi xmlns:a14="http://schemas.microsoft.com/office/drawing/2010/main" val="0"/>
                        </a:ext>
                      </a:extLst>
                    </a:blip>
                    <a:srcRect/>
                    <a:stretch>
                      <a:fillRect/>
                    </a:stretch>
                  </pic:blipFill>
                  <pic:spPr bwMode="auto">
                    <a:xfrm>
                      <a:off x="0" y="0"/>
                      <a:ext cx="876300" cy="1143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1"/>
      <w:r w:rsidR="00D765E6" w:rsidRPr="00F75285">
        <w:rPr>
          <w:szCs w:val="24"/>
        </w:rPr>
        <w:t>A stuffed toy, a doll, truck or a small blanket can all be a security object to a child. They are a little piece of home and have a great deal of significance to young children. As such, they are welcome at the Lab School. These objects provide a sense of security when children move from the familiarity of home to the unfamiliar surroundings of the Lab School. As with any toy, there is always the possibility that these objects may get damaged or lost during the course of the day. Though we do our best to prevent this, the Lab School and its employees are not liable for the loss or damage incurred if it does.</w:t>
      </w:r>
      <w:r w:rsidR="00D765E6">
        <w:rPr>
          <w:szCs w:val="24"/>
        </w:rPr>
        <w:t xml:space="preserve"> </w:t>
      </w:r>
    </w:p>
    <w:p w:rsidR="00362628" w:rsidRPr="00627F7C" w:rsidRDefault="00362628" w:rsidP="00627F7C">
      <w:pPr>
        <w:rPr>
          <w:b/>
          <w:sz w:val="28"/>
          <w:szCs w:val="28"/>
        </w:rPr>
      </w:pPr>
      <w:bookmarkStart w:id="42" w:name="_Toc430787813"/>
      <w:bookmarkEnd w:id="39"/>
      <w:r w:rsidRPr="00627F7C">
        <w:rPr>
          <w:b/>
          <w:sz w:val="28"/>
          <w:szCs w:val="28"/>
        </w:rPr>
        <w:t>Clothing</w:t>
      </w:r>
      <w:bookmarkEnd w:id="42"/>
    </w:p>
    <w:p w:rsidR="00362628" w:rsidRDefault="00E504CD" w:rsidP="00362628">
      <w:pPr>
        <w:rPr>
          <w:szCs w:val="24"/>
        </w:rPr>
      </w:pPr>
      <w:r w:rsidRPr="00CE2908">
        <w:rPr>
          <w:noProof/>
          <w:szCs w:val="24"/>
        </w:rPr>
        <w:drawing>
          <wp:anchor distT="0" distB="0" distL="114300" distR="114300" simplePos="0" relativeHeight="251663360" behindDoc="1" locked="0" layoutInCell="1" allowOverlap="1" wp14:anchorId="05C2F77C" wp14:editId="239D0E9D">
            <wp:simplePos x="0" y="0"/>
            <wp:positionH relativeFrom="margin">
              <wp:posOffset>2662555</wp:posOffset>
            </wp:positionH>
            <wp:positionV relativeFrom="paragraph">
              <wp:posOffset>2204085</wp:posOffset>
            </wp:positionV>
            <wp:extent cx="1442085" cy="1924050"/>
            <wp:effectExtent l="38100" t="38100" r="100965" b="95250"/>
            <wp:wrapTopAndBottom/>
            <wp:docPr id="3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Laura.Salau\Desktop\playground\outdoor 2012\DSC03241.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442085" cy="19240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52096" behindDoc="1" locked="0" layoutInCell="1" allowOverlap="1" wp14:anchorId="2089B635" wp14:editId="5E1FD1DD">
            <wp:simplePos x="0" y="0"/>
            <wp:positionH relativeFrom="margin">
              <wp:posOffset>24130</wp:posOffset>
            </wp:positionH>
            <wp:positionV relativeFrom="paragraph">
              <wp:posOffset>2198370</wp:posOffset>
            </wp:positionV>
            <wp:extent cx="2564765" cy="1924050"/>
            <wp:effectExtent l="38100" t="38100" r="102235" b="95250"/>
            <wp:wrapTopAndBottom/>
            <wp:docPr id="1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Laura.Salau\Desktop\playground\outdoor 2012\DSC03241.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564765" cy="19240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74624" behindDoc="1" locked="0" layoutInCell="1" allowOverlap="1" wp14:anchorId="53163E96" wp14:editId="176BE054">
            <wp:simplePos x="0" y="0"/>
            <wp:positionH relativeFrom="margin">
              <wp:posOffset>4157980</wp:posOffset>
            </wp:positionH>
            <wp:positionV relativeFrom="paragraph">
              <wp:posOffset>2198370</wp:posOffset>
            </wp:positionV>
            <wp:extent cx="2619375" cy="1927860"/>
            <wp:effectExtent l="38100" t="38100" r="104775" b="91440"/>
            <wp:wrapTopAndBottom/>
            <wp:docPr id="3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Laura.Salau\Desktop\playground\outdoor 2012\DSC03241.JP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619375" cy="19278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62628" w:rsidRPr="00CE2908">
        <w:rPr>
          <w:szCs w:val="24"/>
        </w:rPr>
        <w:t xml:space="preserve">Your child will need at least </w:t>
      </w:r>
      <w:r w:rsidR="00A12EF2">
        <w:rPr>
          <w:szCs w:val="24"/>
        </w:rPr>
        <w:t>two</w:t>
      </w:r>
      <w:r w:rsidR="00362628" w:rsidRPr="00CE2908">
        <w:rPr>
          <w:szCs w:val="24"/>
        </w:rPr>
        <w:t xml:space="preserve"> complete set</w:t>
      </w:r>
      <w:r w:rsidR="00A12EF2">
        <w:rPr>
          <w:szCs w:val="24"/>
        </w:rPr>
        <w:t>s</w:t>
      </w:r>
      <w:r w:rsidR="00362628" w:rsidRPr="00CE2908">
        <w:rPr>
          <w:szCs w:val="24"/>
        </w:rPr>
        <w:t xml:space="preserve"> of extra clothing (shirt, sweater, pants,</w:t>
      </w:r>
      <w:r w:rsidR="006D4225">
        <w:rPr>
          <w:szCs w:val="24"/>
        </w:rPr>
        <w:t xml:space="preserve"> underwear, socks, etc.) available daily. Meal times, water play, </w:t>
      </w:r>
      <w:r w:rsidR="00362628" w:rsidRPr="00CE2908">
        <w:rPr>
          <w:szCs w:val="24"/>
        </w:rPr>
        <w:t xml:space="preserve">accidents </w:t>
      </w:r>
      <w:r w:rsidR="006D4225">
        <w:rPr>
          <w:szCs w:val="24"/>
        </w:rPr>
        <w:t xml:space="preserve">and messy play </w:t>
      </w:r>
      <w:r w:rsidR="00362628" w:rsidRPr="00CE2908">
        <w:rPr>
          <w:szCs w:val="24"/>
        </w:rPr>
        <w:t xml:space="preserve">are just </w:t>
      </w:r>
      <w:r w:rsidR="006D4225">
        <w:rPr>
          <w:szCs w:val="24"/>
        </w:rPr>
        <w:t>some</w:t>
      </w:r>
      <w:r w:rsidR="00362628" w:rsidRPr="00CE2908">
        <w:rPr>
          <w:szCs w:val="24"/>
        </w:rPr>
        <w:t xml:space="preserve"> of the factors that make this a necessity.</w:t>
      </w:r>
      <w:r w:rsidR="006D4225">
        <w:rPr>
          <w:szCs w:val="24"/>
        </w:rPr>
        <w:t xml:space="preserve"> </w:t>
      </w:r>
      <w:r w:rsidR="00362628" w:rsidRPr="00CE2908">
        <w:rPr>
          <w:szCs w:val="24"/>
        </w:rPr>
        <w:t xml:space="preserve">We suggest you dress your child in comfortable play clothing that washes well. This will allow </w:t>
      </w:r>
      <w:r w:rsidR="006D4225">
        <w:rPr>
          <w:szCs w:val="24"/>
        </w:rPr>
        <w:t>them</w:t>
      </w:r>
      <w:r w:rsidR="00362628" w:rsidRPr="00CE2908">
        <w:rPr>
          <w:szCs w:val="24"/>
        </w:rPr>
        <w:t xml:space="preserve"> to explore and create without fear of getting </w:t>
      </w:r>
      <w:r w:rsidR="006D4225">
        <w:rPr>
          <w:szCs w:val="24"/>
        </w:rPr>
        <w:t>‘</w:t>
      </w:r>
      <w:r w:rsidR="00362628" w:rsidRPr="00CE2908">
        <w:rPr>
          <w:szCs w:val="24"/>
        </w:rPr>
        <w:t>dirty</w:t>
      </w:r>
      <w:r w:rsidR="006D4225">
        <w:rPr>
          <w:szCs w:val="24"/>
        </w:rPr>
        <w:t>’</w:t>
      </w:r>
      <w:r w:rsidR="00362628" w:rsidRPr="00CE2908">
        <w:rPr>
          <w:szCs w:val="24"/>
        </w:rPr>
        <w:t xml:space="preserve">. Legislation requires us to provide at least two hours of outdoor play (weather permitting) for children. </w:t>
      </w:r>
      <w:r w:rsidR="006D4225">
        <w:rPr>
          <w:szCs w:val="24"/>
        </w:rPr>
        <w:t xml:space="preserve">At the Lab School, we view our outdoor environments as equally valuable classrooms for the children to explore. Every type of weather provides a unique learning opportunity for children and a new depth to their relationship with nature. Unless it is below -10 degrees </w:t>
      </w:r>
      <w:r w:rsidR="00644169">
        <w:rPr>
          <w:szCs w:val="24"/>
        </w:rPr>
        <w:t>Celsius</w:t>
      </w:r>
      <w:r w:rsidR="006D4225">
        <w:rPr>
          <w:szCs w:val="24"/>
        </w:rPr>
        <w:t xml:space="preserve">, there is a thunderstorm or there is a heat/smog alert, expect that your child will be engaging in two hours of outdoor exploration. Providing your child with seasonally appropriate clothing will ensure they are prepared for all elements and opportunities for learning. </w:t>
      </w:r>
      <w:r w:rsidR="00362628" w:rsidRPr="00CE2908">
        <w:rPr>
          <w:szCs w:val="24"/>
        </w:rPr>
        <w:t xml:space="preserve">Please remember that the early days of Fall and Spring can be very unpredictable. </w:t>
      </w:r>
    </w:p>
    <w:p w:rsidR="00E504CD" w:rsidRDefault="00E504CD" w:rsidP="00E504CD">
      <w:pPr>
        <w:pStyle w:val="Heading3"/>
      </w:pPr>
      <w:r>
        <w:t>Water Bottle</w:t>
      </w:r>
    </w:p>
    <w:p w:rsidR="00E504CD" w:rsidRPr="00CE2908" w:rsidRDefault="00E504CD" w:rsidP="00362628">
      <w:pPr>
        <w:rPr>
          <w:szCs w:val="24"/>
        </w:rPr>
      </w:pPr>
      <w:r>
        <w:rPr>
          <w:szCs w:val="24"/>
        </w:rPr>
        <w:t>All families are required to provide a clean, reusable water bottle for their child. The children will have access to their water throughout the entire day. Water bottles must be labelled with the child’s name. Educators may add their own labels including the child’s photo to help the children identify each other’s water bottles as well as their own. We request that ONLY water be placed in the bottles for health and sanitary purposes. Each day, the educators will rinse and refill the bottles with fresh water from the tap, as well as whenever needed. Families are responsible for taking their child’s water bottle home to fully clean and disinfect. Families are welcome to take the bottles home whenever they like, however bottles will be sent home along with any blankets, pillows etc at the end of the week for cleaning.</w:t>
      </w:r>
    </w:p>
    <w:p w:rsidR="00362628" w:rsidRPr="00644169" w:rsidRDefault="006D4225" w:rsidP="005F76C3">
      <w:pPr>
        <w:jc w:val="center"/>
        <w:rPr>
          <w:b/>
          <w:color w:val="FF0000"/>
          <w:szCs w:val="24"/>
        </w:rPr>
      </w:pPr>
      <w:r w:rsidRPr="00644169">
        <w:rPr>
          <w:b/>
          <w:color w:val="FF0000"/>
          <w:szCs w:val="24"/>
        </w:rPr>
        <w:t xml:space="preserve">Remember to </w:t>
      </w:r>
      <w:r w:rsidR="00A7319E">
        <w:rPr>
          <w:b/>
          <w:color w:val="FF0000"/>
          <w:szCs w:val="24"/>
        </w:rPr>
        <w:t>lab</w:t>
      </w:r>
      <w:r w:rsidR="00A7319E" w:rsidRPr="00644169">
        <w:rPr>
          <w:b/>
          <w:color w:val="FF0000"/>
          <w:szCs w:val="24"/>
        </w:rPr>
        <w:t>e</w:t>
      </w:r>
      <w:r w:rsidR="00A7319E">
        <w:rPr>
          <w:b/>
          <w:color w:val="FF0000"/>
          <w:szCs w:val="24"/>
        </w:rPr>
        <w:t>l</w:t>
      </w:r>
      <w:r w:rsidR="00362628" w:rsidRPr="00644169">
        <w:rPr>
          <w:b/>
          <w:color w:val="FF0000"/>
          <w:szCs w:val="24"/>
        </w:rPr>
        <w:t xml:space="preserve"> all clothing</w:t>
      </w:r>
      <w:r w:rsidR="00644169">
        <w:rPr>
          <w:b/>
          <w:color w:val="FF0000"/>
          <w:szCs w:val="24"/>
        </w:rPr>
        <w:t xml:space="preserve"> and belongings</w:t>
      </w:r>
      <w:r w:rsidR="00362628" w:rsidRPr="00644169">
        <w:rPr>
          <w:b/>
          <w:color w:val="FF0000"/>
          <w:szCs w:val="24"/>
        </w:rPr>
        <w:t xml:space="preserve"> with your child’s name.</w:t>
      </w:r>
      <w:r w:rsidR="00E504CD">
        <w:rPr>
          <w:b/>
          <w:color w:val="FF0000"/>
          <w:szCs w:val="24"/>
        </w:rPr>
        <w:t xml:space="preserve"> For a complete list of items your child may need, refer to your classroom Welcome Package.</w:t>
      </w:r>
    </w:p>
    <w:p w:rsidR="00362628" w:rsidRPr="00CE2908" w:rsidRDefault="00362628" w:rsidP="00A12EF2">
      <w:pPr>
        <w:pStyle w:val="Heading2"/>
      </w:pPr>
      <w:bookmarkStart w:id="43" w:name="_Toc500756236"/>
      <w:r w:rsidRPr="00CE2908">
        <w:t>Dropping-Off &amp; Picking–Up Your Child</w:t>
      </w:r>
      <w:bookmarkEnd w:id="38"/>
      <w:bookmarkEnd w:id="43"/>
    </w:p>
    <w:p w:rsidR="000311EB" w:rsidRPr="00CE2908" w:rsidRDefault="000311EB" w:rsidP="000311EB">
      <w:pPr>
        <w:pStyle w:val="Heading3"/>
      </w:pPr>
      <w:bookmarkStart w:id="44" w:name="_Toc430787802"/>
      <w:bookmarkStart w:id="45" w:name="_Toc500756237"/>
      <w:r>
        <w:t>A</w:t>
      </w:r>
      <w:r w:rsidRPr="00CE2908">
        <w:t>rrivals</w:t>
      </w:r>
      <w:bookmarkEnd w:id="44"/>
      <w:bookmarkEnd w:id="45"/>
      <w:r w:rsidRPr="00CE2908">
        <w:fldChar w:fldCharType="begin"/>
      </w:r>
      <w:r w:rsidRPr="00CE2908">
        <w:instrText>tc "</w:instrText>
      </w:r>
      <w:bookmarkStart w:id="46" w:name="_Toc70748275"/>
      <w:r w:rsidRPr="00CE2908">
        <w:instrText>Policy – Arrivals</w:instrText>
      </w:r>
      <w:bookmarkEnd w:id="46"/>
      <w:r w:rsidRPr="00CE2908">
        <w:instrText>" \f C \l 2</w:instrText>
      </w:r>
      <w:r w:rsidRPr="00CE2908">
        <w:fldChar w:fldCharType="end"/>
      </w:r>
    </w:p>
    <w:p w:rsidR="000311EB" w:rsidRDefault="000311EB" w:rsidP="000311EB">
      <w:pPr>
        <w:rPr>
          <w:szCs w:val="24"/>
        </w:rPr>
      </w:pPr>
      <w:r>
        <w:rPr>
          <w:szCs w:val="24"/>
        </w:rPr>
        <w:t xml:space="preserve">Children become attuned to the rhythm of the day; the time on a clock is of little significance when compared to their expectation of what comes next in their daily routine. When a child is dropped off at roughly the same time every day, they begin to anticipate and plan what their day will look like; such as some time to explore indoors, then outside, lunch and then nap, the same sequence of events every day. We value and respect the children’s need for time to engage deeply with materials and to explore every encounter to its fullest. When dropped off just before lunch, for example, the child may be looking to have that same time to engage before being ready to eat or sleep and their natural daily rhythm is disrupted. To maintain that sense of rhythm and planning for the children, we request that they arrive before 10:00 am so they have a long time to socialize and engage before moving on to the next transition of the day. </w:t>
      </w:r>
    </w:p>
    <w:p w:rsidR="000311EB" w:rsidRPr="008D2014" w:rsidRDefault="000311EB" w:rsidP="000311EB">
      <w:pPr>
        <w:rPr>
          <w:szCs w:val="24"/>
        </w:rPr>
      </w:pPr>
      <w:r>
        <w:rPr>
          <w:szCs w:val="24"/>
        </w:rPr>
        <w:t xml:space="preserve">If you know that your child will be absent or late for any reason, please call to let the educators know (See phone numbers </w:t>
      </w:r>
      <w:r w:rsidRPr="008D2014">
        <w:rPr>
          <w:szCs w:val="24"/>
        </w:rPr>
        <w:t>on page 51</w:t>
      </w:r>
      <w:r>
        <w:rPr>
          <w:szCs w:val="24"/>
        </w:rPr>
        <w:t xml:space="preserve"> of the family orientation handbook</w:t>
      </w:r>
      <w:r w:rsidRPr="008D2014">
        <w:rPr>
          <w:szCs w:val="24"/>
        </w:rPr>
        <w:t xml:space="preserve">) before 9:30 am. </w:t>
      </w:r>
    </w:p>
    <w:p w:rsidR="000311EB" w:rsidRDefault="000311EB" w:rsidP="000311EB">
      <w:pPr>
        <w:rPr>
          <w:szCs w:val="24"/>
        </w:rPr>
      </w:pPr>
      <w:r w:rsidRPr="008D2014">
        <w:rPr>
          <w:szCs w:val="24"/>
        </w:rPr>
        <w:t>If your child is not at the ECE Lab School by 10:00 a.m. and we haven’t received a phone call, we will assume they are not coming and may structure employees accordingly. Occasionally, the children will explore our community environment with educators. By letting us know in advance if your child will be arriving late, we can plan if/when we may go on these excursions so that everyone has arrived before we leave. (See community excursions below.)</w:t>
      </w:r>
    </w:p>
    <w:p w:rsidR="000311EB" w:rsidRDefault="000311EB" w:rsidP="000311EB">
      <w:pPr>
        <w:rPr>
          <w:szCs w:val="24"/>
        </w:rPr>
      </w:pPr>
      <w:r w:rsidRPr="00CE2908">
        <w:rPr>
          <w:szCs w:val="24"/>
        </w:rPr>
        <w:t>I</w:t>
      </w:r>
      <w:r>
        <w:rPr>
          <w:szCs w:val="24"/>
        </w:rPr>
        <w:t xml:space="preserve">f your child is not able to arrive by 10:00 am, but will still be participating in the program, we request that they arrive </w:t>
      </w:r>
      <w:r w:rsidRPr="00CE2908">
        <w:rPr>
          <w:szCs w:val="24"/>
        </w:rPr>
        <w:t>at 2:30 p.m.</w:t>
      </w:r>
      <w:r>
        <w:rPr>
          <w:szCs w:val="24"/>
        </w:rPr>
        <w:t xml:space="preserve"> when the children will be finishing their nap/rest time</w:t>
      </w:r>
      <w:r w:rsidRPr="00CE2908">
        <w:rPr>
          <w:szCs w:val="24"/>
        </w:rPr>
        <w:t>.</w:t>
      </w:r>
      <w:r w:rsidRPr="00CE2908">
        <w:rPr>
          <w:b/>
          <w:szCs w:val="24"/>
        </w:rPr>
        <w:t xml:space="preserve">  </w:t>
      </w:r>
      <w:r w:rsidRPr="00DB21DB">
        <w:rPr>
          <w:szCs w:val="24"/>
        </w:rPr>
        <w:t>Late drop off due to appointments or unusual circumstances are exceptions.</w:t>
      </w:r>
    </w:p>
    <w:p w:rsidR="000311EB" w:rsidRPr="00627F7C" w:rsidRDefault="000311EB" w:rsidP="000311EB">
      <w:pPr>
        <w:rPr>
          <w:b/>
          <w:sz w:val="28"/>
          <w:szCs w:val="28"/>
        </w:rPr>
      </w:pPr>
      <w:bookmarkStart w:id="47" w:name="_Toc430787803"/>
      <w:r w:rsidRPr="00627F7C">
        <w:rPr>
          <w:b/>
          <w:sz w:val="28"/>
          <w:szCs w:val="28"/>
        </w:rPr>
        <w:t>Dropping Off Your Child in the Morning</w:t>
      </w:r>
      <w:bookmarkEnd w:id="47"/>
      <w:r w:rsidRPr="00627F7C">
        <w:rPr>
          <w:b/>
          <w:sz w:val="28"/>
          <w:szCs w:val="28"/>
        </w:rPr>
        <w:fldChar w:fldCharType="begin"/>
      </w:r>
      <w:r w:rsidRPr="00627F7C">
        <w:rPr>
          <w:b/>
          <w:sz w:val="28"/>
          <w:szCs w:val="28"/>
        </w:rPr>
        <w:instrText>tc "</w:instrText>
      </w:r>
      <w:bookmarkStart w:id="48" w:name="_Toc70748276"/>
      <w:r w:rsidRPr="00627F7C">
        <w:rPr>
          <w:b/>
          <w:sz w:val="28"/>
          <w:szCs w:val="28"/>
        </w:rPr>
        <w:instrText>Dropping Off Your Child in the Morning</w:instrText>
      </w:r>
      <w:bookmarkEnd w:id="48"/>
      <w:r w:rsidRPr="00627F7C">
        <w:rPr>
          <w:b/>
          <w:sz w:val="28"/>
          <w:szCs w:val="28"/>
        </w:rPr>
        <w:instrText>" \f C \l 2</w:instrText>
      </w:r>
      <w:r w:rsidRPr="00627F7C">
        <w:rPr>
          <w:b/>
          <w:sz w:val="28"/>
          <w:szCs w:val="28"/>
        </w:rPr>
        <w:fldChar w:fldCharType="end"/>
      </w:r>
    </w:p>
    <w:p w:rsidR="000311EB" w:rsidRPr="0084313F" w:rsidRDefault="000311EB" w:rsidP="000311EB">
      <w:pPr>
        <w:rPr>
          <w:szCs w:val="24"/>
        </w:rPr>
      </w:pPr>
      <w:r>
        <w:rPr>
          <w:szCs w:val="24"/>
        </w:rPr>
        <w:t>Upon arrival at</w:t>
      </w:r>
      <w:r w:rsidRPr="00CE2908">
        <w:rPr>
          <w:szCs w:val="24"/>
        </w:rPr>
        <w:t xml:space="preserve"> Lab School </w:t>
      </w:r>
      <w:r>
        <w:rPr>
          <w:szCs w:val="24"/>
        </w:rPr>
        <w:t xml:space="preserve">each morning, </w:t>
      </w:r>
      <w:r w:rsidRPr="00CE2908">
        <w:rPr>
          <w:szCs w:val="24"/>
        </w:rPr>
        <w:t xml:space="preserve">it is essential that you accompany your child directly into </w:t>
      </w:r>
      <w:r>
        <w:rPr>
          <w:szCs w:val="24"/>
        </w:rPr>
        <w:t>their classroom</w:t>
      </w:r>
      <w:r w:rsidRPr="00CE2908">
        <w:rPr>
          <w:szCs w:val="24"/>
        </w:rPr>
        <w:t xml:space="preserve"> or playground. Please ensure that the </w:t>
      </w:r>
      <w:r>
        <w:rPr>
          <w:szCs w:val="24"/>
        </w:rPr>
        <w:t>educator</w:t>
      </w:r>
      <w:r w:rsidRPr="00CE2908">
        <w:rPr>
          <w:szCs w:val="24"/>
        </w:rPr>
        <w:t xml:space="preserve"> is aware that your child has arrived. </w:t>
      </w:r>
      <w:r>
        <w:rPr>
          <w:szCs w:val="24"/>
        </w:rPr>
        <w:t>Taking the time to help your child</w:t>
      </w:r>
      <w:r w:rsidRPr="00CE2908">
        <w:rPr>
          <w:szCs w:val="24"/>
        </w:rPr>
        <w:t xml:space="preserve"> get outdoor clothing on or off, get in</w:t>
      </w:r>
      <w:r>
        <w:rPr>
          <w:szCs w:val="24"/>
        </w:rPr>
        <w:t>volved in an activity (or with an educator</w:t>
      </w:r>
      <w:r w:rsidRPr="00CE2908">
        <w:rPr>
          <w:szCs w:val="24"/>
        </w:rPr>
        <w:t xml:space="preserve">) and </w:t>
      </w:r>
      <w:r>
        <w:rPr>
          <w:szCs w:val="24"/>
        </w:rPr>
        <w:t xml:space="preserve">to </w:t>
      </w:r>
      <w:r w:rsidRPr="00CE2908">
        <w:rPr>
          <w:szCs w:val="24"/>
        </w:rPr>
        <w:t xml:space="preserve">talk to the </w:t>
      </w:r>
      <w:r>
        <w:rPr>
          <w:szCs w:val="24"/>
        </w:rPr>
        <w:t>educator</w:t>
      </w:r>
      <w:r w:rsidRPr="00CE2908">
        <w:rPr>
          <w:szCs w:val="24"/>
        </w:rPr>
        <w:t xml:space="preserve"> about anything that may be affecting your child (i.e. a rough night’s sleep, turmoil at home, signs of illness, etc.)</w:t>
      </w:r>
      <w:r>
        <w:rPr>
          <w:szCs w:val="24"/>
        </w:rPr>
        <w:t xml:space="preserve"> allows </w:t>
      </w:r>
      <w:r w:rsidRPr="0084313F">
        <w:rPr>
          <w:szCs w:val="24"/>
        </w:rPr>
        <w:t>your child some time to get settled into the program before you leave.  This also allows the educator to do the cursory daily health appraisal the Ministry of Education requires.</w:t>
      </w:r>
    </w:p>
    <w:p w:rsidR="000311EB" w:rsidRPr="0084313F" w:rsidRDefault="000311EB" w:rsidP="000311EB">
      <w:pPr>
        <w:rPr>
          <w:szCs w:val="24"/>
        </w:rPr>
      </w:pPr>
      <w:r w:rsidRPr="0084313F">
        <w:rPr>
          <w:szCs w:val="24"/>
        </w:rPr>
        <w:t>Educators do the health appraisal on a casual basis but it is very significant to the health of all the children in the program. We check the children for signs of ill health (elevated temperature; listlessness; discharge from eyes or ears; undiagnosed skin rashes; unusual irritability, fussiness, etc.) that could affect their participation in our program.</w:t>
      </w:r>
    </w:p>
    <w:p w:rsidR="000311EB" w:rsidRPr="0084313F" w:rsidRDefault="000311EB" w:rsidP="000311EB">
      <w:pPr>
        <w:rPr>
          <w:szCs w:val="24"/>
        </w:rPr>
      </w:pPr>
      <w:bookmarkStart w:id="49" w:name="_Toc430787805"/>
      <w:r w:rsidRPr="0084313F">
        <w:rPr>
          <w:b/>
          <w:sz w:val="28"/>
          <w:szCs w:val="28"/>
        </w:rPr>
        <w:t>Saying Good-bye to Your Child</w:t>
      </w:r>
      <w:bookmarkEnd w:id="49"/>
      <w:r w:rsidRPr="0084313F">
        <w:rPr>
          <w:szCs w:val="24"/>
        </w:rPr>
        <w:fldChar w:fldCharType="begin"/>
      </w:r>
      <w:r w:rsidRPr="0084313F">
        <w:rPr>
          <w:szCs w:val="24"/>
        </w:rPr>
        <w:instrText>tc "</w:instrText>
      </w:r>
      <w:bookmarkStart w:id="50" w:name="_Toc70748278"/>
      <w:r w:rsidRPr="0084313F">
        <w:rPr>
          <w:szCs w:val="24"/>
        </w:rPr>
        <w:instrText>Saying Good-bye to Your Child</w:instrText>
      </w:r>
      <w:bookmarkEnd w:id="50"/>
      <w:r w:rsidRPr="0084313F">
        <w:rPr>
          <w:szCs w:val="24"/>
        </w:rPr>
        <w:instrText>" \f C \l 2</w:instrText>
      </w:r>
      <w:r w:rsidRPr="0084313F">
        <w:rPr>
          <w:szCs w:val="24"/>
        </w:rPr>
        <w:fldChar w:fldCharType="end"/>
      </w:r>
    </w:p>
    <w:p w:rsidR="000311EB" w:rsidRPr="0084313F" w:rsidRDefault="000311EB" w:rsidP="000311EB">
      <w:r w:rsidRPr="0084313F">
        <w:rPr>
          <w:szCs w:val="24"/>
        </w:rPr>
        <w:t xml:space="preserve">At the ECE Lab School we encourage the children to participate fully in saying good-bye. </w:t>
      </w:r>
      <w:r w:rsidRPr="0084313F">
        <w:t xml:space="preserve">Validating their emotions in this moment is an important part of the process. It can be hard to see the person you love most leave, especially if you aren’t sure why or when they will be back. Taking a moment to say good-bye to your child, letting them know where you are going and when you will be back, helps to build a stronger bond of trust between all. Making this a part of your daily ritual, your child comes to expect and understand that when you say you will be back later, you will. They come to know that you mean what you say and that they can trust your word.  </w:t>
      </w:r>
    </w:p>
    <w:p w:rsidR="00483615" w:rsidRDefault="00483615" w:rsidP="007A5AF9">
      <w:pPr>
        <w:rPr>
          <w:b/>
          <w:sz w:val="28"/>
          <w:szCs w:val="28"/>
        </w:rPr>
      </w:pPr>
    </w:p>
    <w:p w:rsidR="007A5AF9" w:rsidRPr="005F76C3" w:rsidRDefault="007A5AF9" w:rsidP="007A5AF9">
      <w:pPr>
        <w:rPr>
          <w:b/>
          <w:szCs w:val="24"/>
        </w:rPr>
      </w:pPr>
      <w:r w:rsidRPr="005F76C3">
        <w:rPr>
          <w:b/>
          <w:sz w:val="28"/>
          <w:szCs w:val="28"/>
        </w:rPr>
        <w:t>Community Excursions</w:t>
      </w:r>
    </w:p>
    <w:p w:rsidR="007A5AF9" w:rsidRPr="00CE2908" w:rsidRDefault="007A5AF9" w:rsidP="007A5AF9">
      <w:pPr>
        <w:rPr>
          <w:szCs w:val="24"/>
        </w:rPr>
      </w:pPr>
      <w:r w:rsidRPr="00CE2908">
        <w:rPr>
          <w:szCs w:val="24"/>
        </w:rPr>
        <w:t>Our location on Seneca’s Newnham Campus allows us many opportunities to plan a variety of on-campus</w:t>
      </w:r>
      <w:r w:rsidR="005F76C3">
        <w:rPr>
          <w:szCs w:val="24"/>
        </w:rPr>
        <w:t xml:space="preserve"> and </w:t>
      </w:r>
      <w:r w:rsidR="00CD44C8">
        <w:rPr>
          <w:szCs w:val="24"/>
        </w:rPr>
        <w:t>neighborhood</w:t>
      </w:r>
      <w:r w:rsidRPr="00CE2908">
        <w:rPr>
          <w:szCs w:val="24"/>
        </w:rPr>
        <w:t xml:space="preserve"> excursions for the children. Trips to the College, the supermarket, the park, or other interesting places make the </w:t>
      </w:r>
      <w:r w:rsidR="005F76C3">
        <w:rPr>
          <w:szCs w:val="24"/>
        </w:rPr>
        <w:t xml:space="preserve">ECE </w:t>
      </w:r>
      <w:r w:rsidRPr="00CE2908">
        <w:rPr>
          <w:szCs w:val="24"/>
        </w:rPr>
        <w:t xml:space="preserve">Lab School experience more valuable for all the children.  </w:t>
      </w:r>
    </w:p>
    <w:p w:rsidR="000311EB" w:rsidRDefault="000311EB" w:rsidP="000311EB">
      <w:pPr>
        <w:rPr>
          <w:rFonts w:cstheme="minorHAnsi"/>
          <w:b/>
          <w:sz w:val="28"/>
          <w:szCs w:val="28"/>
        </w:rPr>
      </w:pPr>
      <w:bookmarkStart w:id="51" w:name="_Toc430787809"/>
      <w:bookmarkStart w:id="52" w:name="_Toc430787791"/>
    </w:p>
    <w:p w:rsidR="000311EB" w:rsidRPr="000311EB" w:rsidRDefault="000311EB" w:rsidP="000311EB">
      <w:pPr>
        <w:rPr>
          <w:rFonts w:cstheme="minorHAnsi"/>
          <w:b/>
          <w:sz w:val="28"/>
          <w:szCs w:val="28"/>
        </w:rPr>
      </w:pPr>
      <w:r w:rsidRPr="000311EB">
        <w:rPr>
          <w:rFonts w:cstheme="minorHAnsi"/>
          <w:b/>
          <w:sz w:val="28"/>
          <w:szCs w:val="28"/>
        </w:rPr>
        <w:t>Designated People for Pick-Ups</w:t>
      </w:r>
    </w:p>
    <w:p w:rsidR="000311EB" w:rsidRPr="008A65AB" w:rsidRDefault="000311EB" w:rsidP="000311EB">
      <w:pPr>
        <w:rPr>
          <w:rFonts w:cstheme="minorHAnsi"/>
          <w:szCs w:val="24"/>
        </w:rPr>
      </w:pPr>
      <w:r w:rsidRPr="008A65AB">
        <w:rPr>
          <w:rFonts w:cstheme="minorHAnsi"/>
          <w:szCs w:val="24"/>
        </w:rPr>
        <w:t xml:space="preserve">When you enroll your child, we ask you to provide us with a list of people who you authorize to pick-up.  Only people on this list will be allowed to pick-up your child. We ask families to notify us in advance if one of their designated alternates will be picking up their child. Unless you have given us prior </w:t>
      </w:r>
      <w:r w:rsidRPr="008A65AB">
        <w:rPr>
          <w:rFonts w:cstheme="minorHAnsi"/>
          <w:b/>
          <w:szCs w:val="24"/>
        </w:rPr>
        <w:t>written authorization</w:t>
      </w:r>
      <w:r w:rsidRPr="008A65AB">
        <w:rPr>
          <w:rFonts w:cstheme="minorHAnsi"/>
          <w:szCs w:val="24"/>
        </w:rPr>
        <w:t xml:space="preserve"> for someone to pick-up your child, they will not be allowed to do so.</w:t>
      </w:r>
    </w:p>
    <w:p w:rsidR="000311EB" w:rsidRPr="008A65AB" w:rsidRDefault="000311EB" w:rsidP="000311EB">
      <w:pPr>
        <w:rPr>
          <w:rFonts w:cstheme="minorHAnsi"/>
          <w:szCs w:val="24"/>
        </w:rPr>
      </w:pPr>
      <w:r w:rsidRPr="008A65AB">
        <w:rPr>
          <w:rFonts w:cstheme="minorHAnsi"/>
          <w:szCs w:val="24"/>
        </w:rPr>
        <w:t>Any person who the ECE Lab School employee does not recognize must provide photo identification before the child will be signed out. The name on the identification must match someone on the pick-up list provided.</w:t>
      </w:r>
    </w:p>
    <w:p w:rsidR="000311EB" w:rsidRPr="008A65AB" w:rsidRDefault="000311EB" w:rsidP="000311EB">
      <w:pPr>
        <w:ind w:left="-5"/>
        <w:rPr>
          <w:rFonts w:cstheme="minorHAnsi"/>
          <w:szCs w:val="24"/>
        </w:rPr>
      </w:pPr>
      <w:r w:rsidRPr="008A65AB">
        <w:rPr>
          <w:rFonts w:cstheme="minorHAnsi"/>
          <w:szCs w:val="24"/>
        </w:rPr>
        <w:t>Supervisor/Designates are to ensure the information is provided (in full) upon admission and documented in the Registration Package and Emergency Contact information form. Supervisor/Designate should review the contact information periodically or when there has been a change communicated with a parent/guardian to ensure accuracy.</w:t>
      </w:r>
    </w:p>
    <w:p w:rsidR="000311EB" w:rsidRPr="008A65AB" w:rsidRDefault="000311EB" w:rsidP="000311EB">
      <w:pPr>
        <w:spacing w:after="0"/>
        <w:ind w:left="-5"/>
        <w:rPr>
          <w:rFonts w:cstheme="minorHAnsi"/>
          <w:szCs w:val="24"/>
        </w:rPr>
      </w:pPr>
      <w:r w:rsidRPr="008A65AB">
        <w:rPr>
          <w:rFonts w:cstheme="minorHAnsi"/>
          <w:szCs w:val="24"/>
        </w:rPr>
        <w:t>If employees are aware of any changes to the informati</w:t>
      </w:r>
      <w:r w:rsidR="00A03B09">
        <w:rPr>
          <w:rFonts w:cstheme="minorHAnsi"/>
          <w:szCs w:val="24"/>
        </w:rPr>
        <w:t>on they are to inform the parent/guardian</w:t>
      </w:r>
      <w:r w:rsidRPr="008A65AB">
        <w:rPr>
          <w:rFonts w:cstheme="minorHAnsi"/>
          <w:szCs w:val="24"/>
        </w:rPr>
        <w:t xml:space="preserve"> to update the information with the Supervisor/Designate and follow up with the Supervisor/Designate that there is a change of information and parent/guardian has been advised to update the information.</w:t>
      </w:r>
    </w:p>
    <w:p w:rsidR="000311EB" w:rsidRPr="008A65AB" w:rsidRDefault="000311EB" w:rsidP="000311EB">
      <w:pPr>
        <w:spacing w:after="0"/>
        <w:ind w:left="-5"/>
        <w:rPr>
          <w:rFonts w:cstheme="minorHAnsi"/>
          <w:szCs w:val="24"/>
        </w:rPr>
      </w:pPr>
    </w:p>
    <w:p w:rsidR="000311EB" w:rsidRPr="000311EB" w:rsidRDefault="000311EB" w:rsidP="000311EB">
      <w:pPr>
        <w:rPr>
          <w:b/>
          <w:sz w:val="28"/>
          <w:szCs w:val="28"/>
        </w:rPr>
      </w:pPr>
      <w:r w:rsidRPr="000311EB">
        <w:rPr>
          <w:b/>
          <w:sz w:val="28"/>
          <w:szCs w:val="28"/>
        </w:rPr>
        <w:t>Court Orders &amp; Child Custody</w:t>
      </w:r>
    </w:p>
    <w:p w:rsidR="000311EB" w:rsidRPr="008A65AB" w:rsidRDefault="000311EB" w:rsidP="000311EB">
      <w:pPr>
        <w:ind w:left="-5"/>
        <w:rPr>
          <w:rFonts w:cstheme="minorHAnsi"/>
          <w:szCs w:val="24"/>
        </w:rPr>
      </w:pPr>
      <w:r w:rsidRPr="008A65AB">
        <w:rPr>
          <w:rFonts w:cstheme="minorHAnsi"/>
          <w:szCs w:val="24"/>
        </w:rPr>
        <w:t>Parents with custody arrangements may request that Lab School employees not release a child to the other parent, however, Lab School employees cannot deny a parent access unless there is a court order stating that there is no access to the child. A court order may also specify the days and times that the parent can see the child. Court orders must be followed.</w:t>
      </w:r>
    </w:p>
    <w:p w:rsidR="000311EB" w:rsidRPr="008A65AB" w:rsidRDefault="000311EB" w:rsidP="000311EB">
      <w:pPr>
        <w:ind w:left="-5"/>
        <w:rPr>
          <w:rFonts w:cstheme="minorHAnsi"/>
          <w:szCs w:val="24"/>
        </w:rPr>
      </w:pPr>
      <w:r w:rsidRPr="008A65AB">
        <w:rPr>
          <w:rFonts w:cstheme="minorHAnsi"/>
          <w:szCs w:val="24"/>
        </w:rPr>
        <w:t>If there is no court order and a parent requests their child NOT be released to the other parent, inform them that you cannot stop the other parent from picking up their child unless you receive a copy of a current court order.</w:t>
      </w:r>
    </w:p>
    <w:p w:rsidR="000311EB" w:rsidRPr="008A65AB" w:rsidRDefault="000311EB" w:rsidP="000311EB">
      <w:pPr>
        <w:ind w:left="-5"/>
        <w:rPr>
          <w:rFonts w:cstheme="minorHAnsi"/>
          <w:szCs w:val="24"/>
        </w:rPr>
      </w:pPr>
      <w:r w:rsidRPr="008A65AB">
        <w:rPr>
          <w:rFonts w:cstheme="minorHAnsi"/>
          <w:szCs w:val="24"/>
        </w:rPr>
        <w:t>If a parent makes allegations of abuse against the other parent, inform the parent that you have an obligation to report their suspicion to a Children's Aid Society. You must contact Children's Aid and report the accusation.   Advise Parent of their right to report to a Children's Aid society.</w:t>
      </w:r>
    </w:p>
    <w:p w:rsidR="000311EB" w:rsidRPr="008A65AB" w:rsidRDefault="000311EB" w:rsidP="000311EB">
      <w:pPr>
        <w:spacing w:after="69"/>
        <w:ind w:left="-5"/>
        <w:rPr>
          <w:rFonts w:cstheme="minorHAnsi"/>
          <w:szCs w:val="24"/>
        </w:rPr>
      </w:pPr>
      <w:r w:rsidRPr="008A65AB">
        <w:rPr>
          <w:rFonts w:cstheme="minorHAnsi"/>
          <w:szCs w:val="24"/>
        </w:rPr>
        <w:t>If a parent informs you of a change in arrangements but the Lab School does not have written confirmation of the change advise the parent that you will be following the steps below:</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Contact the other parent to confirm change and ask parent to provide you with written documentation of change.</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Document time of call and reason for change.</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Ask the parent taking the child to sign the documentation indicating change. The next time the other parent is at the Lab School they will be asked to sign as well.</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Request for an updated Custody agreement to confirm changes.</w:t>
      </w:r>
    </w:p>
    <w:p w:rsidR="000311EB" w:rsidRPr="000311EB" w:rsidRDefault="000311EB" w:rsidP="000311EB">
      <w:pPr>
        <w:pStyle w:val="ListParagraph"/>
        <w:numPr>
          <w:ilvl w:val="0"/>
          <w:numId w:val="36"/>
        </w:numPr>
        <w:spacing w:after="224" w:line="255" w:lineRule="auto"/>
        <w:rPr>
          <w:rFonts w:cstheme="minorHAnsi"/>
          <w:sz w:val="24"/>
          <w:szCs w:val="24"/>
        </w:rPr>
      </w:pPr>
      <w:r w:rsidRPr="000311EB">
        <w:rPr>
          <w:rFonts w:cstheme="minorHAnsi"/>
          <w:sz w:val="24"/>
          <w:szCs w:val="24"/>
        </w:rPr>
        <w:t>If the parent arrives to pick up the child you have to legally release the child if there is nothing on file to say otherwise, you will then   contact the parent and if they feel the police need to be contacted they can do so.</w:t>
      </w:r>
    </w:p>
    <w:p w:rsidR="000311EB" w:rsidRPr="008A65AB" w:rsidRDefault="000311EB" w:rsidP="000311EB">
      <w:pPr>
        <w:ind w:left="-5"/>
        <w:rPr>
          <w:rFonts w:cstheme="minorHAnsi"/>
          <w:szCs w:val="24"/>
        </w:rPr>
      </w:pPr>
      <w:r w:rsidRPr="008A65AB">
        <w:rPr>
          <w:rFonts w:cstheme="minorHAnsi"/>
          <w:szCs w:val="24"/>
        </w:rPr>
        <w:t xml:space="preserve">If you have custody papers to state a parental custody arrangement and parents wish to make a change to this agreement, they are to notify the centre in writing confirming that this information has been agreed upon. If there is a custody order or restraining order, the Supervisor or Designate is to take a copy of the information and place with admission information, inform all employees and document this on the Alert Notification. </w:t>
      </w:r>
    </w:p>
    <w:p w:rsidR="000311EB" w:rsidRPr="008A65AB" w:rsidRDefault="000311EB" w:rsidP="000311EB">
      <w:pPr>
        <w:ind w:left="-5"/>
        <w:rPr>
          <w:rFonts w:cstheme="minorHAnsi"/>
          <w:szCs w:val="24"/>
        </w:rPr>
      </w:pPr>
      <w:r w:rsidRPr="008A65AB">
        <w:rPr>
          <w:rFonts w:cstheme="minorHAnsi"/>
          <w:szCs w:val="24"/>
        </w:rPr>
        <w:t>If the non-custodial parent arrives and insists on taking the child/ren on a date when they are not scheduled to do so, the Lab School employee is to inform the parent it is not their scheduled day and the person would have to wait until you can confirm the change in arrangements. If the parent becomes aggressive you are to release the child/ren and contact 911 to advise of situation.  You would then follow up by contacting the custodial parent.</w:t>
      </w:r>
    </w:p>
    <w:p w:rsidR="000311EB" w:rsidRPr="008A65AB" w:rsidRDefault="000311EB" w:rsidP="000311EB">
      <w:pPr>
        <w:spacing w:after="0" w:line="259" w:lineRule="auto"/>
        <w:rPr>
          <w:rFonts w:cstheme="minorHAnsi"/>
        </w:rPr>
      </w:pPr>
      <w:r w:rsidRPr="008A65AB">
        <w:rPr>
          <w:rFonts w:cstheme="minorHAnsi"/>
        </w:rPr>
        <w:t xml:space="preserve"> </w:t>
      </w:r>
    </w:p>
    <w:p w:rsidR="000311EB" w:rsidRPr="000311EB" w:rsidRDefault="000311EB" w:rsidP="000311EB">
      <w:pPr>
        <w:rPr>
          <w:b/>
          <w:sz w:val="28"/>
          <w:szCs w:val="28"/>
        </w:rPr>
      </w:pPr>
      <w:r w:rsidRPr="000311EB">
        <w:rPr>
          <w:b/>
          <w:sz w:val="28"/>
          <w:szCs w:val="28"/>
        </w:rPr>
        <w:t>Relea</w:t>
      </w:r>
      <w:r w:rsidR="004365D0">
        <w:rPr>
          <w:b/>
          <w:sz w:val="28"/>
          <w:szCs w:val="28"/>
        </w:rPr>
        <w:t>sing a Child to an Intoxicated I</w:t>
      </w:r>
      <w:r w:rsidRPr="000311EB">
        <w:rPr>
          <w:b/>
          <w:sz w:val="28"/>
          <w:szCs w:val="28"/>
        </w:rPr>
        <w:t>ndividual</w:t>
      </w:r>
    </w:p>
    <w:p w:rsidR="000311EB" w:rsidRPr="008A65AB" w:rsidRDefault="000311EB" w:rsidP="000311EB">
      <w:pPr>
        <w:rPr>
          <w:rFonts w:cstheme="minorHAnsi"/>
          <w:szCs w:val="24"/>
        </w:rPr>
      </w:pPr>
      <w:r w:rsidRPr="008A65AB">
        <w:rPr>
          <w:rFonts w:cstheme="minorHAnsi"/>
          <w:szCs w:val="24"/>
        </w:rPr>
        <w:t>The Lab School employees must ensure the safety of all children. If a family member or designated person arrives to pick-up children while under the influence of alcohol or other substances and the educators feel the child may be in danger, the educators will assess if they feel comfortable expressing their concern to the person in a private and discrete manner. Educators may call upon the Lab School Manager or designate in charge to discuss appropriate alternatives with the families for the safe dismissal of the child. This may include but is not limited to calling a taxi, family member to assist with the transportation or a suitable alternative as agreed upon to ensure overall safety. If the alternatives are refused, the lab school educators /lab school manager must act in the best interest of the child and follow the obligations of educators under the Child and Family Act.</w:t>
      </w:r>
    </w:p>
    <w:p w:rsidR="000311EB" w:rsidRPr="008A65AB" w:rsidRDefault="000311EB" w:rsidP="000311EB">
      <w:pPr>
        <w:rPr>
          <w:rFonts w:cstheme="minorHAnsi"/>
        </w:rPr>
      </w:pPr>
      <w:r w:rsidRPr="008A65AB">
        <w:rPr>
          <w:rFonts w:cstheme="minorHAnsi"/>
        </w:rPr>
        <w:t>“A person who believes on reasonable grounds that a child is or may be in need of protection shall forthwith report the belief and the information upon which it is based to a society.”  (C.F.S.A. s. 68 (2))</w:t>
      </w:r>
    </w:p>
    <w:p w:rsidR="000311EB" w:rsidRPr="008A65AB" w:rsidRDefault="000311EB" w:rsidP="000311EB">
      <w:pPr>
        <w:rPr>
          <w:rFonts w:cstheme="minorHAnsi"/>
        </w:rPr>
      </w:pPr>
      <w:r w:rsidRPr="008A65AB">
        <w:rPr>
          <w:rFonts w:cstheme="minorHAnsi"/>
        </w:rPr>
        <w:t>The legislation places additional responsibility to report on individuals who perform professional or official duties with respect to children, listing “an operator or employee of a day nursery”, which encompasses Registered Early Childhood Educators.  (C.F.S.A. s. 68(4))</w:t>
      </w:r>
    </w:p>
    <w:p w:rsidR="000311EB" w:rsidRPr="008A65AB" w:rsidRDefault="000311EB" w:rsidP="000311EB">
      <w:pPr>
        <w:rPr>
          <w:rFonts w:cstheme="minorHAnsi"/>
          <w:szCs w:val="24"/>
        </w:rPr>
      </w:pPr>
      <w:r w:rsidRPr="008A65AB">
        <w:rPr>
          <w:rFonts w:cstheme="minorHAnsi"/>
          <w:szCs w:val="24"/>
        </w:rPr>
        <w:t>In cases where the alternatives are refused and the educator believe the safety of the child or family members may be in question, the educator or Lab School Manager may call the police as well as the appropriate child protection services department.</w:t>
      </w:r>
    </w:p>
    <w:p w:rsidR="000311EB" w:rsidRPr="008A65AB" w:rsidRDefault="000311EB" w:rsidP="000311EB">
      <w:pPr>
        <w:rPr>
          <w:rFonts w:cstheme="minorHAnsi"/>
          <w:szCs w:val="24"/>
        </w:rPr>
      </w:pPr>
      <w:r w:rsidRPr="008A65AB">
        <w:rPr>
          <w:rFonts w:cstheme="minorHAnsi"/>
          <w:szCs w:val="24"/>
        </w:rPr>
        <w:t>Educators are encouraged to follow the following steps:</w:t>
      </w:r>
    </w:p>
    <w:p w:rsidR="000311EB" w:rsidRPr="008A65AB" w:rsidRDefault="000311EB" w:rsidP="000311EB">
      <w:pPr>
        <w:spacing w:after="68"/>
        <w:ind w:left="-5"/>
        <w:rPr>
          <w:rFonts w:cstheme="minorHAnsi"/>
          <w:szCs w:val="24"/>
        </w:rPr>
      </w:pPr>
      <w:r w:rsidRPr="008A65AB">
        <w:rPr>
          <w:rFonts w:cstheme="minorHAnsi"/>
          <w:szCs w:val="24"/>
        </w:rPr>
        <w:t>If a one of the lab school educators assess the parent/guardian/designated alternate picking up a child as intoxicated (drugs or alcohol):</w:t>
      </w:r>
    </w:p>
    <w:p w:rsidR="000311EB" w:rsidRPr="008A65AB" w:rsidRDefault="000311EB" w:rsidP="000311EB">
      <w:pPr>
        <w:pStyle w:val="ListParagraph"/>
        <w:numPr>
          <w:ilvl w:val="0"/>
          <w:numId w:val="34"/>
        </w:numPr>
        <w:spacing w:after="1" w:line="255" w:lineRule="auto"/>
        <w:rPr>
          <w:rFonts w:cstheme="minorHAnsi"/>
          <w:szCs w:val="24"/>
        </w:rPr>
      </w:pPr>
      <w:r w:rsidRPr="008A65AB">
        <w:rPr>
          <w:rFonts w:cstheme="minorHAnsi"/>
          <w:szCs w:val="24"/>
        </w:rPr>
        <w:t>Tell the person you are concerned.</w:t>
      </w:r>
    </w:p>
    <w:p w:rsidR="000311EB" w:rsidRPr="008A65AB" w:rsidRDefault="000311EB" w:rsidP="000311EB">
      <w:pPr>
        <w:pStyle w:val="ListParagraph"/>
        <w:numPr>
          <w:ilvl w:val="0"/>
          <w:numId w:val="34"/>
        </w:numPr>
        <w:spacing w:after="1" w:line="255" w:lineRule="auto"/>
        <w:rPr>
          <w:rFonts w:cstheme="minorHAnsi"/>
          <w:szCs w:val="24"/>
        </w:rPr>
      </w:pPr>
      <w:r w:rsidRPr="008A65AB">
        <w:rPr>
          <w:rFonts w:cstheme="minorHAnsi"/>
          <w:szCs w:val="24"/>
        </w:rPr>
        <w:t>Confirm their mode of transportation.</w:t>
      </w:r>
    </w:p>
    <w:p w:rsidR="000311EB" w:rsidRPr="008A65AB" w:rsidRDefault="000311EB" w:rsidP="000311EB">
      <w:pPr>
        <w:pStyle w:val="ListParagraph"/>
        <w:numPr>
          <w:ilvl w:val="0"/>
          <w:numId w:val="34"/>
        </w:numPr>
        <w:spacing w:after="223" w:line="255" w:lineRule="auto"/>
        <w:rPr>
          <w:rFonts w:cstheme="minorHAnsi"/>
          <w:szCs w:val="24"/>
        </w:rPr>
      </w:pPr>
      <w:r w:rsidRPr="008A65AB">
        <w:rPr>
          <w:rFonts w:cstheme="minorHAnsi"/>
          <w:szCs w:val="24"/>
        </w:rPr>
        <w:t>Offer to call a taxi if necessary.</w:t>
      </w:r>
    </w:p>
    <w:p w:rsidR="000311EB" w:rsidRPr="008A65AB" w:rsidRDefault="000311EB" w:rsidP="000311EB">
      <w:pPr>
        <w:spacing w:after="83"/>
        <w:ind w:left="-5"/>
        <w:rPr>
          <w:rFonts w:cstheme="minorHAnsi"/>
          <w:szCs w:val="24"/>
        </w:rPr>
      </w:pPr>
      <w:r w:rsidRPr="008A65AB">
        <w:rPr>
          <w:rFonts w:cstheme="minorHAnsi"/>
          <w:szCs w:val="24"/>
        </w:rPr>
        <w:t>If the person does not agree to a taxi or another driver:</w:t>
      </w:r>
    </w:p>
    <w:p w:rsidR="000311EB" w:rsidRPr="008A65AB" w:rsidRDefault="000311EB" w:rsidP="000311EB">
      <w:pPr>
        <w:pStyle w:val="ListParagraph"/>
        <w:numPr>
          <w:ilvl w:val="0"/>
          <w:numId w:val="33"/>
        </w:numPr>
        <w:spacing w:after="1" w:line="255" w:lineRule="auto"/>
        <w:rPr>
          <w:rFonts w:cstheme="minorHAnsi"/>
          <w:szCs w:val="24"/>
        </w:rPr>
      </w:pPr>
      <w:r w:rsidRPr="008A65AB">
        <w:rPr>
          <w:rFonts w:cstheme="minorHAnsi"/>
          <w:szCs w:val="24"/>
        </w:rPr>
        <w:t>Call the police. Tell them a person who appears to be intoxicated intends to drive a child home from the child care centre.</w:t>
      </w:r>
    </w:p>
    <w:p w:rsidR="000311EB" w:rsidRPr="008A65AB" w:rsidRDefault="000311EB" w:rsidP="000311EB">
      <w:pPr>
        <w:pStyle w:val="ListParagraph"/>
        <w:numPr>
          <w:ilvl w:val="0"/>
          <w:numId w:val="33"/>
        </w:numPr>
        <w:spacing w:after="1" w:line="255" w:lineRule="auto"/>
        <w:rPr>
          <w:rFonts w:cstheme="minorHAnsi"/>
          <w:szCs w:val="24"/>
        </w:rPr>
      </w:pPr>
      <w:r w:rsidRPr="008A65AB">
        <w:rPr>
          <w:rFonts w:cstheme="minorHAnsi"/>
          <w:szCs w:val="24"/>
        </w:rPr>
        <w:t>Dial 88 to inform campus security of the situation and seek their support.</w:t>
      </w:r>
    </w:p>
    <w:p w:rsidR="000311EB" w:rsidRPr="008A65AB" w:rsidRDefault="000311EB" w:rsidP="000311EB">
      <w:pPr>
        <w:pStyle w:val="ListParagraph"/>
        <w:numPr>
          <w:ilvl w:val="0"/>
          <w:numId w:val="33"/>
        </w:numPr>
        <w:spacing w:after="224" w:line="255" w:lineRule="auto"/>
        <w:rPr>
          <w:rFonts w:cstheme="minorHAnsi"/>
          <w:szCs w:val="24"/>
        </w:rPr>
      </w:pPr>
      <w:r w:rsidRPr="008A65AB">
        <w:rPr>
          <w:rFonts w:cstheme="minorHAnsi"/>
          <w:szCs w:val="24"/>
        </w:rPr>
        <w:t>Try to keep the person and child from leaving until the police arrive. If the person gets upset, angry or threatening, release the child into their care.</w:t>
      </w:r>
    </w:p>
    <w:p w:rsidR="000311EB" w:rsidRPr="008A65AB" w:rsidRDefault="000311EB" w:rsidP="000311EB">
      <w:pPr>
        <w:spacing w:after="68"/>
        <w:ind w:left="-5"/>
        <w:rPr>
          <w:rFonts w:cstheme="minorHAnsi"/>
          <w:szCs w:val="24"/>
        </w:rPr>
      </w:pPr>
      <w:r w:rsidRPr="008A65AB">
        <w:rPr>
          <w:rFonts w:cstheme="minorHAnsi"/>
          <w:szCs w:val="24"/>
        </w:rPr>
        <w:t>If the person leaves with the child in a car:</w:t>
      </w:r>
    </w:p>
    <w:p w:rsidR="000311EB" w:rsidRPr="008A65AB" w:rsidRDefault="000311EB" w:rsidP="000311EB">
      <w:pPr>
        <w:pStyle w:val="ListParagraph"/>
        <w:numPr>
          <w:ilvl w:val="0"/>
          <w:numId w:val="35"/>
        </w:numPr>
        <w:spacing w:after="1" w:line="255" w:lineRule="auto"/>
        <w:ind w:right="1916"/>
        <w:rPr>
          <w:rFonts w:cstheme="minorHAnsi"/>
          <w:szCs w:val="24"/>
        </w:rPr>
      </w:pPr>
      <w:r w:rsidRPr="008A65AB">
        <w:rPr>
          <w:rFonts w:cstheme="minorHAnsi"/>
          <w:szCs w:val="24"/>
        </w:rPr>
        <w:t xml:space="preserve">Call the police again. Give them the child's address, description of the car and the license plate number. </w:t>
      </w:r>
    </w:p>
    <w:p w:rsidR="000311EB" w:rsidRPr="008A65AB" w:rsidRDefault="000311EB" w:rsidP="000311EB">
      <w:pPr>
        <w:pStyle w:val="ListParagraph"/>
        <w:numPr>
          <w:ilvl w:val="0"/>
          <w:numId w:val="35"/>
        </w:numPr>
        <w:spacing w:after="1" w:line="255" w:lineRule="auto"/>
        <w:ind w:right="1916"/>
        <w:rPr>
          <w:rFonts w:cstheme="minorHAnsi"/>
          <w:szCs w:val="24"/>
        </w:rPr>
      </w:pPr>
      <w:r w:rsidRPr="008A65AB">
        <w:rPr>
          <w:rFonts w:cstheme="minorHAnsi"/>
          <w:szCs w:val="24"/>
        </w:rPr>
        <w:t>Phone the appropriate Children's Aid Society to inform them of the incident.</w:t>
      </w:r>
    </w:p>
    <w:p w:rsidR="000311EB" w:rsidRPr="008A65AB" w:rsidRDefault="000311EB" w:rsidP="000311EB">
      <w:pPr>
        <w:pStyle w:val="ListParagraph"/>
        <w:numPr>
          <w:ilvl w:val="0"/>
          <w:numId w:val="35"/>
        </w:numPr>
        <w:spacing w:after="1" w:line="255" w:lineRule="auto"/>
        <w:rPr>
          <w:rFonts w:cstheme="minorHAnsi"/>
          <w:szCs w:val="24"/>
        </w:rPr>
      </w:pPr>
      <w:r w:rsidRPr="008A65AB">
        <w:rPr>
          <w:rFonts w:cstheme="minorHAnsi"/>
          <w:szCs w:val="24"/>
        </w:rPr>
        <w:t>Inform the Lab School Manager.</w:t>
      </w:r>
    </w:p>
    <w:p w:rsidR="000311EB" w:rsidRPr="008A65AB" w:rsidRDefault="000311EB" w:rsidP="000311EB">
      <w:pPr>
        <w:pStyle w:val="ListParagraph"/>
        <w:numPr>
          <w:ilvl w:val="0"/>
          <w:numId w:val="35"/>
        </w:numPr>
        <w:spacing w:after="223" w:line="255" w:lineRule="auto"/>
        <w:rPr>
          <w:rFonts w:cstheme="minorHAnsi"/>
          <w:szCs w:val="24"/>
        </w:rPr>
      </w:pPr>
      <w:r w:rsidRPr="008A65AB">
        <w:rPr>
          <w:rFonts w:cstheme="minorHAnsi"/>
          <w:szCs w:val="24"/>
        </w:rPr>
        <w:t>Report the incident as a Serious Occurrence.</w:t>
      </w:r>
    </w:p>
    <w:p w:rsidR="000311EB" w:rsidRPr="0084313F" w:rsidRDefault="000311EB" w:rsidP="000311EB">
      <w:pPr>
        <w:pStyle w:val="Heading3"/>
      </w:pPr>
      <w:bookmarkStart w:id="53" w:name="_Toc500756238"/>
      <w:r w:rsidRPr="0084313F">
        <w:t>Late Pick-Up of Children</w:t>
      </w:r>
      <w:bookmarkEnd w:id="51"/>
      <w:bookmarkEnd w:id="53"/>
      <w:r w:rsidRPr="0084313F">
        <w:fldChar w:fldCharType="begin"/>
      </w:r>
      <w:r w:rsidRPr="0084313F">
        <w:instrText>tc "</w:instrText>
      </w:r>
      <w:bookmarkStart w:id="54" w:name="_Toc70748282"/>
      <w:r w:rsidRPr="0084313F">
        <w:instrText>Policy – Late Pick-Up of Children</w:instrText>
      </w:r>
      <w:bookmarkEnd w:id="54"/>
      <w:r w:rsidRPr="0084313F">
        <w:instrText>" \f C \l 2</w:instrText>
      </w:r>
      <w:r w:rsidRPr="0084313F">
        <w:fldChar w:fldCharType="end"/>
      </w:r>
    </w:p>
    <w:p w:rsidR="000311EB" w:rsidRPr="0084313F" w:rsidRDefault="000311EB" w:rsidP="000311EB">
      <w:pPr>
        <w:rPr>
          <w:szCs w:val="24"/>
        </w:rPr>
      </w:pPr>
      <w:r w:rsidRPr="0084313F">
        <w:rPr>
          <w:szCs w:val="24"/>
        </w:rPr>
        <w:t xml:space="preserve">The ECE Lab School closes at 6:00 p.m. We acknowledge that from time-to-time emergencies arise and families are unable to be here on time (or to make last minute arrangements for an alternate pick-up). </w:t>
      </w:r>
    </w:p>
    <w:p w:rsidR="000311EB" w:rsidRPr="0084313F" w:rsidRDefault="000311EB" w:rsidP="000311EB">
      <w:pPr>
        <w:rPr>
          <w:szCs w:val="24"/>
        </w:rPr>
      </w:pPr>
      <w:r w:rsidRPr="0084313F">
        <w:rPr>
          <w:szCs w:val="24"/>
        </w:rPr>
        <w:t>If you are late picking up your child, the Lab School employee will ask you to sign a form confirming the time your child was picked up, the educator who stayed late with your child, and the late fee owed. There is a late fee of $15.00 per family up to the first five (5) minutes late and an additional charge of $5.00 for every one minute (1) thereafter.  Families will see this fee on their next invoice.</w:t>
      </w:r>
    </w:p>
    <w:p w:rsidR="000311EB" w:rsidRPr="0084313F" w:rsidRDefault="000311EB" w:rsidP="000311EB">
      <w:pPr>
        <w:rPr>
          <w:szCs w:val="24"/>
        </w:rPr>
      </w:pPr>
      <w:r w:rsidRPr="0084313F">
        <w:rPr>
          <w:szCs w:val="24"/>
        </w:rPr>
        <w:t xml:space="preserve">In the case that a child is still at the Lab School at 6:30 p.m. and the employees have not been able to reach the child’s primary contacts, we will attempt to reach the designated alternate emergency contacts. </w:t>
      </w:r>
    </w:p>
    <w:p w:rsidR="000311EB" w:rsidRPr="0084313F" w:rsidRDefault="000311EB" w:rsidP="000311EB">
      <w:pPr>
        <w:rPr>
          <w:szCs w:val="24"/>
        </w:rPr>
      </w:pPr>
      <w:r w:rsidRPr="0084313F">
        <w:rPr>
          <w:szCs w:val="24"/>
        </w:rPr>
        <w:t>If by 7:00 p.m. there has been no contact with a family of the child, or with any of the designated emergency contacts, the Lab School Manager or designate will follow protocol and contact the Children’s Aid Society (CAS) to notify them and will follow the directions of the assigned agent.</w:t>
      </w:r>
    </w:p>
    <w:p w:rsidR="007B4E14" w:rsidRDefault="002C2439" w:rsidP="003167BD">
      <w:pPr>
        <w:pStyle w:val="Heading2"/>
      </w:pPr>
      <w:bookmarkStart w:id="55" w:name="_Toc500756239"/>
      <w:r>
        <w:t>Accidents &amp;</w:t>
      </w:r>
      <w:r w:rsidR="007B4E14" w:rsidRPr="003167BD">
        <w:t xml:space="preserve"> Emergencies</w:t>
      </w:r>
      <w:bookmarkEnd w:id="55"/>
      <w:r w:rsidR="007B4E14" w:rsidRPr="003167BD">
        <w:t xml:space="preserve"> </w:t>
      </w:r>
      <w:bookmarkEnd w:id="52"/>
    </w:p>
    <w:p w:rsidR="002D4EB1" w:rsidRPr="002D4EB1" w:rsidRDefault="002D4EB1" w:rsidP="002D4EB1">
      <w:r w:rsidRPr="002D4EB1">
        <w:rPr>
          <w:szCs w:val="24"/>
        </w:rPr>
        <w:t xml:space="preserve">All </w:t>
      </w:r>
      <w:r>
        <w:rPr>
          <w:szCs w:val="24"/>
        </w:rPr>
        <w:t xml:space="preserve">employees of </w:t>
      </w:r>
      <w:r w:rsidR="005F76C3">
        <w:rPr>
          <w:szCs w:val="24"/>
        </w:rPr>
        <w:t>the ECE Lab School</w:t>
      </w:r>
      <w:r w:rsidRPr="002D4EB1">
        <w:rPr>
          <w:szCs w:val="24"/>
        </w:rPr>
        <w:t xml:space="preserve"> are certified in Standard First-Aid and infant and child CPR.</w:t>
      </w:r>
    </w:p>
    <w:p w:rsidR="007B4E14" w:rsidRPr="00CE2908" w:rsidRDefault="007B4E14" w:rsidP="007B4E14">
      <w:pPr>
        <w:rPr>
          <w:szCs w:val="24"/>
        </w:rPr>
      </w:pPr>
      <w:r w:rsidRPr="00CE2908">
        <w:rPr>
          <w:szCs w:val="24"/>
        </w:rPr>
        <w:t xml:space="preserve">If an accident happens to your child while </w:t>
      </w:r>
      <w:r w:rsidR="00871D4C">
        <w:rPr>
          <w:szCs w:val="24"/>
        </w:rPr>
        <w:t>they are</w:t>
      </w:r>
      <w:r w:rsidRPr="00CE2908">
        <w:rPr>
          <w:szCs w:val="24"/>
        </w:rPr>
        <w:t xml:space="preserve"> at the ECE Lab School, the </w:t>
      </w:r>
      <w:r w:rsidR="00871D4C">
        <w:rPr>
          <w:szCs w:val="24"/>
        </w:rPr>
        <w:t>following protocol will be adhered to by all employees:</w:t>
      </w:r>
    </w:p>
    <w:p w:rsidR="002A301F" w:rsidRDefault="007B4E14" w:rsidP="007B4E14">
      <w:pPr>
        <w:rPr>
          <w:szCs w:val="24"/>
        </w:rPr>
      </w:pPr>
      <w:r w:rsidRPr="00E77C71">
        <w:rPr>
          <w:b/>
          <w:szCs w:val="24"/>
        </w:rPr>
        <w:t>For trivial injuries</w:t>
      </w:r>
      <w:r w:rsidR="002A301F" w:rsidRPr="00E77C71">
        <w:rPr>
          <w:szCs w:val="24"/>
        </w:rPr>
        <w:t xml:space="preserve"> (e.g. there are no visible signs of injury),</w:t>
      </w:r>
      <w:r w:rsidRPr="00E77C71">
        <w:rPr>
          <w:szCs w:val="24"/>
        </w:rPr>
        <w:t xml:space="preserve"> </w:t>
      </w:r>
      <w:r w:rsidR="00E76824" w:rsidRPr="00E77C71">
        <w:rPr>
          <w:szCs w:val="24"/>
        </w:rPr>
        <w:t>educators attend</w:t>
      </w:r>
      <w:r w:rsidRPr="00E77C71">
        <w:rPr>
          <w:szCs w:val="24"/>
        </w:rPr>
        <w:t xml:space="preserve"> to the child’s needs </w:t>
      </w:r>
      <w:r w:rsidR="00E77C71" w:rsidRPr="00E77C71">
        <w:rPr>
          <w:szCs w:val="24"/>
        </w:rPr>
        <w:t xml:space="preserve">and reflect on possible changes they may implement to prevent </w:t>
      </w:r>
      <w:r w:rsidR="00E77C71">
        <w:rPr>
          <w:szCs w:val="24"/>
        </w:rPr>
        <w:t>the same situation from happening in the future</w:t>
      </w:r>
      <w:r w:rsidR="00E77C71" w:rsidRPr="00E77C71">
        <w:rPr>
          <w:szCs w:val="24"/>
        </w:rPr>
        <w:t xml:space="preserve">. Depending on the circumstances, educators may complete an Accident Report </w:t>
      </w:r>
      <w:r w:rsidR="00E77C71">
        <w:rPr>
          <w:szCs w:val="24"/>
        </w:rPr>
        <w:t>Form.</w:t>
      </w:r>
    </w:p>
    <w:p w:rsidR="007B4E14" w:rsidRPr="00CE2908" w:rsidRDefault="007B4E14" w:rsidP="007B4E14">
      <w:pPr>
        <w:rPr>
          <w:szCs w:val="24"/>
        </w:rPr>
      </w:pPr>
      <w:r w:rsidRPr="00CE2908">
        <w:rPr>
          <w:b/>
          <w:szCs w:val="24"/>
        </w:rPr>
        <w:t>For minor injuries</w:t>
      </w:r>
      <w:r w:rsidR="002A301F">
        <w:rPr>
          <w:b/>
          <w:szCs w:val="24"/>
        </w:rPr>
        <w:t xml:space="preserve"> </w:t>
      </w:r>
      <w:r w:rsidR="002A301F" w:rsidRPr="00CE2908">
        <w:rPr>
          <w:szCs w:val="24"/>
        </w:rPr>
        <w:t>(e.g. there are visible signs of injury or child has to be seen by doctor.)</w:t>
      </w:r>
      <w:r w:rsidRPr="00CE2908">
        <w:rPr>
          <w:szCs w:val="24"/>
        </w:rPr>
        <w:t xml:space="preserve">, </w:t>
      </w:r>
      <w:r w:rsidR="00E76824">
        <w:rPr>
          <w:szCs w:val="24"/>
        </w:rPr>
        <w:t>educators</w:t>
      </w:r>
      <w:r w:rsidR="00E77C71">
        <w:rPr>
          <w:szCs w:val="24"/>
        </w:rPr>
        <w:t xml:space="preserve"> will</w:t>
      </w:r>
      <w:r w:rsidR="00E76824">
        <w:rPr>
          <w:szCs w:val="24"/>
        </w:rPr>
        <w:t xml:space="preserve"> administer</w:t>
      </w:r>
      <w:r w:rsidRPr="00CE2908">
        <w:rPr>
          <w:szCs w:val="24"/>
        </w:rPr>
        <w:t xml:space="preserve"> firs</w:t>
      </w:r>
      <w:r w:rsidR="00C17C68">
        <w:rPr>
          <w:szCs w:val="24"/>
        </w:rPr>
        <w:t>t-aid to the child and complete</w:t>
      </w:r>
      <w:r w:rsidRPr="00CE2908">
        <w:rPr>
          <w:szCs w:val="24"/>
        </w:rPr>
        <w:t xml:space="preserve"> an Accident Report Form</w:t>
      </w:r>
      <w:r w:rsidR="00C17C68">
        <w:rPr>
          <w:szCs w:val="24"/>
        </w:rPr>
        <w:t>.</w:t>
      </w:r>
      <w:r w:rsidRPr="00CE2908">
        <w:rPr>
          <w:szCs w:val="24"/>
        </w:rPr>
        <w:t xml:space="preserve"> </w:t>
      </w:r>
    </w:p>
    <w:p w:rsidR="00871D4C" w:rsidRDefault="007B4E14" w:rsidP="007B4E14">
      <w:pPr>
        <w:rPr>
          <w:szCs w:val="24"/>
        </w:rPr>
      </w:pPr>
      <w:r w:rsidRPr="00CE2908">
        <w:rPr>
          <w:szCs w:val="24"/>
        </w:rPr>
        <w:t xml:space="preserve">When you </w:t>
      </w:r>
      <w:r w:rsidR="00871D4C">
        <w:rPr>
          <w:szCs w:val="24"/>
        </w:rPr>
        <w:t>arrive to pick-</w:t>
      </w:r>
      <w:r w:rsidR="00E76824">
        <w:rPr>
          <w:szCs w:val="24"/>
        </w:rPr>
        <w:t xml:space="preserve">up your child, </w:t>
      </w:r>
      <w:r w:rsidR="00871D4C">
        <w:rPr>
          <w:szCs w:val="24"/>
        </w:rPr>
        <w:t>you will be provided with the details of t</w:t>
      </w:r>
      <w:r w:rsidR="00C17C68">
        <w:rPr>
          <w:szCs w:val="24"/>
        </w:rPr>
        <w:t xml:space="preserve">he accident and asked to sign the Accident Report Form </w:t>
      </w:r>
      <w:r w:rsidR="00871D4C">
        <w:rPr>
          <w:szCs w:val="24"/>
        </w:rPr>
        <w:t xml:space="preserve">to acknowledge the information has been shared with you. You are welcome to request a photocopy of </w:t>
      </w:r>
      <w:r w:rsidR="00C17C68">
        <w:rPr>
          <w:szCs w:val="24"/>
        </w:rPr>
        <w:t xml:space="preserve">this form </w:t>
      </w:r>
      <w:r w:rsidR="00871D4C">
        <w:rPr>
          <w:szCs w:val="24"/>
        </w:rPr>
        <w:t>if you’d like one.</w:t>
      </w:r>
    </w:p>
    <w:p w:rsidR="007B4E14" w:rsidRDefault="007B4E14" w:rsidP="007B4E14">
      <w:pPr>
        <w:rPr>
          <w:szCs w:val="24"/>
        </w:rPr>
      </w:pPr>
      <w:r w:rsidRPr="00CE2908">
        <w:rPr>
          <w:b/>
          <w:szCs w:val="24"/>
        </w:rPr>
        <w:t>For serious injuries or</w:t>
      </w:r>
      <w:r w:rsidR="00871D4C">
        <w:rPr>
          <w:b/>
          <w:szCs w:val="24"/>
        </w:rPr>
        <w:t xml:space="preserve"> ser</w:t>
      </w:r>
      <w:r w:rsidR="00C17C68">
        <w:rPr>
          <w:b/>
          <w:szCs w:val="24"/>
        </w:rPr>
        <w:t>ious medical emergencies</w:t>
      </w:r>
      <w:r w:rsidR="00871D4C">
        <w:rPr>
          <w:b/>
          <w:szCs w:val="24"/>
        </w:rPr>
        <w:t xml:space="preserve"> </w:t>
      </w:r>
      <w:r w:rsidR="00E76824">
        <w:rPr>
          <w:szCs w:val="24"/>
        </w:rPr>
        <w:t xml:space="preserve">educators </w:t>
      </w:r>
      <w:r w:rsidRPr="00CE2908">
        <w:rPr>
          <w:szCs w:val="24"/>
        </w:rPr>
        <w:t xml:space="preserve">will </w:t>
      </w:r>
      <w:r w:rsidR="00C17C68">
        <w:rPr>
          <w:szCs w:val="24"/>
        </w:rPr>
        <w:t xml:space="preserve">seek emergency assistance and </w:t>
      </w:r>
      <w:r w:rsidRPr="00CE2908">
        <w:rPr>
          <w:szCs w:val="24"/>
        </w:rPr>
        <w:t xml:space="preserve">administer first-aid to your child. </w:t>
      </w:r>
      <w:r w:rsidR="00C17C68">
        <w:rPr>
          <w:szCs w:val="24"/>
        </w:rPr>
        <w:t>A</w:t>
      </w:r>
      <w:r w:rsidRPr="00CE2908">
        <w:rPr>
          <w:szCs w:val="24"/>
        </w:rPr>
        <w:t>n ambulance will take the child to the nearest hospital. A familiar</w:t>
      </w:r>
      <w:r w:rsidR="00E76824">
        <w:rPr>
          <w:szCs w:val="24"/>
        </w:rPr>
        <w:t xml:space="preserve"> educato</w:t>
      </w:r>
      <w:r w:rsidRPr="00CE2908">
        <w:rPr>
          <w:szCs w:val="24"/>
        </w:rPr>
        <w:t xml:space="preserve">r will accompany your child. The </w:t>
      </w:r>
      <w:r w:rsidR="00E76824">
        <w:rPr>
          <w:szCs w:val="24"/>
        </w:rPr>
        <w:t>educator</w:t>
      </w:r>
      <w:r w:rsidR="00C17C68">
        <w:rPr>
          <w:szCs w:val="24"/>
        </w:rPr>
        <w:t xml:space="preserve"> or Lab School M</w:t>
      </w:r>
      <w:r w:rsidRPr="00CE2908">
        <w:rPr>
          <w:szCs w:val="24"/>
        </w:rPr>
        <w:t xml:space="preserve">anager will immediately contact you and let you know the details of the emergency and to which hospital your child is </w:t>
      </w:r>
      <w:r w:rsidRPr="00871D4C">
        <w:rPr>
          <w:szCs w:val="24"/>
        </w:rPr>
        <w:t>en route.</w:t>
      </w:r>
    </w:p>
    <w:p w:rsidR="007B4E14" w:rsidRDefault="007B4E14" w:rsidP="0035471F">
      <w:pPr>
        <w:pStyle w:val="Heading2"/>
        <w:spacing w:after="240"/>
      </w:pPr>
      <w:bookmarkStart w:id="56" w:name="_Toc430787771"/>
      <w:bookmarkStart w:id="57" w:name="_Toc500756240"/>
      <w:r w:rsidRPr="00CE2908">
        <w:t>Student and Volunteer Supervision Policy</w:t>
      </w:r>
      <w:bookmarkEnd w:id="56"/>
      <w:bookmarkEnd w:id="57"/>
    </w:p>
    <w:p w:rsidR="00085414" w:rsidRDefault="00085414" w:rsidP="0035471F">
      <w:pPr>
        <w:spacing w:after="240"/>
        <w:rPr>
          <w:rFonts w:cs="Arial"/>
          <w:color w:val="000000" w:themeColor="text1"/>
          <w:szCs w:val="24"/>
        </w:rPr>
      </w:pPr>
      <w:r>
        <w:rPr>
          <w:szCs w:val="24"/>
        </w:rPr>
        <w:t>The ECE Lab School is a teaching</w:t>
      </w:r>
      <w:r w:rsidRPr="00CE2908">
        <w:rPr>
          <w:szCs w:val="24"/>
        </w:rPr>
        <w:t xml:space="preserve"> facility for the ECE students at Newnham Campus. Serving as a primary field placement experience, we model the program, curriculum and guidance methods the ECE students study in the classroom. </w:t>
      </w:r>
      <w:r>
        <w:rPr>
          <w:rFonts w:cs="Arial"/>
          <w:color w:val="000000" w:themeColor="text1"/>
          <w:szCs w:val="24"/>
        </w:rPr>
        <w:t xml:space="preserve">The educators in the </w:t>
      </w:r>
      <w:r w:rsidR="0035471F">
        <w:rPr>
          <w:rFonts w:cs="Arial"/>
          <w:color w:val="000000" w:themeColor="text1"/>
          <w:szCs w:val="24"/>
        </w:rPr>
        <w:t xml:space="preserve">ECE </w:t>
      </w:r>
      <w:r>
        <w:rPr>
          <w:rFonts w:cs="Arial"/>
          <w:color w:val="000000" w:themeColor="text1"/>
          <w:szCs w:val="24"/>
        </w:rPr>
        <w:t xml:space="preserve">Lab School mentor these students completing their field placement practicums. </w:t>
      </w:r>
      <w:r w:rsidRPr="00CE2908">
        <w:rPr>
          <w:rFonts w:cs="Arial"/>
          <w:color w:val="000000" w:themeColor="text1"/>
          <w:szCs w:val="24"/>
        </w:rPr>
        <w:t>In this role, we translate and share our philosophy, values and beliefs to engage and pose more critical thinking in the students</w:t>
      </w:r>
      <w:r>
        <w:rPr>
          <w:rFonts w:cs="Arial"/>
          <w:color w:val="000000" w:themeColor="text1"/>
          <w:szCs w:val="24"/>
        </w:rPr>
        <w:t xml:space="preserve">. We help to </w:t>
      </w:r>
      <w:r w:rsidRPr="00CE2908">
        <w:rPr>
          <w:rFonts w:cs="Arial"/>
          <w:color w:val="000000" w:themeColor="text1"/>
          <w:szCs w:val="24"/>
        </w:rPr>
        <w:t>build their understanding of theory and h</w:t>
      </w:r>
      <w:r>
        <w:rPr>
          <w:rFonts w:cs="Arial"/>
          <w:color w:val="000000" w:themeColor="text1"/>
          <w:szCs w:val="24"/>
        </w:rPr>
        <w:t xml:space="preserve">ow this translates to practice. </w:t>
      </w:r>
      <w:r w:rsidRPr="00CE2908">
        <w:rPr>
          <w:rFonts w:cs="Arial"/>
          <w:color w:val="000000" w:themeColor="text1"/>
          <w:szCs w:val="24"/>
        </w:rPr>
        <w:t xml:space="preserve"> We strive to make students feel welcome and part of the team, developing a personal connection, while challenging them</w:t>
      </w:r>
      <w:r>
        <w:rPr>
          <w:rFonts w:cs="Arial"/>
          <w:color w:val="000000" w:themeColor="text1"/>
          <w:szCs w:val="24"/>
        </w:rPr>
        <w:t xml:space="preserve"> to explore other perspectives.</w:t>
      </w:r>
      <w:r w:rsidRPr="00CE2908">
        <w:rPr>
          <w:rFonts w:cs="Arial"/>
          <w:color w:val="000000" w:themeColor="text1"/>
          <w:szCs w:val="24"/>
        </w:rPr>
        <w:t xml:space="preserve"> </w:t>
      </w:r>
    </w:p>
    <w:p w:rsidR="00E1142E" w:rsidRPr="00065183" w:rsidRDefault="00E1142E" w:rsidP="00E1142E">
      <w:pPr>
        <w:rPr>
          <w:szCs w:val="24"/>
        </w:rPr>
      </w:pPr>
      <w:r w:rsidRPr="00065183">
        <w:rPr>
          <w:szCs w:val="24"/>
        </w:rPr>
        <w:t xml:space="preserve">To help support the safety and well-being of children at the Lab School unsupervised access (i.e. when the adult is alone with a child) is not permitted for persons who are not employees of the Lab School. Placement students and volunteers </w:t>
      </w:r>
      <w:r w:rsidRPr="00337C95">
        <w:rPr>
          <w:b/>
          <w:szCs w:val="24"/>
        </w:rPr>
        <w:t>are not</w:t>
      </w:r>
      <w:r w:rsidRPr="00065183">
        <w:rPr>
          <w:szCs w:val="24"/>
        </w:rPr>
        <w:t xml:space="preserve"> counted in staffing ratios.</w:t>
      </w:r>
    </w:p>
    <w:p w:rsidR="00337C95" w:rsidRPr="00CE3959" w:rsidRDefault="00337C95" w:rsidP="00337C95">
      <w:pPr>
        <w:rPr>
          <w:b/>
          <w:sz w:val="28"/>
          <w:szCs w:val="28"/>
        </w:rPr>
      </w:pPr>
      <w:r w:rsidRPr="00CE3959">
        <w:rPr>
          <w:b/>
          <w:sz w:val="28"/>
          <w:szCs w:val="28"/>
        </w:rPr>
        <w:t>ECE Student Orientation Procedure</w:t>
      </w:r>
    </w:p>
    <w:p w:rsidR="00337C95" w:rsidRPr="00CE2908" w:rsidRDefault="00337C95" w:rsidP="00337C95">
      <w:pPr>
        <w:rPr>
          <w:szCs w:val="24"/>
        </w:rPr>
      </w:pPr>
      <w:r w:rsidRPr="00CE2908">
        <w:rPr>
          <w:szCs w:val="24"/>
        </w:rPr>
        <w:t>The manager of the Lab School will ensure that all students and volunteers receive an orientation prior to their start date to ensure</w:t>
      </w:r>
      <w:r w:rsidR="00220DB0">
        <w:rPr>
          <w:szCs w:val="24"/>
        </w:rPr>
        <w:t xml:space="preserve"> that all required documents</w:t>
      </w:r>
      <w:r w:rsidRPr="00CE2908">
        <w:rPr>
          <w:szCs w:val="24"/>
        </w:rPr>
        <w:t xml:space="preserve"> </w:t>
      </w:r>
      <w:r w:rsidR="00220DB0">
        <w:rPr>
          <w:szCs w:val="24"/>
        </w:rPr>
        <w:t>are</w:t>
      </w:r>
      <w:r w:rsidRPr="00CE2908">
        <w:rPr>
          <w:szCs w:val="24"/>
        </w:rPr>
        <w:t xml:space="preserve"> submitted</w:t>
      </w:r>
      <w:r w:rsidR="00220DB0">
        <w:rPr>
          <w:szCs w:val="24"/>
        </w:rPr>
        <w:t xml:space="preserve"> (ie. Vulnerable Sector Screening, Medical)</w:t>
      </w:r>
      <w:r w:rsidRPr="00CE2908">
        <w:rPr>
          <w:szCs w:val="24"/>
        </w:rPr>
        <w:t>, to review and obtain signatures pertaining to all Lab School policies and procedures, and to help students and volunteers understand the operation of the Lab School and the expectations and responsibilities of their placement/volunteer experience.</w:t>
      </w:r>
    </w:p>
    <w:p w:rsidR="00A03B09" w:rsidRDefault="00A03B09" w:rsidP="00220DB0">
      <w:pPr>
        <w:rPr>
          <w:b/>
          <w:szCs w:val="24"/>
        </w:rPr>
      </w:pPr>
    </w:p>
    <w:p w:rsidR="00337C95" w:rsidRPr="00CE2908" w:rsidRDefault="00337C95" w:rsidP="00220DB0">
      <w:pPr>
        <w:rPr>
          <w:b/>
          <w:szCs w:val="24"/>
        </w:rPr>
      </w:pPr>
      <w:r w:rsidRPr="00CE2908">
        <w:rPr>
          <w:b/>
          <w:noProof/>
          <w:szCs w:val="24"/>
        </w:rPr>
        <w:drawing>
          <wp:anchor distT="0" distB="0" distL="114300" distR="114300" simplePos="0" relativeHeight="251705344" behindDoc="1" locked="0" layoutInCell="1" allowOverlap="1" wp14:anchorId="5B466A36" wp14:editId="376576E7">
            <wp:simplePos x="0" y="0"/>
            <wp:positionH relativeFrom="margin">
              <wp:posOffset>4609465</wp:posOffset>
            </wp:positionH>
            <wp:positionV relativeFrom="paragraph">
              <wp:posOffset>17780</wp:posOffset>
            </wp:positionV>
            <wp:extent cx="2221230" cy="2962275"/>
            <wp:effectExtent l="38100" t="38100" r="102870" b="104775"/>
            <wp:wrapTight wrapText="bothSides">
              <wp:wrapPolygon edited="0">
                <wp:start x="0" y="-278"/>
                <wp:lineTo x="-370" y="-139"/>
                <wp:lineTo x="-370" y="21808"/>
                <wp:lineTo x="0" y="22225"/>
                <wp:lineTo x="22045" y="22225"/>
                <wp:lineTo x="22045" y="22086"/>
                <wp:lineTo x="22415" y="20003"/>
                <wp:lineTo x="22415" y="2084"/>
                <wp:lineTo x="22045" y="0"/>
                <wp:lineTo x="22045" y="-278"/>
                <wp:lineTo x="0" y="-278"/>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her's Day Slideshow\Good\IMG_7953.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221230" cy="29622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szCs w:val="24"/>
        </w:rPr>
        <w:t>Mentors</w:t>
      </w:r>
    </w:p>
    <w:p w:rsidR="00337C95" w:rsidRPr="00CE2908" w:rsidRDefault="00337C95" w:rsidP="00337C95">
      <w:pPr>
        <w:rPr>
          <w:szCs w:val="24"/>
        </w:rPr>
      </w:pPr>
      <w:r w:rsidRPr="00CE2908">
        <w:rPr>
          <w:szCs w:val="24"/>
        </w:rPr>
        <w:t xml:space="preserve">All Seneca College ECE </w:t>
      </w:r>
      <w:r>
        <w:rPr>
          <w:szCs w:val="24"/>
        </w:rPr>
        <w:t>Mentors</w:t>
      </w:r>
      <w:r w:rsidRPr="00CE2908">
        <w:rPr>
          <w:szCs w:val="24"/>
        </w:rPr>
        <w:t xml:space="preserve"> are qualified, Registered Early Ch</w:t>
      </w:r>
      <w:r>
        <w:rPr>
          <w:szCs w:val="24"/>
        </w:rPr>
        <w:t>ildhood Educators (RECE) with</w:t>
      </w:r>
      <w:r w:rsidRPr="00CE2908">
        <w:rPr>
          <w:szCs w:val="24"/>
        </w:rPr>
        <w:t xml:space="preserve"> the required training and experience to support and mentor students and volunteers.</w:t>
      </w:r>
    </w:p>
    <w:p w:rsidR="00337C95" w:rsidRPr="00CE2908" w:rsidRDefault="00337C95" w:rsidP="00337C95">
      <w:pPr>
        <w:spacing w:after="0"/>
        <w:rPr>
          <w:b/>
          <w:szCs w:val="24"/>
        </w:rPr>
      </w:pPr>
      <w:r w:rsidRPr="00CE2908">
        <w:rPr>
          <w:b/>
          <w:szCs w:val="24"/>
        </w:rPr>
        <w:t xml:space="preserve">Duties and Responsibilities of </w:t>
      </w:r>
      <w:r>
        <w:rPr>
          <w:b/>
          <w:szCs w:val="24"/>
        </w:rPr>
        <w:t>Mentors</w:t>
      </w:r>
    </w:p>
    <w:p w:rsidR="00337C95" w:rsidRPr="00CE2908" w:rsidRDefault="00337C95" w:rsidP="00337C95">
      <w:pPr>
        <w:pStyle w:val="ListParagraph"/>
        <w:numPr>
          <w:ilvl w:val="0"/>
          <w:numId w:val="9"/>
        </w:numPr>
        <w:spacing w:after="0" w:line="240" w:lineRule="auto"/>
        <w:jc w:val="both"/>
        <w:rPr>
          <w:sz w:val="24"/>
          <w:szCs w:val="24"/>
        </w:rPr>
      </w:pPr>
      <w:r>
        <w:rPr>
          <w:sz w:val="24"/>
          <w:szCs w:val="24"/>
        </w:rPr>
        <w:t>O</w:t>
      </w:r>
      <w:r w:rsidRPr="00CE2908">
        <w:rPr>
          <w:sz w:val="24"/>
          <w:szCs w:val="24"/>
        </w:rPr>
        <w:t xml:space="preserve">bserve, </w:t>
      </w:r>
      <w:r>
        <w:rPr>
          <w:sz w:val="24"/>
          <w:szCs w:val="24"/>
        </w:rPr>
        <w:t xml:space="preserve">support </w:t>
      </w:r>
      <w:r w:rsidRPr="00CE2908">
        <w:rPr>
          <w:sz w:val="24"/>
          <w:szCs w:val="24"/>
        </w:rPr>
        <w:t>and evaluate student/volunteers in their learning experience.</w:t>
      </w:r>
    </w:p>
    <w:p w:rsidR="00337C95" w:rsidRDefault="00337C95" w:rsidP="00337C95">
      <w:pPr>
        <w:pStyle w:val="ListParagraph"/>
        <w:numPr>
          <w:ilvl w:val="0"/>
          <w:numId w:val="9"/>
        </w:numPr>
        <w:spacing w:line="240" w:lineRule="auto"/>
        <w:jc w:val="both"/>
        <w:rPr>
          <w:sz w:val="24"/>
          <w:szCs w:val="24"/>
        </w:rPr>
      </w:pPr>
      <w:r w:rsidRPr="00CE2908">
        <w:rPr>
          <w:sz w:val="24"/>
          <w:szCs w:val="24"/>
        </w:rPr>
        <w:t xml:space="preserve">Assist students/volunteers in gaining awareness of schedule, routines, and </w:t>
      </w:r>
      <w:r>
        <w:rPr>
          <w:sz w:val="24"/>
          <w:szCs w:val="24"/>
        </w:rPr>
        <w:t xml:space="preserve">program learning opportunities. </w:t>
      </w:r>
    </w:p>
    <w:p w:rsidR="00337C95" w:rsidRDefault="00337C95" w:rsidP="00337C95">
      <w:pPr>
        <w:pStyle w:val="ListParagraph"/>
        <w:numPr>
          <w:ilvl w:val="0"/>
          <w:numId w:val="9"/>
        </w:numPr>
        <w:spacing w:line="240" w:lineRule="auto"/>
        <w:jc w:val="both"/>
        <w:rPr>
          <w:sz w:val="24"/>
          <w:szCs w:val="24"/>
        </w:rPr>
      </w:pPr>
      <w:r w:rsidRPr="00CE2908">
        <w:rPr>
          <w:sz w:val="24"/>
          <w:szCs w:val="24"/>
        </w:rPr>
        <w:t xml:space="preserve">Enforce </w:t>
      </w:r>
      <w:r>
        <w:rPr>
          <w:sz w:val="24"/>
          <w:szCs w:val="24"/>
        </w:rPr>
        <w:t>SLS’s</w:t>
      </w:r>
      <w:r w:rsidRPr="00CE2908">
        <w:rPr>
          <w:sz w:val="24"/>
          <w:szCs w:val="24"/>
        </w:rPr>
        <w:t xml:space="preserve"> policies and procedures as it relates to the </w:t>
      </w:r>
      <w:r>
        <w:rPr>
          <w:sz w:val="24"/>
          <w:szCs w:val="24"/>
        </w:rPr>
        <w:t>CCEYA 2014</w:t>
      </w:r>
      <w:r w:rsidRPr="00CE2908">
        <w:rPr>
          <w:sz w:val="24"/>
          <w:szCs w:val="24"/>
        </w:rPr>
        <w:t xml:space="preserve"> and Seneca College practices. </w:t>
      </w:r>
    </w:p>
    <w:p w:rsidR="00337C95" w:rsidRPr="00CE2908" w:rsidRDefault="00337C95" w:rsidP="00337C95">
      <w:pPr>
        <w:pStyle w:val="ListParagraph"/>
        <w:numPr>
          <w:ilvl w:val="0"/>
          <w:numId w:val="9"/>
        </w:numPr>
        <w:spacing w:line="240" w:lineRule="auto"/>
        <w:jc w:val="both"/>
        <w:rPr>
          <w:sz w:val="24"/>
          <w:szCs w:val="24"/>
        </w:rPr>
      </w:pPr>
      <w:r>
        <w:rPr>
          <w:sz w:val="24"/>
          <w:szCs w:val="24"/>
        </w:rPr>
        <w:t>Review individual protocol</w:t>
      </w:r>
      <w:r w:rsidRPr="00CE2908">
        <w:rPr>
          <w:sz w:val="24"/>
          <w:szCs w:val="24"/>
        </w:rPr>
        <w:t xml:space="preserve"> for a child with a medical condition (i.e. anaphylaxis) with </w:t>
      </w:r>
      <w:r>
        <w:rPr>
          <w:sz w:val="24"/>
          <w:szCs w:val="24"/>
        </w:rPr>
        <w:t xml:space="preserve">each </w:t>
      </w:r>
      <w:r w:rsidRPr="00CE2908">
        <w:rPr>
          <w:sz w:val="24"/>
          <w:szCs w:val="24"/>
        </w:rPr>
        <w:t>student and volunteer prior to engaging in the Child Care program and annually thereafter.</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Provide a safe environment</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Respect and encourage professionalism and confidentiality</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Demonstrate appropriate</w:t>
      </w:r>
      <w:r>
        <w:rPr>
          <w:sz w:val="24"/>
          <w:szCs w:val="24"/>
        </w:rPr>
        <w:t>, transferrable</w:t>
      </w:r>
      <w:r w:rsidRPr="00CE2908">
        <w:rPr>
          <w:sz w:val="24"/>
          <w:szCs w:val="24"/>
        </w:rPr>
        <w:t xml:space="preserve"> teaching techniques.</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 xml:space="preserve">Serve as positive role models </w:t>
      </w:r>
      <w:r>
        <w:rPr>
          <w:sz w:val="24"/>
          <w:szCs w:val="24"/>
        </w:rPr>
        <w:t>by</w:t>
      </w:r>
      <w:r w:rsidRPr="00CE2908">
        <w:rPr>
          <w:sz w:val="24"/>
          <w:szCs w:val="24"/>
        </w:rPr>
        <w:t xml:space="preserve"> offering ongoing feedback, encouragement, suggestions, and recommendatio</w:t>
      </w:r>
      <w:r>
        <w:rPr>
          <w:sz w:val="24"/>
          <w:szCs w:val="24"/>
        </w:rPr>
        <w:t>ns through informal evaluations, discussions and meetings.</w:t>
      </w:r>
    </w:p>
    <w:p w:rsidR="00337C95" w:rsidRPr="00CE2908" w:rsidRDefault="00337C95" w:rsidP="00337C95">
      <w:pPr>
        <w:pStyle w:val="ListParagraph"/>
        <w:numPr>
          <w:ilvl w:val="0"/>
          <w:numId w:val="9"/>
        </w:numPr>
        <w:spacing w:line="240" w:lineRule="auto"/>
        <w:jc w:val="both"/>
        <w:rPr>
          <w:sz w:val="24"/>
          <w:szCs w:val="24"/>
        </w:rPr>
      </w:pPr>
      <w:r>
        <w:rPr>
          <w:sz w:val="24"/>
          <w:szCs w:val="24"/>
        </w:rPr>
        <w:t>Review outlined</w:t>
      </w:r>
      <w:r w:rsidRPr="00CE2908">
        <w:rPr>
          <w:sz w:val="24"/>
          <w:szCs w:val="24"/>
        </w:rPr>
        <w:t xml:space="preserve"> expectations </w:t>
      </w:r>
      <w:r>
        <w:rPr>
          <w:sz w:val="24"/>
          <w:szCs w:val="24"/>
        </w:rPr>
        <w:t xml:space="preserve">and goals </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Help students/volunteers to build on their strengths and help them to</w:t>
      </w:r>
      <w:r>
        <w:rPr>
          <w:sz w:val="24"/>
          <w:szCs w:val="24"/>
        </w:rPr>
        <w:t xml:space="preserve"> reflect and</w:t>
      </w:r>
      <w:r w:rsidRPr="00CE2908">
        <w:rPr>
          <w:sz w:val="24"/>
          <w:szCs w:val="24"/>
        </w:rPr>
        <w:t xml:space="preserve"> improve on </w:t>
      </w:r>
      <w:r>
        <w:rPr>
          <w:sz w:val="24"/>
          <w:szCs w:val="24"/>
        </w:rPr>
        <w:t>their emerging skills</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Offer concrete suggestions to aid students in planning, implementing and evaluating their learning opportunities.</w:t>
      </w:r>
    </w:p>
    <w:p w:rsidR="00337C95" w:rsidRPr="00CE2908" w:rsidRDefault="00337C95" w:rsidP="00337C95">
      <w:pPr>
        <w:pStyle w:val="ListParagraph"/>
        <w:numPr>
          <w:ilvl w:val="0"/>
          <w:numId w:val="9"/>
        </w:numPr>
        <w:spacing w:after="0" w:line="240" w:lineRule="auto"/>
        <w:jc w:val="both"/>
        <w:rPr>
          <w:sz w:val="24"/>
          <w:szCs w:val="24"/>
        </w:rPr>
      </w:pPr>
      <w:r>
        <w:rPr>
          <w:sz w:val="24"/>
          <w:szCs w:val="24"/>
        </w:rPr>
        <w:t xml:space="preserve">Review, </w:t>
      </w:r>
      <w:r w:rsidRPr="00CE2908">
        <w:rPr>
          <w:sz w:val="24"/>
          <w:szCs w:val="24"/>
        </w:rPr>
        <w:t xml:space="preserve">evaluate </w:t>
      </w:r>
      <w:r>
        <w:rPr>
          <w:sz w:val="24"/>
          <w:szCs w:val="24"/>
        </w:rPr>
        <w:t xml:space="preserve">and discuss </w:t>
      </w:r>
      <w:r w:rsidRPr="00CE2908">
        <w:rPr>
          <w:sz w:val="24"/>
          <w:szCs w:val="24"/>
        </w:rPr>
        <w:t>l</w:t>
      </w:r>
      <w:r>
        <w:rPr>
          <w:sz w:val="24"/>
          <w:szCs w:val="24"/>
        </w:rPr>
        <w:t>earning opportunity plans, and</w:t>
      </w:r>
      <w:r w:rsidRPr="00CE2908">
        <w:rPr>
          <w:sz w:val="24"/>
          <w:szCs w:val="24"/>
        </w:rPr>
        <w:t xml:space="preserve"> mid-term and final practicum evaluation.</w:t>
      </w:r>
    </w:p>
    <w:p w:rsidR="00337C95" w:rsidRPr="00CE2908" w:rsidRDefault="00337C95" w:rsidP="00337C95">
      <w:pPr>
        <w:pStyle w:val="ListParagraph"/>
        <w:spacing w:after="0"/>
        <w:rPr>
          <w:sz w:val="24"/>
          <w:szCs w:val="24"/>
        </w:rPr>
      </w:pPr>
    </w:p>
    <w:p w:rsidR="00E1142E" w:rsidRPr="00E1142E" w:rsidRDefault="00B12BB9" w:rsidP="00E1142E">
      <w:pPr>
        <w:pStyle w:val="ListParagraph"/>
        <w:rPr>
          <w:b/>
          <w:sz w:val="28"/>
          <w:szCs w:val="28"/>
        </w:rPr>
      </w:pPr>
      <w:r w:rsidRPr="00CE2908">
        <w:rPr>
          <w:noProof/>
          <w:szCs w:val="24"/>
        </w:rPr>
        <w:drawing>
          <wp:anchor distT="0" distB="0" distL="114300" distR="114300" simplePos="0" relativeHeight="251658240" behindDoc="1" locked="0" layoutInCell="1" allowOverlap="1" wp14:anchorId="6A814E36" wp14:editId="7DA25756">
            <wp:simplePos x="0" y="0"/>
            <wp:positionH relativeFrom="margin">
              <wp:posOffset>-76835</wp:posOffset>
            </wp:positionH>
            <wp:positionV relativeFrom="paragraph">
              <wp:posOffset>136525</wp:posOffset>
            </wp:positionV>
            <wp:extent cx="2242820" cy="1682115"/>
            <wp:effectExtent l="32702" t="43498" r="94933" b="94932"/>
            <wp:wrapTight wrapText="bothSides">
              <wp:wrapPolygon edited="0">
                <wp:start x="-419" y="21531"/>
                <wp:lineTo x="-52" y="21531"/>
                <wp:lineTo x="2700" y="22020"/>
                <wp:lineTo x="20496" y="22020"/>
                <wp:lineTo x="22331" y="21775"/>
                <wp:lineTo x="22331" y="-485"/>
                <wp:lineTo x="20313" y="-974"/>
                <wp:lineTo x="-235" y="-974"/>
                <wp:lineTo x="-419" y="-241"/>
                <wp:lineTo x="-419" y="21531"/>
              </wp:wrapPolygon>
            </wp:wrapTight>
            <wp:docPr id="1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rot="5400000">
                      <a:off x="0" y="0"/>
                      <a:ext cx="2242820" cy="168211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1142E" w:rsidRPr="00E1142E">
        <w:rPr>
          <w:b/>
          <w:sz w:val="28"/>
          <w:szCs w:val="28"/>
        </w:rPr>
        <w:t>Placement Students</w:t>
      </w:r>
    </w:p>
    <w:p w:rsidR="00E1142E" w:rsidRDefault="00E1142E" w:rsidP="00E1142E">
      <w:pPr>
        <w:pStyle w:val="ListParagraph"/>
        <w:jc w:val="both"/>
        <w:rPr>
          <w:szCs w:val="24"/>
        </w:rPr>
      </w:pPr>
      <w:r w:rsidRPr="00E1142E">
        <w:rPr>
          <w:szCs w:val="24"/>
        </w:rPr>
        <w:t>Placement Students deal with many aspects of the ECE profession under supervision of the qualified educators. The degree of involvement varies depending on the length of time the students have been involved in their ECE courses. Near the end of each semester, the second-year students assume greater responsibility for supervising the children and coordinating the program. Essentially, with minimal supervision, the ECE students gradually take over the role of the registered early childhood educator. At no time do we leave students completely alone with the children. Instead, pulling back and supervising in a less visible manner allows them to continue with their responsibility for what happens in the room.</w:t>
      </w:r>
    </w:p>
    <w:p w:rsidR="00B12BB9" w:rsidRDefault="00B12BB9" w:rsidP="00E1142E">
      <w:pPr>
        <w:pStyle w:val="ListParagraph"/>
        <w:jc w:val="both"/>
        <w:rPr>
          <w:szCs w:val="24"/>
        </w:rPr>
      </w:pPr>
    </w:p>
    <w:p w:rsidR="00E1142E" w:rsidRPr="00CE2908" w:rsidRDefault="00E1142E" w:rsidP="00E1142E">
      <w:pPr>
        <w:spacing w:after="0"/>
        <w:rPr>
          <w:b/>
          <w:szCs w:val="24"/>
        </w:rPr>
      </w:pPr>
      <w:r w:rsidRPr="00CE2908">
        <w:rPr>
          <w:b/>
          <w:szCs w:val="24"/>
        </w:rPr>
        <w:t>Expectations of Students and Volunteers</w:t>
      </w:r>
      <w:r w:rsidRPr="00CE2908">
        <w:rPr>
          <w:b/>
          <w:szCs w:val="24"/>
        </w:rPr>
        <w:tab/>
      </w:r>
    </w:p>
    <w:p w:rsidR="00E1142E" w:rsidRPr="00CE2908" w:rsidRDefault="00E1142E" w:rsidP="00E1142E">
      <w:pPr>
        <w:pStyle w:val="ListParagraph"/>
        <w:numPr>
          <w:ilvl w:val="0"/>
          <w:numId w:val="10"/>
        </w:numPr>
        <w:spacing w:after="0" w:line="240" w:lineRule="auto"/>
        <w:jc w:val="both"/>
        <w:rPr>
          <w:sz w:val="24"/>
          <w:szCs w:val="24"/>
        </w:rPr>
      </w:pPr>
      <w:r w:rsidRPr="00CE2908">
        <w:rPr>
          <w:sz w:val="24"/>
          <w:szCs w:val="24"/>
        </w:rPr>
        <w:t xml:space="preserve">Participate in an orientation with the Lab School Manager and </w:t>
      </w:r>
      <w:r>
        <w:rPr>
          <w:sz w:val="24"/>
          <w:szCs w:val="24"/>
        </w:rPr>
        <w:t>Mentor</w:t>
      </w:r>
      <w:r w:rsidRPr="00CE2908">
        <w:rPr>
          <w:sz w:val="24"/>
          <w:szCs w:val="24"/>
        </w:rPr>
        <w:t xml:space="preserve"> prior to the start date of placement</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Submit all required docu</w:t>
      </w:r>
      <w:r>
        <w:rPr>
          <w:sz w:val="24"/>
          <w:szCs w:val="24"/>
        </w:rPr>
        <w:t>mentation to the Lab School M</w:t>
      </w:r>
      <w:r w:rsidRPr="00CE2908">
        <w:rPr>
          <w:sz w:val="24"/>
          <w:szCs w:val="24"/>
        </w:rPr>
        <w:t>anager prior to the start date of placement.</w:t>
      </w:r>
    </w:p>
    <w:p w:rsidR="00E1142E" w:rsidRPr="00CE2908" w:rsidRDefault="00B12BB9" w:rsidP="00E1142E">
      <w:pPr>
        <w:pStyle w:val="ListParagraph"/>
        <w:numPr>
          <w:ilvl w:val="0"/>
          <w:numId w:val="10"/>
        </w:numPr>
        <w:spacing w:line="240" w:lineRule="auto"/>
        <w:jc w:val="both"/>
        <w:rPr>
          <w:sz w:val="24"/>
          <w:szCs w:val="24"/>
        </w:rPr>
      </w:pPr>
      <w:r w:rsidRPr="00CE2908">
        <w:rPr>
          <w:b/>
          <w:noProof/>
          <w:szCs w:val="24"/>
        </w:rPr>
        <w:drawing>
          <wp:anchor distT="0" distB="0" distL="114300" distR="114300" simplePos="0" relativeHeight="251654144" behindDoc="1" locked="0" layoutInCell="1" allowOverlap="1" wp14:anchorId="4A8F5B3A" wp14:editId="78AB9BB4">
            <wp:simplePos x="0" y="0"/>
            <wp:positionH relativeFrom="margin">
              <wp:posOffset>4269105</wp:posOffset>
            </wp:positionH>
            <wp:positionV relativeFrom="paragraph">
              <wp:posOffset>132080</wp:posOffset>
            </wp:positionV>
            <wp:extent cx="2390775" cy="2621915"/>
            <wp:effectExtent l="36830" t="39370" r="84455" b="103505"/>
            <wp:wrapTight wrapText="bothSides">
              <wp:wrapPolygon edited="0">
                <wp:start x="-356" y="21903"/>
                <wp:lineTo x="22363" y="21746"/>
                <wp:lineTo x="22363" y="-539"/>
                <wp:lineTo x="-356" y="-539"/>
                <wp:lineTo x="-356" y="21903"/>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her's Day Slideshow\Good\IMG_7953.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5144" r="16475"/>
                    <a:stretch/>
                  </pic:blipFill>
                  <pic:spPr bwMode="auto">
                    <a:xfrm rot="5400000">
                      <a:off x="0" y="0"/>
                      <a:ext cx="2390775" cy="2621915"/>
                    </a:xfrm>
                    <a:prstGeom prst="rect">
                      <a:avLst/>
                    </a:prstGeom>
                    <a:ln w="38100" cap="sq" cmpd="sng" algn="ctr">
                      <a:no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142E" w:rsidRPr="00CE2908">
        <w:rPr>
          <w:sz w:val="24"/>
          <w:szCs w:val="24"/>
        </w:rPr>
        <w:t>Read and sign all required policies and procedures.</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 xml:space="preserve">Adhere to the Lab School policies and procedures as it pertains to the </w:t>
      </w:r>
      <w:r w:rsidRPr="000A5D12">
        <w:rPr>
          <w:b/>
          <w:sz w:val="24"/>
          <w:szCs w:val="24"/>
        </w:rPr>
        <w:t>Child Care Early Years Act</w:t>
      </w:r>
      <w:r w:rsidRPr="000A5D12">
        <w:rPr>
          <w:sz w:val="24"/>
          <w:szCs w:val="24"/>
        </w:rPr>
        <w:t xml:space="preserve">, </w:t>
      </w:r>
      <w:r w:rsidRPr="000A5D12">
        <w:rPr>
          <w:b/>
          <w:sz w:val="24"/>
          <w:szCs w:val="24"/>
        </w:rPr>
        <w:t>Toronto Public Health,</w:t>
      </w:r>
      <w:r w:rsidRPr="000A5D12">
        <w:rPr>
          <w:sz w:val="24"/>
          <w:szCs w:val="24"/>
        </w:rPr>
        <w:t xml:space="preserve"> </w:t>
      </w:r>
      <w:r w:rsidRPr="000A5D12">
        <w:rPr>
          <w:b/>
          <w:sz w:val="24"/>
          <w:szCs w:val="24"/>
        </w:rPr>
        <w:t>Assessment for Quality Improvement</w:t>
      </w:r>
      <w:r w:rsidRPr="000A5D12">
        <w:rPr>
          <w:sz w:val="24"/>
          <w:szCs w:val="24"/>
        </w:rPr>
        <w:t>,</w:t>
      </w:r>
      <w:r w:rsidRPr="00CE2908">
        <w:rPr>
          <w:sz w:val="24"/>
          <w:szCs w:val="24"/>
        </w:rPr>
        <w:t xml:space="preserve"> and Seneca College practices.</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Dress professionally and appropriately.</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Be professional at all times.</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Abide by the terms as specified pertaining to confidentiality.</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Arrive prepared</w:t>
      </w:r>
      <w:r>
        <w:rPr>
          <w:sz w:val="24"/>
          <w:szCs w:val="24"/>
        </w:rPr>
        <w:t xml:space="preserve"> and on time</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Follow through on responsibilities as outlined in the Fie</w:t>
      </w:r>
      <w:r>
        <w:rPr>
          <w:sz w:val="24"/>
          <w:szCs w:val="24"/>
        </w:rPr>
        <w:t>ld Placement Information Manual, Field Placement Evaluations and ECE Course Outlines.</w:t>
      </w:r>
    </w:p>
    <w:p w:rsidR="00E1142E" w:rsidRPr="009C54C8" w:rsidRDefault="00E1142E" w:rsidP="00E1142E">
      <w:pPr>
        <w:pStyle w:val="ListParagraph"/>
        <w:numPr>
          <w:ilvl w:val="0"/>
          <w:numId w:val="10"/>
        </w:numPr>
        <w:spacing w:line="240" w:lineRule="auto"/>
        <w:jc w:val="both"/>
        <w:rPr>
          <w:sz w:val="24"/>
          <w:szCs w:val="24"/>
        </w:rPr>
      </w:pPr>
      <w:r w:rsidRPr="00CE2908">
        <w:rPr>
          <w:sz w:val="24"/>
          <w:szCs w:val="24"/>
        </w:rPr>
        <w:t xml:space="preserve">Ask for advice and/or assistance </w:t>
      </w:r>
      <w:r>
        <w:rPr>
          <w:sz w:val="24"/>
          <w:szCs w:val="24"/>
        </w:rPr>
        <w:t xml:space="preserve">and clarification </w:t>
      </w:r>
      <w:r w:rsidRPr="00CE2908">
        <w:rPr>
          <w:sz w:val="24"/>
          <w:szCs w:val="24"/>
        </w:rPr>
        <w:t>when needed.</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R</w:t>
      </w:r>
      <w:r>
        <w:rPr>
          <w:sz w:val="24"/>
          <w:szCs w:val="24"/>
        </w:rPr>
        <w:t>eflect</w:t>
      </w:r>
      <w:r w:rsidRPr="00CE2908">
        <w:rPr>
          <w:sz w:val="24"/>
          <w:szCs w:val="24"/>
        </w:rPr>
        <w:t xml:space="preserve"> and </w:t>
      </w:r>
      <w:r>
        <w:rPr>
          <w:sz w:val="24"/>
          <w:szCs w:val="24"/>
        </w:rPr>
        <w:t xml:space="preserve">respond to </w:t>
      </w:r>
      <w:r w:rsidRPr="00CE2908">
        <w:rPr>
          <w:sz w:val="24"/>
          <w:szCs w:val="24"/>
        </w:rPr>
        <w:t xml:space="preserve">any feedback </w:t>
      </w:r>
      <w:r>
        <w:rPr>
          <w:sz w:val="24"/>
          <w:szCs w:val="24"/>
        </w:rPr>
        <w:t>provided by field mentors.</w:t>
      </w:r>
    </w:p>
    <w:p w:rsidR="00337C95" w:rsidRDefault="00337C95" w:rsidP="00085414"/>
    <w:p w:rsidR="007B4E14" w:rsidRPr="00CE2908" w:rsidRDefault="007A5AF9" w:rsidP="007B4E14">
      <w:pPr>
        <w:rPr>
          <w:szCs w:val="24"/>
        </w:rPr>
      </w:pPr>
      <w:r w:rsidRPr="00CE2908">
        <w:rPr>
          <w:noProof/>
          <w:szCs w:val="24"/>
        </w:rPr>
        <w:drawing>
          <wp:anchor distT="0" distB="0" distL="114300" distR="114300" simplePos="0" relativeHeight="251686912" behindDoc="0" locked="0" layoutInCell="1" allowOverlap="1" wp14:anchorId="57FD89C2" wp14:editId="349AB9B5">
            <wp:simplePos x="0" y="0"/>
            <wp:positionH relativeFrom="margin">
              <wp:posOffset>3829050</wp:posOffset>
            </wp:positionH>
            <wp:positionV relativeFrom="paragraph">
              <wp:posOffset>2859405</wp:posOffset>
            </wp:positionV>
            <wp:extent cx="2549525" cy="3400425"/>
            <wp:effectExtent l="38100" t="38100" r="98425" b="104775"/>
            <wp:wrapTopAndBottom/>
            <wp:docPr id="3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549525" cy="34004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83840" behindDoc="0" locked="0" layoutInCell="1" allowOverlap="1" wp14:anchorId="2ED3339D" wp14:editId="776FE639">
            <wp:simplePos x="0" y="0"/>
            <wp:positionH relativeFrom="margin">
              <wp:posOffset>3184525</wp:posOffset>
            </wp:positionH>
            <wp:positionV relativeFrom="paragraph">
              <wp:posOffset>316230</wp:posOffset>
            </wp:positionV>
            <wp:extent cx="3315335" cy="2486025"/>
            <wp:effectExtent l="38100" t="38100" r="94615" b="104775"/>
            <wp:wrapTopAndBottom/>
            <wp:docPr id="3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315335" cy="24860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84864" behindDoc="0" locked="0" layoutInCell="1" allowOverlap="1" wp14:anchorId="1AE010E5" wp14:editId="20F4E228">
            <wp:simplePos x="0" y="0"/>
            <wp:positionH relativeFrom="margin">
              <wp:posOffset>304165</wp:posOffset>
            </wp:positionH>
            <wp:positionV relativeFrom="paragraph">
              <wp:posOffset>3820795</wp:posOffset>
            </wp:positionV>
            <wp:extent cx="3481070" cy="2610485"/>
            <wp:effectExtent l="38100" t="38100" r="100330" b="94615"/>
            <wp:wrapTopAndBottom/>
            <wp:docPr id="3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3481070" cy="26104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4545" w:rsidRPr="00CE2908">
        <w:rPr>
          <w:b/>
          <w:noProof/>
          <w:szCs w:val="24"/>
        </w:rPr>
        <w:drawing>
          <wp:anchor distT="0" distB="0" distL="114300" distR="114300" simplePos="0" relativeHeight="251623424" behindDoc="1" locked="0" layoutInCell="1" allowOverlap="1" wp14:anchorId="6D94DE83" wp14:editId="03293A75">
            <wp:simplePos x="0" y="0"/>
            <wp:positionH relativeFrom="margin">
              <wp:posOffset>431006</wp:posOffset>
            </wp:positionH>
            <wp:positionV relativeFrom="paragraph">
              <wp:posOffset>154304</wp:posOffset>
            </wp:positionV>
            <wp:extent cx="2721769" cy="3629025"/>
            <wp:effectExtent l="38100" t="38100" r="97790" b="8572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her's Day Slideshow\Good\IMG_7953.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2723192" cy="3630922"/>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4545" w:rsidRPr="00CE2908">
        <w:rPr>
          <w:noProof/>
          <w:szCs w:val="24"/>
        </w:rPr>
        <mc:AlternateContent>
          <mc:Choice Requires="wps">
            <w:drawing>
              <wp:anchor distT="0" distB="0" distL="114300" distR="114300" simplePos="0" relativeHeight="251621376" behindDoc="0" locked="0" layoutInCell="1" allowOverlap="1" wp14:anchorId="5FB45F83" wp14:editId="25C10999">
                <wp:simplePos x="0" y="0"/>
                <wp:positionH relativeFrom="margin">
                  <wp:align>center</wp:align>
                </wp:positionH>
                <wp:positionV relativeFrom="paragraph">
                  <wp:posOffset>7008495</wp:posOffset>
                </wp:positionV>
                <wp:extent cx="6295390" cy="914400"/>
                <wp:effectExtent l="0" t="0" r="0" b="0"/>
                <wp:wrapTopAndBottom/>
                <wp:docPr id="238" name="Text Box 238"/>
                <wp:cNvGraphicFramePr/>
                <a:graphic xmlns:a="http://schemas.openxmlformats.org/drawingml/2006/main">
                  <a:graphicData uri="http://schemas.microsoft.com/office/word/2010/wordprocessingShape">
                    <wps:wsp>
                      <wps:cNvSpPr txBox="1"/>
                      <wps:spPr>
                        <a:xfrm>
                          <a:off x="0" y="0"/>
                          <a:ext cx="6295390" cy="914400"/>
                        </a:xfrm>
                        <a:prstGeom prst="rect">
                          <a:avLst/>
                        </a:prstGeom>
                        <a:solidFill>
                          <a:prstClr val="white"/>
                        </a:solidFill>
                        <a:ln>
                          <a:noFill/>
                        </a:ln>
                        <a:effectLst/>
                      </wps:spPr>
                      <wps:txbx>
                        <w:txbxContent>
                          <w:p w:rsidR="00D10DAB" w:rsidRPr="00CC37E5" w:rsidRDefault="00D10DAB" w:rsidP="00194545">
                            <w:pPr>
                              <w:spacing w:after="0"/>
                              <w:jc w:val="center"/>
                              <w:rPr>
                                <w:b/>
                                <w:sz w:val="28"/>
                                <w:szCs w:val="28"/>
                              </w:rPr>
                            </w:pPr>
                            <w:r w:rsidRPr="00CC37E5">
                              <w:rPr>
                                <w:b/>
                                <w:i/>
                                <w:color w:val="000000" w:themeColor="text1"/>
                                <w:sz w:val="28"/>
                                <w:szCs w:val="28"/>
                              </w:rPr>
                              <w:t>“</w:t>
                            </w:r>
                            <w:r w:rsidRPr="00CC37E5">
                              <w:rPr>
                                <w:b/>
                                <w:sz w:val="28"/>
                                <w:szCs w:val="28"/>
                              </w:rPr>
                              <w:t>In sharing enjoyment with a child there is a communication of the fact that as observers and learners we are of the same stuff.”</w:t>
                            </w:r>
                          </w:p>
                          <w:p w:rsidR="00D10DAB" w:rsidRPr="00CC37E5" w:rsidRDefault="00D10DAB" w:rsidP="00194545">
                            <w:pPr>
                              <w:spacing w:after="0"/>
                              <w:jc w:val="center"/>
                              <w:rPr>
                                <w:b/>
                                <w:sz w:val="28"/>
                                <w:szCs w:val="28"/>
                              </w:rPr>
                            </w:pPr>
                            <w:r w:rsidRPr="00CC37E5">
                              <w:rPr>
                                <w:b/>
                                <w:sz w:val="28"/>
                                <w:szCs w:val="28"/>
                              </w:rPr>
                              <w:t>-</w:t>
                            </w:r>
                            <w:r w:rsidRPr="00CC37E5">
                              <w:rPr>
                                <w:rFonts w:ascii="Times New Roman" w:eastAsia="Times New Roman" w:hAnsi="Times New Roman" w:cs="Times New Roman"/>
                                <w:b/>
                                <w:sz w:val="28"/>
                                <w:szCs w:val="28"/>
                              </w:rPr>
                              <w:t xml:space="preserve"> </w:t>
                            </w:r>
                            <w:r w:rsidRPr="00CC37E5">
                              <w:rPr>
                                <w:rFonts w:eastAsia="Times New Roman" w:cs="Times New Roman"/>
                                <w:b/>
                                <w:sz w:val="28"/>
                                <w:szCs w:val="28"/>
                              </w:rPr>
                              <w:t>Frances Hawkins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45F83" id="Text Box 238" o:spid="_x0000_s1028" type="#_x0000_t202" style="position:absolute;left:0;text-align:left;margin-left:0;margin-top:551.85pt;width:495.7pt;height:1in;z-index:25162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" stroked="f">
                <v:textbox inset="0,0,0,0">
                  <w:txbxContent>
                    <w:p w:rsidR="00D10DAB" w:rsidRPr="00CC37E5" w:rsidRDefault="00D10DAB" w:rsidP="00194545">
                      <w:pPr>
                        <w:spacing w:after="0"/>
                        <w:jc w:val="center"/>
                        <w:rPr>
                          <w:b/>
                          <w:sz w:val="28"/>
                          <w:szCs w:val="28"/>
                        </w:rPr>
                      </w:pPr>
                      <w:r w:rsidRPr="00CC37E5">
                        <w:rPr>
                          <w:b/>
                          <w:i/>
                          <w:color w:val="000000" w:themeColor="text1"/>
                          <w:sz w:val="28"/>
                          <w:szCs w:val="28"/>
                        </w:rPr>
                        <w:t>“</w:t>
                      </w:r>
                      <w:r w:rsidRPr="00CC37E5">
                        <w:rPr>
                          <w:b/>
                          <w:sz w:val="28"/>
                          <w:szCs w:val="28"/>
                        </w:rPr>
                        <w:t>In sharing enjoyment with a child there is a communication of the fact that as observers and learners we are of the same stuff.”</w:t>
                      </w:r>
                    </w:p>
                    <w:p w:rsidR="00D10DAB" w:rsidRPr="00CC37E5" w:rsidRDefault="00D10DAB" w:rsidP="00194545">
                      <w:pPr>
                        <w:spacing w:after="0"/>
                        <w:jc w:val="center"/>
                        <w:rPr>
                          <w:b/>
                          <w:sz w:val="28"/>
                          <w:szCs w:val="28"/>
                        </w:rPr>
                      </w:pPr>
                      <w:r w:rsidRPr="00CC37E5">
                        <w:rPr>
                          <w:b/>
                          <w:sz w:val="28"/>
                          <w:szCs w:val="28"/>
                        </w:rPr>
                        <w:t>-</w:t>
                      </w:r>
                      <w:r w:rsidRPr="00CC37E5">
                        <w:rPr>
                          <w:rFonts w:ascii="Times New Roman" w:eastAsia="Times New Roman" w:hAnsi="Times New Roman" w:cs="Times New Roman"/>
                          <w:b/>
                          <w:sz w:val="28"/>
                          <w:szCs w:val="28"/>
                        </w:rPr>
                        <w:t xml:space="preserve"> </w:t>
                      </w:r>
                      <w:r w:rsidRPr="00CC37E5">
                        <w:rPr>
                          <w:rFonts w:eastAsia="Times New Roman" w:cs="Times New Roman"/>
                          <w:b/>
                          <w:sz w:val="28"/>
                          <w:szCs w:val="28"/>
                        </w:rPr>
                        <w:t>Frances Hawkins</w:t>
                      </w:r>
                    </w:p>
                  </w:txbxContent>
                </v:textbox>
                <w10:wrap type="topAndBottom" anchorx="margin"/>
              </v:shape>
            </w:pict>
          </mc:Fallback>
        </mc:AlternateContent>
      </w:r>
      <w:r w:rsidR="007B4E14" w:rsidRPr="00CE2908">
        <w:rPr>
          <w:szCs w:val="24"/>
        </w:rPr>
        <w:br w:type="page"/>
      </w:r>
    </w:p>
    <w:p w:rsidR="00785ABE" w:rsidRPr="00CE2908" w:rsidRDefault="00785ABE" w:rsidP="0086684B">
      <w:pPr>
        <w:pStyle w:val="Heading2"/>
      </w:pPr>
      <w:bookmarkStart w:id="58" w:name="_Toc430787773"/>
      <w:bookmarkStart w:id="59" w:name="_Toc500756241"/>
      <w:r w:rsidRPr="00CE2908">
        <w:t>Confidentiality of Information</w:t>
      </w:r>
      <w:bookmarkEnd w:id="58"/>
      <w:bookmarkEnd w:id="59"/>
      <w:r w:rsidRPr="00CE2908">
        <w:fldChar w:fldCharType="begin"/>
      </w:r>
      <w:r w:rsidRPr="00CE2908">
        <w:instrText>tc "</w:instrText>
      </w:r>
      <w:bookmarkStart w:id="60" w:name="_Toc70748238"/>
      <w:r w:rsidRPr="00CE2908">
        <w:instrText>Confidentiality of Information</w:instrText>
      </w:r>
      <w:bookmarkEnd w:id="60"/>
      <w:r w:rsidRPr="00CE2908">
        <w:instrText>" \f C \l 2</w:instrText>
      </w:r>
      <w:r w:rsidRPr="00CE2908">
        <w:fldChar w:fldCharType="end"/>
      </w:r>
    </w:p>
    <w:p w:rsidR="00785ABE" w:rsidRPr="00CE2908" w:rsidRDefault="00785ABE" w:rsidP="00785ABE">
      <w:pPr>
        <w:spacing w:after="0"/>
        <w:rPr>
          <w:szCs w:val="24"/>
        </w:rPr>
      </w:pPr>
      <w:r w:rsidRPr="00CE2908">
        <w:rPr>
          <w:szCs w:val="24"/>
        </w:rPr>
        <w:t>Enrollment f</w:t>
      </w:r>
      <w:r w:rsidR="009C54C8">
        <w:rPr>
          <w:szCs w:val="24"/>
        </w:rPr>
        <w:t>orms and all other information documented</w:t>
      </w:r>
      <w:r w:rsidRPr="00CE2908">
        <w:rPr>
          <w:szCs w:val="24"/>
        </w:rPr>
        <w:t xml:space="preserve"> by </w:t>
      </w:r>
      <w:r w:rsidR="0035471F">
        <w:rPr>
          <w:szCs w:val="24"/>
        </w:rPr>
        <w:t>the ECE Lab School</w:t>
      </w:r>
      <w:r w:rsidRPr="00CE2908">
        <w:rPr>
          <w:szCs w:val="24"/>
        </w:rPr>
        <w:t xml:space="preserve"> about your child and family will be accessible only to:</w:t>
      </w:r>
    </w:p>
    <w:p w:rsidR="00785ABE" w:rsidRPr="00CE2908" w:rsidRDefault="0086684B" w:rsidP="00785ABE">
      <w:pPr>
        <w:pStyle w:val="ListParagraph"/>
        <w:numPr>
          <w:ilvl w:val="0"/>
          <w:numId w:val="3"/>
        </w:numPr>
        <w:spacing w:after="0" w:line="240" w:lineRule="auto"/>
        <w:jc w:val="both"/>
        <w:rPr>
          <w:sz w:val="24"/>
          <w:szCs w:val="24"/>
        </w:rPr>
      </w:pPr>
      <w:r w:rsidRPr="00CE2908">
        <w:rPr>
          <w:noProof/>
          <w:sz w:val="24"/>
          <w:szCs w:val="24"/>
        </w:rPr>
        <w:drawing>
          <wp:anchor distT="0" distB="0" distL="114300" distR="114300" simplePos="0" relativeHeight="251627520" behindDoc="1" locked="0" layoutInCell="1" allowOverlap="1" wp14:anchorId="7999F75D" wp14:editId="22B3A140">
            <wp:simplePos x="0" y="0"/>
            <wp:positionH relativeFrom="margin">
              <wp:posOffset>4695825</wp:posOffset>
            </wp:positionH>
            <wp:positionV relativeFrom="paragraph">
              <wp:posOffset>14605</wp:posOffset>
            </wp:positionV>
            <wp:extent cx="809625" cy="809625"/>
            <wp:effectExtent l="0" t="0" r="9525" b="9525"/>
            <wp:wrapTight wrapText="bothSides">
              <wp:wrapPolygon edited="0">
                <wp:start x="3558" y="2033"/>
                <wp:lineTo x="1016" y="4066"/>
                <wp:lineTo x="0" y="6607"/>
                <wp:lineTo x="0" y="11181"/>
                <wp:lineTo x="508" y="19313"/>
                <wp:lineTo x="3049" y="21346"/>
                <wp:lineTo x="4066" y="21346"/>
                <wp:lineTo x="17280" y="21346"/>
                <wp:lineTo x="18296" y="21346"/>
                <wp:lineTo x="20838" y="19821"/>
                <wp:lineTo x="21346" y="15247"/>
                <wp:lineTo x="21346" y="4574"/>
                <wp:lineTo x="20329" y="4066"/>
                <wp:lineTo x="8132" y="2033"/>
                <wp:lineTo x="3558" y="2033"/>
              </wp:wrapPolygon>
            </wp:wrapTight>
            <wp:docPr id="2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ABE" w:rsidRPr="00CE2908">
        <w:rPr>
          <w:sz w:val="24"/>
          <w:szCs w:val="24"/>
        </w:rPr>
        <w:t>the Lab School Manager</w:t>
      </w:r>
    </w:p>
    <w:p w:rsidR="00785ABE" w:rsidRPr="00CE2908" w:rsidRDefault="00785ABE" w:rsidP="00785ABE">
      <w:pPr>
        <w:pStyle w:val="ListParagraph"/>
        <w:numPr>
          <w:ilvl w:val="0"/>
          <w:numId w:val="3"/>
        </w:numPr>
        <w:spacing w:after="0" w:line="240" w:lineRule="auto"/>
        <w:jc w:val="both"/>
        <w:rPr>
          <w:sz w:val="24"/>
          <w:szCs w:val="24"/>
        </w:rPr>
      </w:pPr>
      <w:r w:rsidRPr="00CE2908">
        <w:rPr>
          <w:sz w:val="24"/>
          <w:szCs w:val="24"/>
        </w:rPr>
        <w:t xml:space="preserve">other </w:t>
      </w:r>
      <w:r w:rsidR="009C54C8">
        <w:rPr>
          <w:sz w:val="24"/>
          <w:szCs w:val="24"/>
        </w:rPr>
        <w:t>employees a</w:t>
      </w:r>
      <w:r w:rsidRPr="00CE2908">
        <w:rPr>
          <w:sz w:val="24"/>
          <w:szCs w:val="24"/>
        </w:rPr>
        <w:t>s needed to meet the needs of your child</w:t>
      </w:r>
    </w:p>
    <w:p w:rsidR="00785ABE" w:rsidRPr="00CE2908" w:rsidRDefault="009C54C8" w:rsidP="00785ABE">
      <w:pPr>
        <w:pStyle w:val="ListParagraph"/>
        <w:numPr>
          <w:ilvl w:val="0"/>
          <w:numId w:val="3"/>
        </w:numPr>
        <w:spacing w:after="0" w:line="240" w:lineRule="auto"/>
        <w:jc w:val="both"/>
        <w:rPr>
          <w:sz w:val="24"/>
          <w:szCs w:val="24"/>
        </w:rPr>
      </w:pPr>
      <w:r>
        <w:rPr>
          <w:sz w:val="24"/>
          <w:szCs w:val="24"/>
        </w:rPr>
        <w:t xml:space="preserve">Toronto </w:t>
      </w:r>
      <w:r w:rsidR="00785ABE" w:rsidRPr="00CE2908">
        <w:rPr>
          <w:sz w:val="24"/>
          <w:szCs w:val="24"/>
        </w:rPr>
        <w:t>Public Health Department</w:t>
      </w:r>
      <w:r>
        <w:rPr>
          <w:sz w:val="24"/>
          <w:szCs w:val="24"/>
        </w:rPr>
        <w:t xml:space="preserve"> </w:t>
      </w:r>
    </w:p>
    <w:p w:rsidR="00785ABE" w:rsidRPr="00CE2908" w:rsidRDefault="00785ABE" w:rsidP="00785ABE">
      <w:pPr>
        <w:pStyle w:val="ListParagraph"/>
        <w:numPr>
          <w:ilvl w:val="0"/>
          <w:numId w:val="3"/>
        </w:numPr>
        <w:spacing w:after="0" w:line="240" w:lineRule="auto"/>
        <w:jc w:val="both"/>
        <w:rPr>
          <w:sz w:val="24"/>
          <w:szCs w:val="24"/>
        </w:rPr>
      </w:pPr>
      <w:r w:rsidRPr="00CE2908">
        <w:rPr>
          <w:sz w:val="24"/>
          <w:szCs w:val="24"/>
        </w:rPr>
        <w:t>Children’s Services -  City of Toronto</w:t>
      </w:r>
    </w:p>
    <w:p w:rsidR="00785ABE" w:rsidRPr="00CE2908" w:rsidRDefault="00785ABE" w:rsidP="00785ABE">
      <w:pPr>
        <w:pStyle w:val="ListParagraph"/>
        <w:numPr>
          <w:ilvl w:val="0"/>
          <w:numId w:val="3"/>
        </w:numPr>
        <w:spacing w:after="0" w:line="240" w:lineRule="auto"/>
        <w:jc w:val="both"/>
        <w:rPr>
          <w:sz w:val="24"/>
          <w:szCs w:val="24"/>
        </w:rPr>
      </w:pPr>
      <w:r w:rsidRPr="00CE2908">
        <w:rPr>
          <w:sz w:val="24"/>
          <w:szCs w:val="24"/>
        </w:rPr>
        <w:t>Program Advisor – Ministry of Education</w:t>
      </w:r>
    </w:p>
    <w:p w:rsidR="00785ABE" w:rsidRPr="00CE2908" w:rsidRDefault="0035471F" w:rsidP="00785ABE">
      <w:pPr>
        <w:rPr>
          <w:szCs w:val="24"/>
        </w:rPr>
      </w:pPr>
      <w:r>
        <w:rPr>
          <w:szCs w:val="24"/>
        </w:rPr>
        <w:t>Our employees</w:t>
      </w:r>
      <w:r w:rsidR="009C54C8">
        <w:rPr>
          <w:szCs w:val="24"/>
        </w:rPr>
        <w:t xml:space="preserve"> </w:t>
      </w:r>
      <w:r w:rsidR="00785ABE" w:rsidRPr="00CE2908">
        <w:rPr>
          <w:szCs w:val="24"/>
        </w:rPr>
        <w:t>will not release information about your child to anyone else</w:t>
      </w:r>
      <w:r w:rsidR="009C54C8">
        <w:rPr>
          <w:szCs w:val="24"/>
        </w:rPr>
        <w:t xml:space="preserve"> </w:t>
      </w:r>
      <w:r w:rsidR="00785ABE" w:rsidRPr="00CE2908">
        <w:rPr>
          <w:szCs w:val="24"/>
        </w:rPr>
        <w:t>without your written consent.</w:t>
      </w:r>
      <w:r w:rsidR="009C54C8">
        <w:rPr>
          <w:szCs w:val="24"/>
        </w:rPr>
        <w:t xml:space="preserve"> </w:t>
      </w:r>
    </w:p>
    <w:p w:rsidR="00785ABE" w:rsidRPr="00CE2908" w:rsidRDefault="00785ABE" w:rsidP="0086684B">
      <w:pPr>
        <w:pStyle w:val="Heading2"/>
      </w:pPr>
      <w:bookmarkStart w:id="61" w:name="_Toc430787774"/>
      <w:bookmarkStart w:id="62" w:name="_Toc500756242"/>
      <w:r w:rsidRPr="00CE2908">
        <w:t>Observations, Photographs and Audio/Video Taping</w:t>
      </w:r>
      <w:bookmarkEnd w:id="61"/>
      <w:bookmarkEnd w:id="62"/>
      <w:r w:rsidRPr="00CE2908">
        <w:fldChar w:fldCharType="begin"/>
      </w:r>
      <w:r w:rsidRPr="00CE2908">
        <w:instrText>tc "</w:instrText>
      </w:r>
      <w:bookmarkStart w:id="63" w:name="_Toc70748239"/>
      <w:r w:rsidRPr="00CE2908">
        <w:instrText>Observations, Photographs and Audio/Video Taping</w:instrText>
      </w:r>
      <w:bookmarkEnd w:id="63"/>
      <w:r w:rsidRPr="00CE2908">
        <w:instrText>" \f C \l 2</w:instrText>
      </w:r>
      <w:r w:rsidRPr="00CE2908">
        <w:fldChar w:fldCharType="end"/>
      </w:r>
    </w:p>
    <w:p w:rsidR="00785ABE" w:rsidRPr="00CE2908" w:rsidRDefault="00785ABE" w:rsidP="00785ABE">
      <w:pPr>
        <w:rPr>
          <w:szCs w:val="24"/>
        </w:rPr>
      </w:pPr>
      <w:r w:rsidRPr="00CE2908">
        <w:rPr>
          <w:szCs w:val="24"/>
        </w:rPr>
        <w:t xml:space="preserve">Enrollment of a child </w:t>
      </w:r>
      <w:r w:rsidR="009C54C8">
        <w:rPr>
          <w:szCs w:val="24"/>
        </w:rPr>
        <w:t xml:space="preserve">at </w:t>
      </w:r>
      <w:r w:rsidR="0035471F">
        <w:rPr>
          <w:szCs w:val="24"/>
        </w:rPr>
        <w:t>the ECE Lab School</w:t>
      </w:r>
      <w:r w:rsidR="009C54C8">
        <w:rPr>
          <w:szCs w:val="24"/>
        </w:rPr>
        <w:t xml:space="preserve"> requires </w:t>
      </w:r>
      <w:r w:rsidR="0035471F">
        <w:rPr>
          <w:szCs w:val="24"/>
        </w:rPr>
        <w:t xml:space="preserve">that </w:t>
      </w:r>
      <w:r w:rsidR="009C54C8">
        <w:rPr>
          <w:szCs w:val="24"/>
        </w:rPr>
        <w:t>ECE students</w:t>
      </w:r>
      <w:r w:rsidRPr="00CE2908">
        <w:rPr>
          <w:szCs w:val="24"/>
        </w:rPr>
        <w:t xml:space="preserve"> and faculty will </w:t>
      </w:r>
      <w:r w:rsidR="0035471F">
        <w:rPr>
          <w:szCs w:val="24"/>
        </w:rPr>
        <w:t xml:space="preserve">have access to </w:t>
      </w:r>
      <w:r w:rsidRPr="00CE2908">
        <w:rPr>
          <w:szCs w:val="24"/>
        </w:rPr>
        <w:t xml:space="preserve">regularly observe </w:t>
      </w:r>
      <w:r w:rsidR="009C54C8">
        <w:rPr>
          <w:szCs w:val="24"/>
        </w:rPr>
        <w:t>them</w:t>
      </w:r>
      <w:r w:rsidRPr="00CE2908">
        <w:rPr>
          <w:szCs w:val="24"/>
        </w:rPr>
        <w:t xml:space="preserve">. Students, faculty and/or </w:t>
      </w:r>
      <w:r w:rsidR="009C54C8">
        <w:rPr>
          <w:szCs w:val="24"/>
        </w:rPr>
        <w:t>employees</w:t>
      </w:r>
      <w:r w:rsidRPr="00CE2908">
        <w:rPr>
          <w:szCs w:val="24"/>
        </w:rPr>
        <w:t xml:space="preserve"> interact with children while others (approved of by</w:t>
      </w:r>
      <w:r w:rsidR="009C54C8">
        <w:rPr>
          <w:szCs w:val="24"/>
        </w:rPr>
        <w:t xml:space="preserve"> the College) observe on video, in class presentations and/or through two-way mirrors and brief visits to the classroom.</w:t>
      </w:r>
      <w:r w:rsidR="00CD44C8">
        <w:rPr>
          <w:szCs w:val="24"/>
        </w:rPr>
        <w:t xml:space="preserve"> All classrooms are equipped with closed circuit cameras for use with the School of ECE classes and lab school employees to support student leaning and documentation purposes. Notices will be posted outside classrooms when cameras are recording for student in class observations.</w:t>
      </w:r>
    </w:p>
    <w:p w:rsidR="00785ABE" w:rsidRDefault="00785ABE" w:rsidP="00785ABE">
      <w:pPr>
        <w:rPr>
          <w:szCs w:val="24"/>
        </w:rPr>
      </w:pPr>
      <w:r w:rsidRPr="00CE2908">
        <w:rPr>
          <w:noProof/>
          <w:szCs w:val="24"/>
        </w:rPr>
        <w:drawing>
          <wp:anchor distT="0" distB="0" distL="114300" distR="114300" simplePos="0" relativeHeight="251625472" behindDoc="1" locked="0" layoutInCell="1" allowOverlap="1" wp14:anchorId="603DCE78" wp14:editId="3E26B09A">
            <wp:simplePos x="0" y="0"/>
            <wp:positionH relativeFrom="margin">
              <wp:align>left</wp:align>
            </wp:positionH>
            <wp:positionV relativeFrom="paragraph">
              <wp:posOffset>13335</wp:posOffset>
            </wp:positionV>
            <wp:extent cx="781050" cy="781050"/>
            <wp:effectExtent l="0" t="0" r="0" b="0"/>
            <wp:wrapSquare wrapText="bothSides"/>
            <wp:docPr id="1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908">
        <w:rPr>
          <w:szCs w:val="24"/>
        </w:rPr>
        <w:t xml:space="preserve">Occasionally, families and children may be audio/video-taped or photographed </w:t>
      </w:r>
      <w:r w:rsidR="009C54C8">
        <w:rPr>
          <w:szCs w:val="24"/>
        </w:rPr>
        <w:t>by ECE students, faculty or employees</w:t>
      </w:r>
      <w:r w:rsidRPr="00CE2908">
        <w:rPr>
          <w:szCs w:val="24"/>
        </w:rPr>
        <w:t>, for a variety of initiatives appro</w:t>
      </w:r>
      <w:r w:rsidR="009C54C8">
        <w:rPr>
          <w:szCs w:val="24"/>
        </w:rPr>
        <w:t>ved</w:t>
      </w:r>
      <w:r w:rsidRPr="00CE2908">
        <w:rPr>
          <w:szCs w:val="24"/>
        </w:rPr>
        <w:t xml:space="preserve"> by the College. These audio/video tapes and/or photographs will be </w:t>
      </w:r>
      <w:r w:rsidRPr="008628F0">
        <w:rPr>
          <w:szCs w:val="24"/>
        </w:rPr>
        <w:t>used for re</w:t>
      </w:r>
      <w:r w:rsidR="009C54C8" w:rsidRPr="008628F0">
        <w:rPr>
          <w:szCs w:val="24"/>
        </w:rPr>
        <w:t>search and educational</w:t>
      </w:r>
      <w:r w:rsidRPr="008628F0">
        <w:rPr>
          <w:szCs w:val="24"/>
        </w:rPr>
        <w:t>, CD-ROM, and Internet purposes.</w:t>
      </w:r>
      <w:r w:rsidRPr="00CE2908">
        <w:rPr>
          <w:szCs w:val="24"/>
        </w:rPr>
        <w:t xml:space="preserve"> The ECE program will use these audio/video tapes and/o</w:t>
      </w:r>
      <w:r w:rsidR="009C54C8">
        <w:rPr>
          <w:szCs w:val="24"/>
        </w:rPr>
        <w:t xml:space="preserve">r photographs with ECE students, </w:t>
      </w:r>
      <w:r w:rsidRPr="00CE2908">
        <w:rPr>
          <w:szCs w:val="24"/>
        </w:rPr>
        <w:t>other educational in</w:t>
      </w:r>
      <w:r w:rsidR="009C54C8">
        <w:rPr>
          <w:szCs w:val="24"/>
        </w:rPr>
        <w:t xml:space="preserve">stitutions and organizations as well as </w:t>
      </w:r>
      <w:r w:rsidRPr="00CE2908">
        <w:rPr>
          <w:szCs w:val="24"/>
        </w:rPr>
        <w:t>government ministries</w:t>
      </w:r>
      <w:r w:rsidR="009C54C8">
        <w:rPr>
          <w:szCs w:val="24"/>
        </w:rPr>
        <w:t xml:space="preserve"> </w:t>
      </w:r>
      <w:r w:rsidRPr="00CE2908">
        <w:rPr>
          <w:szCs w:val="24"/>
        </w:rPr>
        <w:t>to highlight key aspects of child growth and developm</w:t>
      </w:r>
      <w:r w:rsidR="009C54C8">
        <w:rPr>
          <w:szCs w:val="24"/>
        </w:rPr>
        <w:t>ent, early childhood curriculum</w:t>
      </w:r>
      <w:r w:rsidRPr="00CE2908">
        <w:rPr>
          <w:szCs w:val="24"/>
        </w:rPr>
        <w:t xml:space="preserve"> and for marketing the College’s ECE Program and Lab Schools.</w:t>
      </w:r>
      <w:r w:rsidR="009C54C8">
        <w:rPr>
          <w:szCs w:val="24"/>
        </w:rPr>
        <w:t xml:space="preserve"> </w:t>
      </w:r>
    </w:p>
    <w:p w:rsidR="009C54C8" w:rsidRPr="00CE2908" w:rsidRDefault="009C54C8" w:rsidP="00785ABE">
      <w:pPr>
        <w:rPr>
          <w:szCs w:val="24"/>
        </w:rPr>
      </w:pPr>
      <w:r w:rsidRPr="00CE2908">
        <w:rPr>
          <w:szCs w:val="24"/>
        </w:rPr>
        <w:t>Information on these initiatives will be available to you from the Lab School Manager.</w:t>
      </w:r>
    </w:p>
    <w:p w:rsidR="0035471F" w:rsidRDefault="00785ABE" w:rsidP="0035471F">
      <w:pPr>
        <w:rPr>
          <w:szCs w:val="24"/>
        </w:rPr>
      </w:pPr>
      <w:r w:rsidRPr="00CE2908">
        <w:rPr>
          <w:szCs w:val="24"/>
        </w:rPr>
        <w:t>Participation</w:t>
      </w:r>
      <w:r w:rsidR="009C54C8">
        <w:rPr>
          <w:szCs w:val="24"/>
        </w:rPr>
        <w:t xml:space="preserve"> in these projects is mandatory. T</w:t>
      </w:r>
      <w:r w:rsidRPr="00CE2908">
        <w:rPr>
          <w:szCs w:val="24"/>
        </w:rPr>
        <w:t xml:space="preserve">he College requires that all families of new children enrolled at the </w:t>
      </w:r>
      <w:r w:rsidR="0035471F">
        <w:rPr>
          <w:szCs w:val="24"/>
        </w:rPr>
        <w:t xml:space="preserve">ECE </w:t>
      </w:r>
      <w:r w:rsidRPr="00CE2908">
        <w:rPr>
          <w:szCs w:val="24"/>
        </w:rPr>
        <w:t xml:space="preserve">Lab School sign a </w:t>
      </w:r>
      <w:r w:rsidR="009C54C8" w:rsidRPr="009C54C8">
        <w:rPr>
          <w:szCs w:val="24"/>
        </w:rPr>
        <w:t>consent form</w:t>
      </w:r>
      <w:r w:rsidR="009C54C8" w:rsidRPr="00CE2908">
        <w:rPr>
          <w:szCs w:val="24"/>
        </w:rPr>
        <w:t xml:space="preserve"> </w:t>
      </w:r>
      <w:r w:rsidRPr="00CE2908">
        <w:rPr>
          <w:szCs w:val="24"/>
        </w:rPr>
        <w:t xml:space="preserve">acknowledging that they understand and agree to allow their child’s participation in such ventures. In addition, family members must sign a </w:t>
      </w:r>
      <w:r w:rsidR="009C54C8" w:rsidRPr="009C54C8">
        <w:rPr>
          <w:szCs w:val="24"/>
        </w:rPr>
        <w:t>consent form</w:t>
      </w:r>
      <w:r w:rsidR="009C54C8" w:rsidRPr="00CE2908">
        <w:rPr>
          <w:szCs w:val="24"/>
        </w:rPr>
        <w:t xml:space="preserve"> </w:t>
      </w:r>
      <w:r w:rsidRPr="00CE2908">
        <w:rPr>
          <w:szCs w:val="24"/>
        </w:rPr>
        <w:t>indicating that they understand they too may be observed or recorded when they are at the ECE Lab School.</w:t>
      </w:r>
      <w:bookmarkStart w:id="64" w:name="_Toc430787772"/>
    </w:p>
    <w:p w:rsidR="00785ABE" w:rsidRPr="00CE2908" w:rsidRDefault="00785ABE" w:rsidP="0035471F">
      <w:pPr>
        <w:pStyle w:val="Heading2"/>
      </w:pPr>
      <w:bookmarkStart w:id="65" w:name="_Toc500756243"/>
      <w:r w:rsidRPr="00CE2908">
        <w:t>Serious Occurrence Postings</w:t>
      </w:r>
      <w:bookmarkEnd w:id="64"/>
      <w:bookmarkEnd w:id="65"/>
    </w:p>
    <w:p w:rsidR="00785ABE" w:rsidRPr="00CE2908" w:rsidRDefault="000A5D12" w:rsidP="00785ABE">
      <w:pPr>
        <w:spacing w:after="0"/>
        <w:rPr>
          <w:szCs w:val="24"/>
        </w:rPr>
      </w:pPr>
      <w:r>
        <w:rPr>
          <w:szCs w:val="24"/>
        </w:rPr>
        <w:t>The Ontario G</w:t>
      </w:r>
      <w:r w:rsidR="00785ABE" w:rsidRPr="00CE2908">
        <w:rPr>
          <w:szCs w:val="24"/>
        </w:rPr>
        <w:t>overnment requires licensed child care centres to post information about serious occurrence that happen</w:t>
      </w:r>
      <w:r w:rsidR="00CD44C8">
        <w:rPr>
          <w:szCs w:val="24"/>
        </w:rPr>
        <w:t>s</w:t>
      </w:r>
      <w:r w:rsidR="00785ABE" w:rsidRPr="00CE2908">
        <w:rPr>
          <w:szCs w:val="24"/>
        </w:rPr>
        <w:t xml:space="preserve"> at the centre.  To support increased transparency and access to information, a “</w:t>
      </w:r>
      <w:r w:rsidR="00785ABE" w:rsidRPr="00CE2908">
        <w:rPr>
          <w:b/>
          <w:szCs w:val="24"/>
        </w:rPr>
        <w:t>Serious Occurrence Notification Form</w:t>
      </w:r>
      <w:r w:rsidR="00785ABE" w:rsidRPr="00CE2908">
        <w:rPr>
          <w:szCs w:val="24"/>
        </w:rPr>
        <w:t>” will be posted in the ECE Lab School whenever there is a reported serious occurrence.  The form will remain posted for 10 business days. The Serious Occurrence Notification Forms are retained on file for two (2) years from the date of the occurrence, and are available to current and prospective families.</w:t>
      </w:r>
    </w:p>
    <w:p w:rsidR="00785ABE" w:rsidRPr="00CE2908" w:rsidRDefault="00785ABE" w:rsidP="00785ABE">
      <w:pPr>
        <w:spacing w:after="0"/>
        <w:rPr>
          <w:b/>
          <w:szCs w:val="24"/>
        </w:rPr>
      </w:pPr>
      <w:r w:rsidRPr="00CE2908">
        <w:rPr>
          <w:b/>
          <w:szCs w:val="24"/>
        </w:rPr>
        <w:t>A Serious Occurrence could include:</w:t>
      </w:r>
    </w:p>
    <w:p w:rsidR="00785ABE" w:rsidRPr="00CE2908" w:rsidRDefault="00785ABE" w:rsidP="00785ABE">
      <w:pPr>
        <w:pStyle w:val="ListParagraph"/>
        <w:numPr>
          <w:ilvl w:val="0"/>
          <w:numId w:val="2"/>
        </w:numPr>
        <w:spacing w:after="0" w:line="240" w:lineRule="auto"/>
        <w:jc w:val="both"/>
        <w:rPr>
          <w:sz w:val="24"/>
          <w:szCs w:val="24"/>
        </w:rPr>
      </w:pPr>
      <w:r w:rsidRPr="00CE2908">
        <w:rPr>
          <w:sz w:val="24"/>
          <w:szCs w:val="24"/>
        </w:rPr>
        <w:t>Serious injury to a child</w:t>
      </w:r>
    </w:p>
    <w:p w:rsidR="00785ABE" w:rsidRPr="00CE2908" w:rsidRDefault="00785ABE" w:rsidP="00785ABE">
      <w:pPr>
        <w:pStyle w:val="ListParagraph"/>
        <w:numPr>
          <w:ilvl w:val="0"/>
          <w:numId w:val="2"/>
        </w:numPr>
        <w:spacing w:line="240" w:lineRule="auto"/>
        <w:jc w:val="both"/>
        <w:rPr>
          <w:sz w:val="24"/>
          <w:szCs w:val="24"/>
        </w:rPr>
      </w:pPr>
      <w:r w:rsidRPr="00CE2908">
        <w:rPr>
          <w:sz w:val="24"/>
          <w:szCs w:val="24"/>
        </w:rPr>
        <w:t>Fire or other disaster on site</w:t>
      </w:r>
    </w:p>
    <w:p w:rsidR="00785ABE" w:rsidRPr="00CE2908" w:rsidRDefault="00785ABE" w:rsidP="00785ABE">
      <w:pPr>
        <w:pStyle w:val="ListParagraph"/>
        <w:numPr>
          <w:ilvl w:val="0"/>
          <w:numId w:val="2"/>
        </w:numPr>
        <w:spacing w:line="240" w:lineRule="auto"/>
        <w:jc w:val="both"/>
        <w:rPr>
          <w:sz w:val="24"/>
          <w:szCs w:val="24"/>
        </w:rPr>
      </w:pPr>
      <w:r w:rsidRPr="00CE2908">
        <w:rPr>
          <w:sz w:val="24"/>
          <w:szCs w:val="24"/>
        </w:rPr>
        <w:t>A complaint about a Service standard</w:t>
      </w:r>
    </w:p>
    <w:p w:rsidR="00785ABE" w:rsidRPr="0086684B" w:rsidRDefault="00785ABE" w:rsidP="0086684B">
      <w:pPr>
        <w:pStyle w:val="Heading2"/>
      </w:pPr>
      <w:bookmarkStart w:id="66" w:name="_Toc430787782"/>
      <w:bookmarkStart w:id="67" w:name="_Toc500756244"/>
      <w:r w:rsidRPr="0086684B">
        <w:t>Legal Obligation to Report Suspected Child Abuse</w:t>
      </w:r>
      <w:bookmarkEnd w:id="66"/>
      <w:bookmarkEnd w:id="67"/>
      <w:r w:rsidRPr="0086684B">
        <w:fldChar w:fldCharType="begin"/>
      </w:r>
      <w:r w:rsidRPr="0086684B">
        <w:instrText>tc "</w:instrText>
      </w:r>
      <w:bookmarkStart w:id="68" w:name="_Toc70748261"/>
      <w:r w:rsidRPr="0086684B">
        <w:instrText>Legal Obligation to Report Suspected Child Abuse</w:instrText>
      </w:r>
      <w:bookmarkEnd w:id="68"/>
      <w:r w:rsidRPr="0086684B">
        <w:instrText>" \f C \l 2</w:instrText>
      </w:r>
      <w:r w:rsidRPr="0086684B">
        <w:fldChar w:fldCharType="end"/>
      </w:r>
    </w:p>
    <w:p w:rsidR="00785ABE" w:rsidRPr="00CE2908" w:rsidRDefault="00FE79B9" w:rsidP="00785ABE">
      <w:pPr>
        <w:rPr>
          <w:szCs w:val="24"/>
        </w:rPr>
      </w:pPr>
      <w:r>
        <w:rPr>
          <w:szCs w:val="24"/>
        </w:rPr>
        <w:t>The ECE Lab School employees</w:t>
      </w:r>
      <w:r w:rsidR="00785ABE" w:rsidRPr="00CE2908">
        <w:rPr>
          <w:szCs w:val="24"/>
        </w:rPr>
        <w:t xml:space="preserve"> are included in Ontario’s Child and Families Services Act legislation’s list of professionals working with children who are legally obliged to report to the Children’s Aid Society when they have reasonable grounds to suspect that a child has been abused</w:t>
      </w:r>
      <w:r w:rsidR="0041230B">
        <w:rPr>
          <w:szCs w:val="24"/>
        </w:rPr>
        <w:t xml:space="preserve"> or may be in danger</w:t>
      </w:r>
      <w:r w:rsidR="00785ABE" w:rsidRPr="00CE2908">
        <w:rPr>
          <w:szCs w:val="24"/>
        </w:rPr>
        <w:t>. An</w:t>
      </w:r>
      <w:r>
        <w:rPr>
          <w:szCs w:val="24"/>
        </w:rPr>
        <w:t>y employee</w:t>
      </w:r>
      <w:r w:rsidR="00785ABE" w:rsidRPr="00CE2908">
        <w:rPr>
          <w:szCs w:val="24"/>
        </w:rPr>
        <w:t xml:space="preserve"> who has reasonable grounds to suspect that a child is or </w:t>
      </w:r>
      <w:r>
        <w:rPr>
          <w:szCs w:val="24"/>
        </w:rPr>
        <w:t>may be in need of protection must</w:t>
      </w:r>
      <w:r w:rsidR="00785ABE" w:rsidRPr="00CE2908">
        <w:rPr>
          <w:szCs w:val="24"/>
        </w:rPr>
        <w:t xml:space="preserve"> promptly report their suspicion to the Children’s Aid Society.</w:t>
      </w:r>
    </w:p>
    <w:p w:rsidR="000B3DA8" w:rsidRDefault="002D43D5" w:rsidP="00A03B09">
      <w:pPr>
        <w:pStyle w:val="Heading2"/>
        <w:rPr>
          <w:rStyle w:val="Heading1Char"/>
          <w:b/>
          <w:color w:val="2E74B5" w:themeColor="accent1" w:themeShade="BF"/>
          <w:sz w:val="28"/>
          <w:szCs w:val="26"/>
          <w:u w:val="none"/>
        </w:rPr>
      </w:pPr>
      <w:bookmarkStart w:id="69" w:name="_Toc430787783"/>
      <w:bookmarkStart w:id="70" w:name="_Toc500756245"/>
      <w:r w:rsidRPr="00A03B09">
        <w:rPr>
          <w:rStyle w:val="Heading1Char"/>
          <w:b/>
          <w:color w:val="2E74B5" w:themeColor="accent1" w:themeShade="BF"/>
          <w:sz w:val="28"/>
          <w:szCs w:val="26"/>
          <w:u w:val="none"/>
        </w:rPr>
        <w:t xml:space="preserve">Medications </w:t>
      </w:r>
      <w:r w:rsidR="00CD42A3" w:rsidRPr="00A03B09">
        <w:rPr>
          <w:rStyle w:val="Heading1Char"/>
          <w:b/>
          <w:color w:val="2E74B5" w:themeColor="accent1" w:themeShade="BF"/>
          <w:sz w:val="28"/>
          <w:szCs w:val="26"/>
          <w:u w:val="none"/>
        </w:rPr>
        <w:t>and</w:t>
      </w:r>
      <w:r w:rsidRPr="00A03B09">
        <w:rPr>
          <w:rStyle w:val="Heading1Char"/>
          <w:b/>
          <w:color w:val="2E74B5" w:themeColor="accent1" w:themeShade="BF"/>
          <w:sz w:val="28"/>
          <w:szCs w:val="26"/>
          <w:u w:val="none"/>
        </w:rPr>
        <w:t xml:space="preserve"> Illness</w:t>
      </w:r>
      <w:bookmarkEnd w:id="69"/>
      <w:bookmarkEnd w:id="70"/>
    </w:p>
    <w:p w:rsidR="00785ABE" w:rsidRPr="000B3DA8" w:rsidRDefault="000B3DA8" w:rsidP="000B3DA8">
      <w:pPr>
        <w:rPr>
          <w:color w:val="000000" w:themeColor="text1"/>
          <w:szCs w:val="24"/>
        </w:rPr>
      </w:pPr>
      <w:r w:rsidRPr="000B3DA8">
        <w:rPr>
          <w:rStyle w:val="Heading1Char"/>
          <w:b w:val="0"/>
          <w:sz w:val="24"/>
          <w:szCs w:val="24"/>
          <w:u w:val="none"/>
        </w:rPr>
        <w:t xml:space="preserve">Any child with a medical condition that may require medication to be kept on site or </w:t>
      </w:r>
      <w:r>
        <w:rPr>
          <w:rStyle w:val="Heading1Char"/>
          <w:b w:val="0"/>
          <w:sz w:val="24"/>
          <w:szCs w:val="24"/>
          <w:u w:val="none"/>
        </w:rPr>
        <w:t xml:space="preserve">needs </w:t>
      </w:r>
      <w:r w:rsidRPr="000B3DA8">
        <w:rPr>
          <w:rStyle w:val="Heading1Char"/>
          <w:b w:val="0"/>
          <w:sz w:val="24"/>
          <w:szCs w:val="24"/>
          <w:u w:val="none"/>
        </w:rPr>
        <w:t>accommodations must have an individualized medical plan document completed. These plans will be reviewed and updated annually or as needed.</w:t>
      </w:r>
      <w:r>
        <w:rPr>
          <w:rStyle w:val="Heading1Char"/>
          <w:b w:val="0"/>
          <w:sz w:val="24"/>
          <w:szCs w:val="24"/>
          <w:u w:val="none"/>
        </w:rPr>
        <w:t xml:space="preserve"> For more information please see the registration package or ask the Lab School Supervisor.</w:t>
      </w:r>
      <w:r w:rsidR="00785ABE" w:rsidRPr="000B3DA8">
        <w:rPr>
          <w:color w:val="000000" w:themeColor="text1"/>
          <w:szCs w:val="24"/>
        </w:rPr>
        <w:fldChar w:fldCharType="begin"/>
      </w:r>
      <w:r w:rsidR="00785ABE" w:rsidRPr="000B3DA8">
        <w:rPr>
          <w:color w:val="000000" w:themeColor="text1"/>
          <w:szCs w:val="24"/>
        </w:rPr>
        <w:instrText>tc "</w:instrText>
      </w:r>
      <w:bookmarkStart w:id="71" w:name="_Toc70748262"/>
      <w:r w:rsidR="00785ABE" w:rsidRPr="000B3DA8">
        <w:rPr>
          <w:color w:val="000000" w:themeColor="text1"/>
          <w:szCs w:val="24"/>
        </w:rPr>
        <w:instrText>Medications and Illness</w:instrText>
      </w:r>
      <w:bookmarkEnd w:id="71"/>
      <w:r w:rsidR="00785ABE" w:rsidRPr="000B3DA8">
        <w:rPr>
          <w:color w:val="000000" w:themeColor="text1"/>
          <w:szCs w:val="24"/>
        </w:rPr>
        <w:instrText>" \f C \l 1</w:instrText>
      </w:r>
      <w:r w:rsidR="00785ABE" w:rsidRPr="000B3DA8">
        <w:rPr>
          <w:color w:val="000000" w:themeColor="text1"/>
          <w:szCs w:val="24"/>
        </w:rPr>
        <w:fldChar w:fldCharType="end"/>
      </w:r>
      <w:bookmarkStart w:id="72" w:name="_Toc422539694"/>
      <w:bookmarkStart w:id="73" w:name="_Toc422542671"/>
      <w:bookmarkStart w:id="74" w:name="_Toc422544606"/>
      <w:bookmarkStart w:id="75" w:name="_Toc422561476"/>
      <w:bookmarkStart w:id="76" w:name="_Toc422561677"/>
      <w:bookmarkStart w:id="77" w:name="_Toc424111996"/>
      <w:bookmarkStart w:id="78" w:name="_Toc424112121"/>
      <w:bookmarkStart w:id="79" w:name="_Toc425134994"/>
    </w:p>
    <w:p w:rsidR="00785ABE" w:rsidRPr="00CE2908" w:rsidRDefault="00785ABE" w:rsidP="0086684B">
      <w:pPr>
        <w:pStyle w:val="Heading3"/>
      </w:pPr>
      <w:bookmarkStart w:id="80" w:name="_Toc430787784"/>
      <w:bookmarkStart w:id="81" w:name="_Toc500756246"/>
      <w:r w:rsidRPr="00CE2908">
        <w:t>Medication Policy</w:t>
      </w:r>
      <w:bookmarkEnd w:id="72"/>
      <w:bookmarkEnd w:id="73"/>
      <w:bookmarkEnd w:id="74"/>
      <w:bookmarkEnd w:id="75"/>
      <w:bookmarkEnd w:id="76"/>
      <w:bookmarkEnd w:id="77"/>
      <w:bookmarkEnd w:id="78"/>
      <w:bookmarkEnd w:id="79"/>
      <w:bookmarkEnd w:id="80"/>
      <w:bookmarkEnd w:id="81"/>
      <w:r w:rsidRPr="00CE2908">
        <w:t xml:space="preserve">                    </w:t>
      </w:r>
      <w:r w:rsidRPr="00CE2908">
        <w:fldChar w:fldCharType="begin"/>
      </w:r>
      <w:r w:rsidRPr="00CE2908">
        <w:instrText>tc "</w:instrText>
      </w:r>
      <w:bookmarkStart w:id="82" w:name="_Toc70748263"/>
      <w:r w:rsidRPr="00CE2908">
        <w:instrText>Medication Policy</w:instrText>
      </w:r>
      <w:bookmarkEnd w:id="82"/>
      <w:r w:rsidRPr="00CE2908">
        <w:instrText>" \f C \l 2</w:instrText>
      </w:r>
      <w:r w:rsidRPr="00CE2908">
        <w:fldChar w:fldCharType="end"/>
      </w:r>
    </w:p>
    <w:p w:rsidR="00785ABE" w:rsidRPr="00CE2908" w:rsidRDefault="00785ABE" w:rsidP="00785ABE">
      <w:pPr>
        <w:rPr>
          <w:szCs w:val="24"/>
        </w:rPr>
      </w:pPr>
      <w:r w:rsidRPr="00CE2908">
        <w:rPr>
          <w:szCs w:val="24"/>
        </w:rPr>
        <w:t>Children, from ti</w:t>
      </w:r>
      <w:r w:rsidR="00FE79B9">
        <w:rPr>
          <w:szCs w:val="24"/>
        </w:rPr>
        <w:t xml:space="preserve">me-to-time, need medication. </w:t>
      </w:r>
      <w:r w:rsidRPr="00CE2908">
        <w:rPr>
          <w:szCs w:val="24"/>
        </w:rPr>
        <w:t xml:space="preserve">Whenever possible, we ask that you give your child </w:t>
      </w:r>
      <w:r w:rsidR="00473CA4">
        <w:rPr>
          <w:szCs w:val="24"/>
        </w:rPr>
        <w:t>their</w:t>
      </w:r>
      <w:r w:rsidRPr="00CE2908">
        <w:rPr>
          <w:szCs w:val="24"/>
        </w:rPr>
        <w:t xml:space="preserve"> first dose of any new medicati</w:t>
      </w:r>
      <w:r w:rsidR="00FE79B9">
        <w:rPr>
          <w:szCs w:val="24"/>
        </w:rPr>
        <w:t>on at home. This way you can monitor</w:t>
      </w:r>
      <w:r w:rsidRPr="00CE2908">
        <w:rPr>
          <w:szCs w:val="24"/>
        </w:rPr>
        <w:t xml:space="preserve"> if your child has any type of reaction to the particular medication.</w:t>
      </w:r>
    </w:p>
    <w:p w:rsidR="00785ABE" w:rsidRPr="000A5D12" w:rsidRDefault="00785ABE" w:rsidP="000A5D12">
      <w:pPr>
        <w:pStyle w:val="StyleStyleHeading118ptBoldBefore12ptAfter0ptL"/>
        <w:rPr>
          <w:rFonts w:asciiTheme="minorHAnsi" w:hAnsiTheme="minorHAnsi" w:cs="Arial"/>
          <w:b w:val="0"/>
          <w:sz w:val="28"/>
          <w:szCs w:val="28"/>
        </w:rPr>
      </w:pPr>
      <w:bookmarkStart w:id="83" w:name="_Toc422539696"/>
      <w:bookmarkStart w:id="84" w:name="_Toc422542673"/>
      <w:bookmarkStart w:id="85" w:name="_Toc422544608"/>
      <w:bookmarkStart w:id="86" w:name="_Toc422561478"/>
      <w:bookmarkStart w:id="87" w:name="_Toc422561679"/>
      <w:bookmarkStart w:id="88" w:name="_Toc424111998"/>
      <w:bookmarkStart w:id="89" w:name="_Toc424112123"/>
      <w:bookmarkStart w:id="90" w:name="_Toc425134996"/>
      <w:bookmarkStart w:id="91" w:name="_Toc430787785"/>
      <w:r w:rsidRPr="000A5D12">
        <w:rPr>
          <w:rFonts w:asciiTheme="minorHAnsi" w:hAnsiTheme="minorHAnsi" w:cs="Arial"/>
          <w:b w:val="0"/>
          <w:sz w:val="28"/>
          <w:szCs w:val="28"/>
        </w:rPr>
        <w:t>Medications</w:t>
      </w:r>
      <w:bookmarkEnd w:id="83"/>
      <w:bookmarkEnd w:id="84"/>
      <w:bookmarkEnd w:id="85"/>
      <w:bookmarkEnd w:id="86"/>
      <w:bookmarkEnd w:id="87"/>
      <w:bookmarkEnd w:id="88"/>
      <w:bookmarkEnd w:id="89"/>
      <w:bookmarkEnd w:id="90"/>
      <w:r w:rsidRPr="000A5D12">
        <w:rPr>
          <w:rFonts w:asciiTheme="minorHAnsi" w:hAnsiTheme="minorHAnsi" w:cs="Arial"/>
          <w:b w:val="0"/>
          <w:sz w:val="28"/>
          <w:szCs w:val="28"/>
        </w:rPr>
        <w:t xml:space="preserve"> – Prescription and </w:t>
      </w:r>
      <w:r w:rsidR="00FE79B9">
        <w:rPr>
          <w:rFonts w:asciiTheme="minorHAnsi" w:hAnsiTheme="minorHAnsi" w:cs="Arial"/>
          <w:b w:val="0"/>
          <w:sz w:val="28"/>
          <w:szCs w:val="28"/>
        </w:rPr>
        <w:t xml:space="preserve">Non-Prescription </w:t>
      </w:r>
      <w:r w:rsidRPr="000A5D12">
        <w:rPr>
          <w:rFonts w:asciiTheme="minorHAnsi" w:hAnsiTheme="minorHAnsi" w:cs="Arial"/>
          <w:b w:val="0"/>
          <w:sz w:val="28"/>
          <w:szCs w:val="28"/>
        </w:rPr>
        <w:fldChar w:fldCharType="begin"/>
      </w:r>
      <w:r w:rsidRPr="000A5D12">
        <w:rPr>
          <w:rFonts w:asciiTheme="minorHAnsi" w:hAnsiTheme="minorHAnsi" w:cs="Arial"/>
          <w:b w:val="0"/>
          <w:sz w:val="28"/>
          <w:szCs w:val="28"/>
        </w:rPr>
        <w:instrText>tc "</w:instrText>
      </w:r>
      <w:bookmarkStart w:id="92" w:name="_Toc70748264"/>
      <w:r w:rsidRPr="000A5D12">
        <w:rPr>
          <w:rFonts w:asciiTheme="minorHAnsi" w:hAnsiTheme="minorHAnsi" w:cs="Arial"/>
          <w:b w:val="0"/>
          <w:sz w:val="28"/>
          <w:szCs w:val="28"/>
        </w:rPr>
        <w:instrText>Medications – Prescription and Over-the-Counter</w:instrText>
      </w:r>
      <w:bookmarkEnd w:id="92"/>
      <w:r w:rsidRPr="000A5D12">
        <w:rPr>
          <w:rFonts w:asciiTheme="minorHAnsi" w:hAnsiTheme="minorHAnsi" w:cs="Arial"/>
          <w:b w:val="0"/>
          <w:sz w:val="28"/>
          <w:szCs w:val="28"/>
        </w:rPr>
        <w:instrText>" \f C \l 2</w:instrText>
      </w:r>
      <w:r w:rsidRPr="000A5D12">
        <w:rPr>
          <w:rFonts w:asciiTheme="minorHAnsi" w:hAnsiTheme="minorHAnsi" w:cs="Arial"/>
          <w:b w:val="0"/>
          <w:sz w:val="28"/>
          <w:szCs w:val="28"/>
        </w:rPr>
        <w:fldChar w:fldCharType="end"/>
      </w:r>
      <w:bookmarkEnd w:id="91"/>
      <w:r w:rsidR="00FE79B9">
        <w:rPr>
          <w:rFonts w:asciiTheme="minorHAnsi" w:hAnsiTheme="minorHAnsi" w:cs="Arial"/>
          <w:b w:val="0"/>
          <w:sz w:val="28"/>
          <w:szCs w:val="28"/>
        </w:rPr>
        <w:t>Medication*</w:t>
      </w:r>
    </w:p>
    <w:p w:rsidR="00785ABE" w:rsidRPr="00CE2908" w:rsidRDefault="00785ABE" w:rsidP="004006C0">
      <w:pPr>
        <w:spacing w:after="0"/>
        <w:rPr>
          <w:szCs w:val="24"/>
        </w:rPr>
      </w:pPr>
      <w:r w:rsidRPr="00CE2908">
        <w:rPr>
          <w:szCs w:val="24"/>
        </w:rPr>
        <w:t>Legislation req</w:t>
      </w:r>
      <w:r w:rsidR="00FE79B9">
        <w:rPr>
          <w:szCs w:val="24"/>
        </w:rPr>
        <w:t xml:space="preserve">uires that the Lab School employees </w:t>
      </w:r>
      <w:r w:rsidRPr="00CE2908">
        <w:rPr>
          <w:szCs w:val="24"/>
        </w:rPr>
        <w:t>only administer medication under the following conditions:</w:t>
      </w:r>
    </w:p>
    <w:p w:rsidR="00785ABE" w:rsidRPr="00CE2908" w:rsidRDefault="0086684B" w:rsidP="004006C0">
      <w:pPr>
        <w:pStyle w:val="ListParagraph"/>
        <w:numPr>
          <w:ilvl w:val="0"/>
          <w:numId w:val="12"/>
        </w:numPr>
        <w:spacing w:after="0" w:line="240" w:lineRule="auto"/>
        <w:jc w:val="both"/>
        <w:rPr>
          <w:sz w:val="24"/>
          <w:szCs w:val="24"/>
        </w:rPr>
      </w:pPr>
      <w:r w:rsidRPr="00CE2908">
        <w:rPr>
          <w:noProof/>
          <w:sz w:val="24"/>
          <w:szCs w:val="24"/>
        </w:rPr>
        <w:drawing>
          <wp:anchor distT="0" distB="0" distL="114300" distR="114300" simplePos="0" relativeHeight="251644928" behindDoc="1" locked="0" layoutInCell="1" allowOverlap="1" wp14:anchorId="6D51EA12" wp14:editId="7A8DA47B">
            <wp:simplePos x="0" y="0"/>
            <wp:positionH relativeFrom="column">
              <wp:posOffset>5400675</wp:posOffset>
            </wp:positionH>
            <wp:positionV relativeFrom="paragraph">
              <wp:posOffset>22860</wp:posOffset>
            </wp:positionV>
            <wp:extent cx="1057212" cy="1257300"/>
            <wp:effectExtent l="0" t="0" r="0" b="0"/>
            <wp:wrapNone/>
            <wp:docPr id="220" name="Picture 6" descr="Description: https://encrypted-tbn0.gstatic.com/images?q=tbn:ANd9GcQUk0iBgHP3RfIRR1-OqHtdChxzS890-OLjxd6anJTLAwFV06b5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s://encrypted-tbn0.gstatic.com/images?q=tbn:ANd9GcQUk0iBgHP3RfIRR1-OqHtdChxzS890-OLjxd6anJTLAwFV06b5Uw"/>
                    <pic:cNvPicPr>
                      <a:picLocks noChangeAspect="1" noChangeArrowheads="1"/>
                    </pic:cNvPicPr>
                  </pic:nvPicPr>
                  <pic:blipFill>
                    <a:blip r:embed="rId89" cstate="print">
                      <a:extLst>
                        <a:ext uri="{28A0092B-C50C-407E-A947-70E740481C1C}">
                          <a14:useLocalDpi xmlns:a14="http://schemas.microsoft.com/office/drawing/2010/main" val="0"/>
                        </a:ext>
                      </a:extLst>
                    </a:blip>
                    <a:srcRect l="11111" r="13072" b="-11"/>
                    <a:stretch>
                      <a:fillRect/>
                    </a:stretch>
                  </pic:blipFill>
                  <pic:spPr bwMode="auto">
                    <a:xfrm>
                      <a:off x="0" y="0"/>
                      <a:ext cx="1061723" cy="126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ABE" w:rsidRPr="00CE2908">
        <w:rPr>
          <w:sz w:val="24"/>
          <w:szCs w:val="24"/>
        </w:rPr>
        <w:t>medication provided is in the original container supplied by the pharmacist</w:t>
      </w:r>
    </w:p>
    <w:p w:rsidR="00785ABE" w:rsidRPr="00CE2908" w:rsidRDefault="0086684B" w:rsidP="00785ABE">
      <w:pPr>
        <w:pStyle w:val="ListParagraph"/>
        <w:numPr>
          <w:ilvl w:val="0"/>
          <w:numId w:val="12"/>
        </w:numPr>
        <w:spacing w:line="240" w:lineRule="auto"/>
        <w:jc w:val="both"/>
        <w:rPr>
          <w:sz w:val="24"/>
          <w:szCs w:val="24"/>
        </w:rPr>
      </w:pPr>
      <w:r w:rsidRPr="00CE2908">
        <w:rPr>
          <w:noProof/>
          <w:sz w:val="24"/>
          <w:szCs w:val="24"/>
        </w:rPr>
        <w:drawing>
          <wp:anchor distT="0" distB="0" distL="114300" distR="114300" simplePos="0" relativeHeight="251629568" behindDoc="0" locked="0" layoutInCell="1" allowOverlap="1" wp14:anchorId="26EBEAE9" wp14:editId="439FB999">
            <wp:simplePos x="0" y="0"/>
            <wp:positionH relativeFrom="column">
              <wp:posOffset>4295140</wp:posOffset>
            </wp:positionH>
            <wp:positionV relativeFrom="paragraph">
              <wp:posOffset>57150</wp:posOffset>
            </wp:positionV>
            <wp:extent cx="962025" cy="936370"/>
            <wp:effectExtent l="0" t="0" r="0" b="0"/>
            <wp:wrapNone/>
            <wp:docPr id="207" name="Picture 4" descr="Description: https://encrypted-tbn2.gstatic.com/images?q=tbn:ANd9GcSE9j_DrRaeb84CvuHtZiR-uxu7XthHvSyZZpUgcy3mEzhHw4JL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encrypted-tbn2.gstatic.com/images?q=tbn:ANd9GcSE9j_DrRaeb84CvuHtZiR-uxu7XthHvSyZZpUgcy3mEzhHw4JLIw"/>
                    <pic:cNvPicPr>
                      <a:picLocks noChangeAspect="1" noChangeArrowheads="1"/>
                    </pic:cNvPicPr>
                  </pic:nvPicPr>
                  <pic:blipFill>
                    <a:blip r:embed="rId90" cstate="print">
                      <a:extLst>
                        <a:ext uri="{28A0092B-C50C-407E-A947-70E740481C1C}">
                          <a14:useLocalDpi xmlns:a14="http://schemas.microsoft.com/office/drawing/2010/main" val="0"/>
                        </a:ext>
                      </a:extLst>
                    </a:blip>
                    <a:srcRect l="10274" r="6165" b="10378"/>
                    <a:stretch>
                      <a:fillRect/>
                    </a:stretch>
                  </pic:blipFill>
                  <pic:spPr bwMode="auto">
                    <a:xfrm>
                      <a:off x="0" y="0"/>
                      <a:ext cx="962025" cy="93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785ABE" w:rsidRPr="00CE2908">
        <w:rPr>
          <w:sz w:val="24"/>
          <w:szCs w:val="24"/>
        </w:rPr>
        <w:t>the medication container/package is clearly labeled with:</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the child’s first and last name</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the name of the medication</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the expiry date</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specific, legible instructions for administration</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storage instructions</w:t>
      </w:r>
    </w:p>
    <w:p w:rsidR="00785ABE" w:rsidRPr="00CE2908" w:rsidRDefault="00785ABE" w:rsidP="00785ABE">
      <w:pPr>
        <w:pStyle w:val="ListParagraph"/>
        <w:numPr>
          <w:ilvl w:val="0"/>
          <w:numId w:val="12"/>
        </w:numPr>
        <w:spacing w:line="240" w:lineRule="auto"/>
        <w:jc w:val="both"/>
        <w:rPr>
          <w:sz w:val="24"/>
          <w:szCs w:val="24"/>
        </w:rPr>
      </w:pPr>
      <w:r w:rsidRPr="00CE2908">
        <w:rPr>
          <w:sz w:val="24"/>
          <w:szCs w:val="24"/>
        </w:rPr>
        <w:t>you provide us with written authorization and instructions for its administration including:</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schedule of times it is to be given</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dosage to be given</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the duration of the regimen</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any additional information that may be required</w:t>
      </w:r>
    </w:p>
    <w:p w:rsidR="00785ABE" w:rsidRPr="00CE2908" w:rsidRDefault="00785ABE" w:rsidP="00785ABE">
      <w:pPr>
        <w:rPr>
          <w:szCs w:val="24"/>
        </w:rPr>
      </w:pPr>
      <w:r w:rsidRPr="00CE2908">
        <w:rPr>
          <w:b/>
          <w:szCs w:val="24"/>
        </w:rPr>
        <w:t>*Note</w:t>
      </w:r>
      <w:r w:rsidR="00B5664A">
        <w:rPr>
          <w:szCs w:val="24"/>
        </w:rPr>
        <w:t>:</w:t>
      </w:r>
      <w:r w:rsidR="00B5664A">
        <w:rPr>
          <w:szCs w:val="24"/>
        </w:rPr>
        <w:tab/>
        <w:t>The Lab School educators</w:t>
      </w:r>
      <w:r w:rsidRPr="00CE2908">
        <w:rPr>
          <w:szCs w:val="24"/>
        </w:rPr>
        <w:t xml:space="preserve"> </w:t>
      </w:r>
      <w:r w:rsidRPr="00CE2908">
        <w:rPr>
          <w:b/>
          <w:szCs w:val="24"/>
        </w:rPr>
        <w:t xml:space="preserve">will not </w:t>
      </w:r>
      <w:r w:rsidRPr="00CE2908">
        <w:rPr>
          <w:szCs w:val="24"/>
        </w:rPr>
        <w:t xml:space="preserve">administer </w:t>
      </w:r>
      <w:r w:rsidR="0035471F">
        <w:rPr>
          <w:szCs w:val="24"/>
        </w:rPr>
        <w:t>over-the-counter</w:t>
      </w:r>
      <w:r w:rsidRPr="00CE2908">
        <w:rPr>
          <w:szCs w:val="24"/>
        </w:rPr>
        <w:t xml:space="preserve"> medications to children</w:t>
      </w:r>
      <w:r w:rsidR="0035471F">
        <w:rPr>
          <w:szCs w:val="24"/>
        </w:rPr>
        <w:t xml:space="preserve"> without a written prescription from the child’s doctor indicating a need to do so.</w:t>
      </w:r>
    </w:p>
    <w:p w:rsidR="00785ABE" w:rsidRPr="00FE79B9" w:rsidRDefault="0035471F" w:rsidP="00785ABE">
      <w:pPr>
        <w:rPr>
          <w:b/>
          <w:szCs w:val="24"/>
        </w:rPr>
      </w:pPr>
      <w:r>
        <w:rPr>
          <w:szCs w:val="24"/>
        </w:rPr>
        <w:t>We</w:t>
      </w:r>
      <w:r w:rsidR="00785ABE" w:rsidRPr="00CE2908">
        <w:rPr>
          <w:szCs w:val="24"/>
        </w:rPr>
        <w:t xml:space="preserve"> will store all medications in a locked container</w:t>
      </w:r>
      <w:r w:rsidR="00FE79B9">
        <w:rPr>
          <w:szCs w:val="24"/>
        </w:rPr>
        <w:t xml:space="preserve"> either in the fridge or cupboard,</w:t>
      </w:r>
      <w:r w:rsidR="00785ABE" w:rsidRPr="00CE2908">
        <w:rPr>
          <w:szCs w:val="24"/>
        </w:rPr>
        <w:t xml:space="preserve"> inaccessible to the children, according to the instructions on the label.  </w:t>
      </w:r>
      <w:r w:rsidR="00785ABE" w:rsidRPr="00FE79B9">
        <w:rPr>
          <w:b/>
          <w:szCs w:val="24"/>
        </w:rPr>
        <w:t>Medication is not to be left in your child’s cubby.</w:t>
      </w:r>
    </w:p>
    <w:p w:rsidR="00785ABE" w:rsidRPr="00CE2908" w:rsidRDefault="00785ABE" w:rsidP="0086684B">
      <w:pPr>
        <w:pStyle w:val="Heading3"/>
      </w:pPr>
      <w:bookmarkStart w:id="93" w:name="_Toc430787786"/>
      <w:bookmarkStart w:id="94" w:name="_Toc500756247"/>
      <w:r w:rsidRPr="00CE2908">
        <w:t>Illness Reporting</w:t>
      </w:r>
      <w:bookmarkEnd w:id="93"/>
      <w:bookmarkEnd w:id="94"/>
      <w:r w:rsidRPr="00CE2908">
        <w:fldChar w:fldCharType="begin"/>
      </w:r>
      <w:r w:rsidRPr="00CE2908">
        <w:instrText>tc "</w:instrText>
      </w:r>
      <w:bookmarkStart w:id="95" w:name="_Toc70748265"/>
      <w:r w:rsidRPr="00CE2908">
        <w:instrText>Illness Reporting</w:instrText>
      </w:r>
      <w:bookmarkEnd w:id="95"/>
      <w:r w:rsidRPr="00CE2908">
        <w:instrText>" \f C \l 2</w:instrText>
      </w:r>
      <w:r w:rsidRPr="00CE2908">
        <w:fldChar w:fldCharType="end"/>
      </w:r>
    </w:p>
    <w:p w:rsidR="00785ABE" w:rsidRPr="00CE2908" w:rsidRDefault="00785ABE" w:rsidP="00785ABE">
      <w:pPr>
        <w:rPr>
          <w:szCs w:val="24"/>
        </w:rPr>
      </w:pPr>
      <w:r w:rsidRPr="00CE2908">
        <w:rPr>
          <w:szCs w:val="24"/>
        </w:rPr>
        <w:t xml:space="preserve">Please notify the </w:t>
      </w:r>
      <w:r w:rsidR="0035471F">
        <w:rPr>
          <w:szCs w:val="24"/>
        </w:rPr>
        <w:t xml:space="preserve">ECE </w:t>
      </w:r>
      <w:r w:rsidRPr="00CE2908">
        <w:rPr>
          <w:szCs w:val="24"/>
        </w:rPr>
        <w:t>Lab School when your child or another family member is</w:t>
      </w:r>
      <w:r w:rsidR="00FE79B9">
        <w:rPr>
          <w:szCs w:val="24"/>
        </w:rPr>
        <w:t xml:space="preserve"> seriously </w:t>
      </w:r>
      <w:r w:rsidRPr="00CE2908">
        <w:rPr>
          <w:szCs w:val="24"/>
        </w:rPr>
        <w:t>ill with a contagious disease. We will notify families, by way of a letter or poster, of any outbreak of a communicable disease at the Lab School</w:t>
      </w:r>
      <w:r w:rsidR="0041230B">
        <w:rPr>
          <w:szCs w:val="24"/>
        </w:rPr>
        <w:t xml:space="preserve"> and follow Public Health guidelines and recommendations</w:t>
      </w:r>
      <w:r w:rsidRPr="00CE2908">
        <w:rPr>
          <w:szCs w:val="24"/>
        </w:rPr>
        <w:t>.</w:t>
      </w:r>
      <w:r w:rsidR="00FE79B9">
        <w:rPr>
          <w:szCs w:val="24"/>
        </w:rPr>
        <w:t xml:space="preserve"> Details will be kept in confidence.</w:t>
      </w:r>
    </w:p>
    <w:p w:rsidR="00785ABE" w:rsidRPr="0086684B" w:rsidRDefault="00785ABE" w:rsidP="0086684B">
      <w:pPr>
        <w:rPr>
          <w:b/>
          <w:sz w:val="28"/>
          <w:szCs w:val="28"/>
        </w:rPr>
      </w:pPr>
      <w:bookmarkStart w:id="96" w:name="_Toc430787787"/>
      <w:r w:rsidRPr="0086684B">
        <w:rPr>
          <w:b/>
          <w:sz w:val="28"/>
          <w:szCs w:val="28"/>
        </w:rPr>
        <w:t xml:space="preserve">Illness and </w:t>
      </w:r>
      <w:bookmarkEnd w:id="96"/>
      <w:r w:rsidR="0035471F">
        <w:rPr>
          <w:b/>
          <w:sz w:val="28"/>
          <w:szCs w:val="28"/>
        </w:rPr>
        <w:t>Participation</w:t>
      </w:r>
    </w:p>
    <w:p w:rsidR="00785ABE" w:rsidRPr="00CE2908" w:rsidRDefault="00785ABE" w:rsidP="00785ABE">
      <w:pPr>
        <w:rPr>
          <w:noProof/>
          <w:szCs w:val="24"/>
        </w:rPr>
      </w:pPr>
      <w:r w:rsidRPr="00CE2908">
        <w:rPr>
          <w:szCs w:val="24"/>
        </w:rPr>
        <w:t xml:space="preserve">Toronto Public Health Department sets out certain guidelines for the control of communicable diseases. There is a copy of the </w:t>
      </w:r>
      <w:r w:rsidRPr="00FE79B9">
        <w:rPr>
          <w:szCs w:val="24"/>
        </w:rPr>
        <w:t>current Guidelines and Information on Common Childhood Communicable Diseases</w:t>
      </w:r>
      <w:r w:rsidRPr="00CE2908">
        <w:rPr>
          <w:szCs w:val="24"/>
        </w:rPr>
        <w:t xml:space="preserve"> posted in your child’s classroom. </w:t>
      </w:r>
      <w:r w:rsidRPr="00CE2908">
        <w:rPr>
          <w:noProof/>
          <w:szCs w:val="24"/>
        </w:rPr>
        <w:t xml:space="preserve">              </w:t>
      </w:r>
    </w:p>
    <w:p w:rsidR="00785ABE" w:rsidRPr="00FE79B9" w:rsidRDefault="0035471F" w:rsidP="00785ABE">
      <w:pPr>
        <w:rPr>
          <w:szCs w:val="24"/>
        </w:rPr>
      </w:pPr>
      <w:r>
        <w:rPr>
          <w:szCs w:val="24"/>
        </w:rPr>
        <w:t>The ECE Lab School</w:t>
      </w:r>
      <w:r w:rsidR="00785ABE" w:rsidRPr="00CE2908">
        <w:rPr>
          <w:szCs w:val="24"/>
        </w:rPr>
        <w:t xml:space="preserve"> use</w:t>
      </w:r>
      <w:r w:rsidR="00FE79B9">
        <w:rPr>
          <w:szCs w:val="24"/>
        </w:rPr>
        <w:t>s</w:t>
      </w:r>
      <w:r w:rsidR="00785ABE" w:rsidRPr="00CE2908">
        <w:rPr>
          <w:szCs w:val="24"/>
        </w:rPr>
        <w:t xml:space="preserve"> the following criteria to </w:t>
      </w:r>
      <w:r w:rsidR="00FE79B9">
        <w:rPr>
          <w:szCs w:val="24"/>
        </w:rPr>
        <w:t xml:space="preserve">determine if your child </w:t>
      </w:r>
      <w:r w:rsidR="00EA366B" w:rsidRPr="008F74DF">
        <w:rPr>
          <w:szCs w:val="24"/>
        </w:rPr>
        <w:t>cannot participate</w:t>
      </w:r>
      <w:r w:rsidR="00EA366B">
        <w:rPr>
          <w:szCs w:val="24"/>
        </w:rPr>
        <w:t xml:space="preserve"> in </w:t>
      </w:r>
      <w:r w:rsidR="00785ABE" w:rsidRPr="00FE79B9">
        <w:rPr>
          <w:szCs w:val="24"/>
        </w:rPr>
        <w:t>the program.</w:t>
      </w:r>
    </w:p>
    <w:p w:rsidR="00785ABE" w:rsidRPr="00FE79B9" w:rsidRDefault="00785ABE" w:rsidP="00FE79B9">
      <w:pPr>
        <w:pStyle w:val="ListParagraph"/>
        <w:numPr>
          <w:ilvl w:val="0"/>
          <w:numId w:val="29"/>
        </w:numPr>
        <w:rPr>
          <w:szCs w:val="24"/>
        </w:rPr>
      </w:pPr>
      <w:r w:rsidRPr="00FE79B9">
        <w:rPr>
          <w:szCs w:val="24"/>
        </w:rPr>
        <w:t>Does the child have signs or symptoms of conditions listed in the Toronto Public Health document Guidelines and Information on Common Childhood Diseases that demand exclusion?</w:t>
      </w:r>
    </w:p>
    <w:p w:rsidR="00785ABE" w:rsidRPr="00EA366B" w:rsidRDefault="00785ABE" w:rsidP="00EA366B">
      <w:pPr>
        <w:pStyle w:val="ListParagraph"/>
        <w:numPr>
          <w:ilvl w:val="0"/>
          <w:numId w:val="29"/>
        </w:numPr>
        <w:rPr>
          <w:szCs w:val="24"/>
        </w:rPr>
      </w:pPr>
      <w:r w:rsidRPr="00EA366B">
        <w:rPr>
          <w:szCs w:val="24"/>
        </w:rPr>
        <w:t>Does the child have any of the following conditions that may indicate a contagious disease or serious illness?</w:t>
      </w:r>
    </w:p>
    <w:p w:rsidR="00785ABE" w:rsidRPr="00EA366B" w:rsidRDefault="00785ABE" w:rsidP="00EA366B">
      <w:pPr>
        <w:pStyle w:val="ListParagraph"/>
        <w:numPr>
          <w:ilvl w:val="1"/>
          <w:numId w:val="29"/>
        </w:numPr>
        <w:spacing w:after="0"/>
        <w:rPr>
          <w:szCs w:val="24"/>
        </w:rPr>
      </w:pPr>
      <w:r w:rsidRPr="00EA366B">
        <w:rPr>
          <w:szCs w:val="24"/>
        </w:rPr>
        <w:t xml:space="preserve">Fever of 38ºC </w:t>
      </w:r>
      <w:r w:rsidRPr="00EA366B">
        <w:rPr>
          <w:b/>
          <w:szCs w:val="24"/>
        </w:rPr>
        <w:t>and</w:t>
      </w:r>
      <w:r w:rsidR="00091415">
        <w:rPr>
          <w:b/>
          <w:szCs w:val="24"/>
        </w:rPr>
        <w:t>/or</w:t>
      </w:r>
      <w:r w:rsidRPr="00EA366B">
        <w:rPr>
          <w:b/>
          <w:szCs w:val="24"/>
        </w:rPr>
        <w:t xml:space="preserve"> </w:t>
      </w:r>
      <w:r w:rsidR="00091415">
        <w:rPr>
          <w:szCs w:val="24"/>
        </w:rPr>
        <w:t xml:space="preserve">symptoms indicative of </w:t>
      </w:r>
      <w:r w:rsidRPr="00EA366B">
        <w:rPr>
          <w:szCs w:val="24"/>
        </w:rPr>
        <w:t>illness</w:t>
      </w:r>
      <w:r w:rsidR="00091415">
        <w:rPr>
          <w:szCs w:val="24"/>
        </w:rPr>
        <w:t xml:space="preserve"> including but not limited to</w:t>
      </w:r>
      <w:r w:rsidRPr="00EA366B">
        <w:rPr>
          <w:szCs w:val="24"/>
        </w:rPr>
        <w:t>:</w:t>
      </w:r>
    </w:p>
    <w:p w:rsidR="00785ABE" w:rsidRPr="00CE2908" w:rsidRDefault="00785ABE" w:rsidP="004006C0">
      <w:pPr>
        <w:pStyle w:val="ListParagraph"/>
        <w:numPr>
          <w:ilvl w:val="0"/>
          <w:numId w:val="13"/>
        </w:numPr>
        <w:spacing w:after="0" w:line="240" w:lineRule="auto"/>
        <w:jc w:val="both"/>
        <w:rPr>
          <w:sz w:val="24"/>
          <w:szCs w:val="24"/>
        </w:rPr>
      </w:pPr>
      <w:r w:rsidRPr="00CE2908">
        <w:rPr>
          <w:sz w:val="24"/>
          <w:szCs w:val="24"/>
        </w:rPr>
        <w:t>unusual drowsiness</w:t>
      </w:r>
    </w:p>
    <w:p w:rsidR="00785ABE" w:rsidRPr="00CE2908" w:rsidRDefault="00EA366B" w:rsidP="00785ABE">
      <w:pPr>
        <w:pStyle w:val="ListParagraph"/>
        <w:numPr>
          <w:ilvl w:val="0"/>
          <w:numId w:val="13"/>
        </w:numPr>
        <w:spacing w:line="240" w:lineRule="auto"/>
        <w:jc w:val="both"/>
        <w:rPr>
          <w:sz w:val="24"/>
          <w:szCs w:val="24"/>
        </w:rPr>
      </w:pPr>
      <w:r>
        <w:rPr>
          <w:sz w:val="24"/>
          <w:szCs w:val="24"/>
        </w:rPr>
        <w:t>emotional</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persistent or excessive crying</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wheezing</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uncontrolled coughing</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difficulty breathing</w:t>
      </w:r>
    </w:p>
    <w:p w:rsidR="00785ABE" w:rsidRPr="00CE2908" w:rsidRDefault="00EA366B" w:rsidP="00785ABE">
      <w:pPr>
        <w:pStyle w:val="ListParagraph"/>
        <w:numPr>
          <w:ilvl w:val="0"/>
          <w:numId w:val="13"/>
        </w:numPr>
        <w:spacing w:line="240" w:lineRule="auto"/>
        <w:jc w:val="both"/>
        <w:rPr>
          <w:sz w:val="24"/>
          <w:szCs w:val="24"/>
        </w:rPr>
      </w:pPr>
      <w:r>
        <w:rPr>
          <w:sz w:val="24"/>
          <w:szCs w:val="24"/>
        </w:rPr>
        <w:t>unable to participate in the program</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complaining of severe pain</w:t>
      </w:r>
    </w:p>
    <w:p w:rsidR="00785ABE" w:rsidRPr="0086684B" w:rsidRDefault="00785ABE" w:rsidP="0086684B">
      <w:pPr>
        <w:rPr>
          <w:b/>
          <w:sz w:val="28"/>
          <w:szCs w:val="28"/>
        </w:rPr>
      </w:pPr>
      <w:bookmarkStart w:id="97" w:name="_Toc430787788"/>
      <w:r w:rsidRPr="0086684B">
        <w:rPr>
          <w:b/>
          <w:sz w:val="28"/>
          <w:szCs w:val="28"/>
        </w:rPr>
        <w:t xml:space="preserve">If </w:t>
      </w:r>
      <w:r w:rsidR="00EA366B" w:rsidRPr="0086684B">
        <w:rPr>
          <w:b/>
          <w:sz w:val="28"/>
          <w:szCs w:val="28"/>
        </w:rPr>
        <w:t xml:space="preserve">Your Child Becomes Ill </w:t>
      </w:r>
      <w:bookmarkEnd w:id="97"/>
    </w:p>
    <w:p w:rsidR="00785ABE" w:rsidRPr="00CE2908" w:rsidRDefault="00785ABE" w:rsidP="00785ABE">
      <w:pPr>
        <w:rPr>
          <w:szCs w:val="24"/>
        </w:rPr>
      </w:pPr>
      <w:r w:rsidRPr="00CE2908">
        <w:rPr>
          <w:szCs w:val="24"/>
        </w:rPr>
        <w:t xml:space="preserve">If a child develops symptoms of an illness while at Lab School the </w:t>
      </w:r>
      <w:r w:rsidR="00EA366B">
        <w:rPr>
          <w:szCs w:val="24"/>
        </w:rPr>
        <w:t>employees</w:t>
      </w:r>
      <w:r w:rsidRPr="00CE2908">
        <w:rPr>
          <w:szCs w:val="24"/>
        </w:rPr>
        <w:t xml:space="preserve"> and Manager will assess the child’s condition. They will determine if the child can remain at the Lab School or if </w:t>
      </w:r>
      <w:r w:rsidR="00EA366B">
        <w:rPr>
          <w:szCs w:val="24"/>
        </w:rPr>
        <w:t>they</w:t>
      </w:r>
      <w:r w:rsidRPr="00CE2908">
        <w:rPr>
          <w:szCs w:val="24"/>
        </w:rPr>
        <w:t xml:space="preserve"> is too ill to </w:t>
      </w:r>
      <w:r w:rsidR="00EA366B">
        <w:rPr>
          <w:szCs w:val="24"/>
        </w:rPr>
        <w:t>participate</w:t>
      </w:r>
      <w:r w:rsidRPr="00CE2908">
        <w:rPr>
          <w:szCs w:val="24"/>
        </w:rPr>
        <w:t>.</w:t>
      </w:r>
    </w:p>
    <w:p w:rsidR="00785ABE" w:rsidRPr="00CE2908" w:rsidRDefault="00EA366B" w:rsidP="00785ABE">
      <w:pPr>
        <w:rPr>
          <w:szCs w:val="24"/>
        </w:rPr>
      </w:pPr>
      <w:r>
        <w:rPr>
          <w:szCs w:val="24"/>
        </w:rPr>
        <w:t>An employee</w:t>
      </w:r>
      <w:r w:rsidR="00785ABE" w:rsidRPr="00CE2908">
        <w:rPr>
          <w:szCs w:val="24"/>
        </w:rPr>
        <w:t xml:space="preserve"> or the Lab School Manager will </w:t>
      </w:r>
      <w:r>
        <w:rPr>
          <w:szCs w:val="24"/>
        </w:rPr>
        <w:t>notify you</w:t>
      </w:r>
      <w:r w:rsidR="00785ABE" w:rsidRPr="00CE2908">
        <w:rPr>
          <w:szCs w:val="24"/>
        </w:rPr>
        <w:t xml:space="preserve"> of your child’s condition. </w:t>
      </w:r>
    </w:p>
    <w:p w:rsidR="00785ABE" w:rsidRPr="00CE2908" w:rsidRDefault="00785ABE" w:rsidP="00785ABE">
      <w:pPr>
        <w:rPr>
          <w:szCs w:val="24"/>
        </w:rPr>
      </w:pPr>
      <w:r w:rsidRPr="00CE2908">
        <w:rPr>
          <w:szCs w:val="24"/>
        </w:rPr>
        <w:t xml:space="preserve">If the child is too ill to stay with the group of children, </w:t>
      </w:r>
      <w:r w:rsidR="0035471F">
        <w:rPr>
          <w:szCs w:val="24"/>
        </w:rPr>
        <w:t>we</w:t>
      </w:r>
      <w:r w:rsidRPr="00CE2908">
        <w:rPr>
          <w:szCs w:val="24"/>
        </w:rPr>
        <w:t xml:space="preserve"> will provide a place in the classroom for your child away from the group until you arrive. </w:t>
      </w:r>
    </w:p>
    <w:p w:rsidR="00785ABE" w:rsidRPr="00CE2908" w:rsidRDefault="00785ABE" w:rsidP="0086684B">
      <w:pPr>
        <w:pStyle w:val="Heading2"/>
      </w:pPr>
      <w:bookmarkStart w:id="98" w:name="_Toc430787789"/>
      <w:bookmarkStart w:id="99" w:name="_Toc500756248"/>
      <w:r w:rsidRPr="00CE2908">
        <w:t>Health Policy</w:t>
      </w:r>
      <w:bookmarkEnd w:id="98"/>
      <w:bookmarkEnd w:id="99"/>
    </w:p>
    <w:p w:rsidR="00785ABE" w:rsidRPr="00CE2908" w:rsidRDefault="00EA366B" w:rsidP="00785ABE">
      <w:pPr>
        <w:rPr>
          <w:szCs w:val="24"/>
        </w:rPr>
      </w:pPr>
      <w:r>
        <w:rPr>
          <w:szCs w:val="24"/>
        </w:rPr>
        <w:t>The prevention of illness is the foundation</w:t>
      </w:r>
      <w:r w:rsidR="00785ABE" w:rsidRPr="00CE2908">
        <w:rPr>
          <w:szCs w:val="24"/>
        </w:rPr>
        <w:t xml:space="preserve"> of our health policy.  By ensuring that all families follow our health policies</w:t>
      </w:r>
      <w:r>
        <w:rPr>
          <w:szCs w:val="24"/>
        </w:rPr>
        <w:t>,</w:t>
      </w:r>
      <w:r w:rsidR="00785ABE" w:rsidRPr="00CE2908">
        <w:rPr>
          <w:szCs w:val="24"/>
        </w:rPr>
        <w:t xml:space="preserve"> we are ensuring the best possible environ</w:t>
      </w:r>
      <w:r>
        <w:rPr>
          <w:szCs w:val="24"/>
        </w:rPr>
        <w:t>ment for each child</w:t>
      </w:r>
      <w:r w:rsidR="00785ABE" w:rsidRPr="00CE2908">
        <w:rPr>
          <w:szCs w:val="24"/>
        </w:rPr>
        <w:t xml:space="preserve">.  The </w:t>
      </w:r>
      <w:r w:rsidR="00785ABE" w:rsidRPr="00EA366B">
        <w:rPr>
          <w:szCs w:val="24"/>
        </w:rPr>
        <w:t>Child Care and Early Years Act, 2014</w:t>
      </w:r>
      <w:r w:rsidR="00785ABE" w:rsidRPr="00CE2908">
        <w:rPr>
          <w:b/>
          <w:szCs w:val="24"/>
        </w:rPr>
        <w:t xml:space="preserve"> </w:t>
      </w:r>
      <w:r w:rsidR="00785ABE" w:rsidRPr="00CE2908">
        <w:rPr>
          <w:szCs w:val="24"/>
        </w:rPr>
        <w:t>stipulates that</w:t>
      </w:r>
      <w:r>
        <w:rPr>
          <w:szCs w:val="24"/>
        </w:rPr>
        <w:t>,</w:t>
      </w:r>
      <w:r w:rsidR="00785ABE" w:rsidRPr="00CE2908">
        <w:rPr>
          <w:szCs w:val="24"/>
        </w:rPr>
        <w:t xml:space="preserve"> prior to admission, each child must be immunized as recommended by the </w:t>
      </w:r>
      <w:r>
        <w:rPr>
          <w:szCs w:val="24"/>
        </w:rPr>
        <w:t>local Medical Officer of Health</w:t>
      </w:r>
      <w:r w:rsidR="00785ABE" w:rsidRPr="00CE2908">
        <w:rPr>
          <w:szCs w:val="24"/>
        </w:rPr>
        <w:t xml:space="preserve"> and must also submit medical certificate confirming</w:t>
      </w:r>
      <w:r>
        <w:rPr>
          <w:szCs w:val="24"/>
        </w:rPr>
        <w:t xml:space="preserve"> they have had a </w:t>
      </w:r>
      <w:r w:rsidR="00785ABE" w:rsidRPr="00CE2908">
        <w:rPr>
          <w:szCs w:val="24"/>
        </w:rPr>
        <w:t xml:space="preserve">medical assessment. </w:t>
      </w:r>
    </w:p>
    <w:p w:rsidR="00785ABE" w:rsidRPr="00CE2908" w:rsidRDefault="00785ABE" w:rsidP="00785ABE">
      <w:pPr>
        <w:rPr>
          <w:szCs w:val="24"/>
        </w:rPr>
      </w:pPr>
      <w:r w:rsidRPr="00CE2908">
        <w:rPr>
          <w:szCs w:val="24"/>
        </w:rPr>
        <w:t xml:space="preserve">Children who are ill </w:t>
      </w:r>
      <w:r w:rsidRPr="00EA366B">
        <w:rPr>
          <w:szCs w:val="24"/>
        </w:rPr>
        <w:t>must not</w:t>
      </w:r>
      <w:r w:rsidRPr="00CE2908">
        <w:rPr>
          <w:szCs w:val="24"/>
        </w:rPr>
        <w:t xml:space="preserve"> be brought to the </w:t>
      </w:r>
      <w:r w:rsidR="0035471F">
        <w:rPr>
          <w:szCs w:val="24"/>
        </w:rPr>
        <w:t xml:space="preserve">ECE </w:t>
      </w:r>
      <w:r w:rsidR="00EA366B">
        <w:rPr>
          <w:szCs w:val="24"/>
        </w:rPr>
        <w:t>Lab S</w:t>
      </w:r>
      <w:r w:rsidRPr="00CE2908">
        <w:rPr>
          <w:szCs w:val="24"/>
        </w:rPr>
        <w:t>chool as the day is too demanding for a sick child.  Families are asked to find alternative care for a child who is ill or who has a contagious disease.  A child who is not well is more prone to infection and communicable disease. Young children are still building their immunities.  Families must keep a child at home if the chi</w:t>
      </w:r>
      <w:r w:rsidR="00EA366B">
        <w:rPr>
          <w:szCs w:val="24"/>
        </w:rPr>
        <w:t>ld has a fever, is vomiting,</w:t>
      </w:r>
      <w:r w:rsidRPr="00CE2908">
        <w:rPr>
          <w:szCs w:val="24"/>
        </w:rPr>
        <w:t xml:space="preserve"> diarrhea or any contagious disease.</w:t>
      </w:r>
    </w:p>
    <w:p w:rsidR="00EA366B" w:rsidRDefault="00B347FA" w:rsidP="00785ABE">
      <w:pPr>
        <w:rPr>
          <w:szCs w:val="24"/>
        </w:rPr>
      </w:pPr>
      <w:r w:rsidRPr="00CE2908">
        <w:rPr>
          <w:noProof/>
          <w:szCs w:val="24"/>
        </w:rPr>
        <w:drawing>
          <wp:anchor distT="0" distB="0" distL="114300" distR="114300" simplePos="0" relativeHeight="251642880" behindDoc="1" locked="0" layoutInCell="1" allowOverlap="1" wp14:anchorId="6F91CFC4" wp14:editId="47DC97CD">
            <wp:simplePos x="0" y="0"/>
            <wp:positionH relativeFrom="margin">
              <wp:posOffset>-301625</wp:posOffset>
            </wp:positionH>
            <wp:positionV relativeFrom="paragraph">
              <wp:posOffset>313690</wp:posOffset>
            </wp:positionV>
            <wp:extent cx="2803525" cy="2102485"/>
            <wp:effectExtent l="45720" t="30480" r="80645" b="99695"/>
            <wp:wrapTight wrapText="bothSides">
              <wp:wrapPolygon edited="0">
                <wp:start x="-235" y="22070"/>
                <wp:lineTo x="22221" y="21874"/>
                <wp:lineTo x="22221" y="-633"/>
                <wp:lineTo x="-235" y="-633"/>
                <wp:lineTo x="-235" y="22070"/>
              </wp:wrapPolygon>
            </wp:wrapTight>
            <wp:docPr id="2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Shared Files\I look article\january 2013 028.JPG"/>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rot="5400000">
                      <a:off x="0" y="0"/>
                      <a:ext cx="2803525" cy="21024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85ABE" w:rsidRPr="00CE2908">
        <w:rPr>
          <w:szCs w:val="24"/>
        </w:rPr>
        <w:t xml:space="preserve">The </w:t>
      </w:r>
      <w:r w:rsidR="00EA366B">
        <w:rPr>
          <w:szCs w:val="24"/>
        </w:rPr>
        <w:t>employees</w:t>
      </w:r>
      <w:r w:rsidR="00785ABE" w:rsidRPr="00CE2908">
        <w:rPr>
          <w:szCs w:val="24"/>
        </w:rPr>
        <w:t xml:space="preserve"> will carry out a regular health inspection of your child.  As requested by Toronto Public Health, the teacher has the right to refuse admittance if your child appears sick.  If the child has been admitted and is showing signs of illness that may affect the health of others, </w:t>
      </w:r>
      <w:r w:rsidR="00EA366B">
        <w:rPr>
          <w:szCs w:val="24"/>
        </w:rPr>
        <w:t>you</w:t>
      </w:r>
      <w:r w:rsidR="00EA366B" w:rsidRPr="00CE2908">
        <w:rPr>
          <w:szCs w:val="24"/>
        </w:rPr>
        <w:t xml:space="preserve"> will be contacted immediately and will be required to pick up the</w:t>
      </w:r>
      <w:r w:rsidR="0035471F">
        <w:rPr>
          <w:szCs w:val="24"/>
        </w:rPr>
        <w:t xml:space="preserve">ir child as soon as possible.  </w:t>
      </w:r>
      <w:r w:rsidR="00EA366B">
        <w:rPr>
          <w:szCs w:val="24"/>
        </w:rPr>
        <w:t>They</w:t>
      </w:r>
      <w:r w:rsidR="00785ABE" w:rsidRPr="00CE2908">
        <w:rPr>
          <w:szCs w:val="24"/>
        </w:rPr>
        <w:t xml:space="preserve"> will be cared for in the program until the </w:t>
      </w:r>
      <w:r w:rsidR="0041396C">
        <w:rPr>
          <w:szCs w:val="24"/>
        </w:rPr>
        <w:t>family member or designated alternate</w:t>
      </w:r>
      <w:r w:rsidR="00785ABE" w:rsidRPr="00CE2908">
        <w:rPr>
          <w:szCs w:val="24"/>
        </w:rPr>
        <w:t xml:space="preserve"> arrives.  </w:t>
      </w:r>
    </w:p>
    <w:p w:rsidR="00091415" w:rsidRDefault="00785ABE" w:rsidP="00785ABE">
      <w:pPr>
        <w:rPr>
          <w:szCs w:val="24"/>
        </w:rPr>
      </w:pPr>
      <w:r w:rsidRPr="00CE2908">
        <w:rPr>
          <w:szCs w:val="24"/>
        </w:rPr>
        <w:t xml:space="preserve">Tiredness is also a health concern.  A tired child is more prone to infection and communicable diseases.  Please ensure that your child has adequate rest and a reasonable length of day at the centre.  </w:t>
      </w:r>
    </w:p>
    <w:p w:rsidR="00785ABE" w:rsidRDefault="00785ABE" w:rsidP="00785ABE">
      <w:pPr>
        <w:rPr>
          <w:b/>
          <w:szCs w:val="24"/>
        </w:rPr>
      </w:pPr>
      <w:r w:rsidRPr="00CE2908">
        <w:rPr>
          <w:szCs w:val="24"/>
        </w:rPr>
        <w:t xml:space="preserve">The </w:t>
      </w:r>
      <w:r w:rsidRPr="00EA366B">
        <w:rPr>
          <w:szCs w:val="24"/>
        </w:rPr>
        <w:t>Child Care and Early Years Act, 2014</w:t>
      </w:r>
      <w:r w:rsidRPr="00CE2908">
        <w:rPr>
          <w:szCs w:val="24"/>
        </w:rPr>
        <w:t xml:space="preserve"> requires that </w:t>
      </w:r>
      <w:r w:rsidRPr="00EA366B">
        <w:rPr>
          <w:szCs w:val="24"/>
        </w:rPr>
        <w:t>the children play outdoors every day for two hours, weather permitting</w:t>
      </w:r>
      <w:r w:rsidRPr="00CE2908">
        <w:rPr>
          <w:szCs w:val="24"/>
        </w:rPr>
        <w:t>.  If your child is too ill to participate in the outdoor part of the program, we suggest that alternative care is arranged.</w:t>
      </w:r>
      <w:r w:rsidRPr="00CE2908">
        <w:rPr>
          <w:b/>
          <w:szCs w:val="24"/>
        </w:rPr>
        <w:t xml:space="preserve">  </w:t>
      </w:r>
    </w:p>
    <w:p w:rsidR="00785ABE" w:rsidRPr="004006C0" w:rsidRDefault="00785ABE" w:rsidP="004006C0">
      <w:pPr>
        <w:pStyle w:val="Heading2"/>
        <w:rPr>
          <w:szCs w:val="24"/>
        </w:rPr>
      </w:pPr>
      <w:bookmarkStart w:id="100" w:name="_Toc430787790"/>
      <w:bookmarkStart w:id="101" w:name="_Toc500756249"/>
      <w:r w:rsidRPr="0086684B">
        <w:t>Contagious Disease</w:t>
      </w:r>
      <w:bookmarkEnd w:id="100"/>
      <w:bookmarkEnd w:id="101"/>
    </w:p>
    <w:p w:rsidR="00785ABE" w:rsidRPr="00CE2908" w:rsidRDefault="00785ABE" w:rsidP="00785ABE">
      <w:pPr>
        <w:rPr>
          <w:szCs w:val="24"/>
        </w:rPr>
      </w:pPr>
      <w:r w:rsidRPr="00CE2908">
        <w:rPr>
          <w:szCs w:val="24"/>
        </w:rPr>
        <w:t xml:space="preserve">Any child who shows signs of the following contagious illnesses must be </w:t>
      </w:r>
      <w:r w:rsidR="0035471F">
        <w:rPr>
          <w:szCs w:val="24"/>
        </w:rPr>
        <w:t xml:space="preserve">kept home, or </w:t>
      </w:r>
      <w:r w:rsidRPr="00CE2908">
        <w:rPr>
          <w:szCs w:val="24"/>
        </w:rPr>
        <w:t xml:space="preserve">picked up </w:t>
      </w:r>
      <w:r w:rsidR="0035471F">
        <w:rPr>
          <w:szCs w:val="24"/>
        </w:rPr>
        <w:t xml:space="preserve">if symptoms present while at the ECE Lab School </w:t>
      </w:r>
      <w:r w:rsidRPr="00CE2908">
        <w:rPr>
          <w:szCs w:val="24"/>
        </w:rPr>
        <w:t>as soon as possible and may return</w:t>
      </w:r>
      <w:r w:rsidR="00EA366B">
        <w:rPr>
          <w:szCs w:val="24"/>
        </w:rPr>
        <w:t xml:space="preserve"> </w:t>
      </w:r>
      <w:r w:rsidRPr="00CE2908">
        <w:rPr>
          <w:szCs w:val="24"/>
        </w:rPr>
        <w:t xml:space="preserve">with a doctor’s </w:t>
      </w:r>
      <w:r w:rsidRPr="00091415">
        <w:rPr>
          <w:szCs w:val="24"/>
        </w:rPr>
        <w:t>consent.</w:t>
      </w:r>
      <w:r w:rsidR="00EA366B" w:rsidRPr="00091415">
        <w:rPr>
          <w:szCs w:val="24"/>
        </w:rPr>
        <w:t xml:space="preserve"> </w:t>
      </w:r>
    </w:p>
    <w:p w:rsidR="00785ABE" w:rsidRPr="00CE2908" w:rsidRDefault="00785ABE" w:rsidP="0086684B">
      <w:pPr>
        <w:pStyle w:val="Heading3"/>
      </w:pPr>
      <w:bookmarkStart w:id="102" w:name="_Toc500756250"/>
      <w:r w:rsidRPr="00CE2908">
        <w:t>Diarrhea</w:t>
      </w:r>
      <w:bookmarkEnd w:id="102"/>
    </w:p>
    <w:p w:rsidR="00785ABE" w:rsidRPr="00CE2908" w:rsidRDefault="00785ABE" w:rsidP="00785ABE">
      <w:pPr>
        <w:rPr>
          <w:szCs w:val="24"/>
        </w:rPr>
      </w:pPr>
      <w:r w:rsidRPr="00CE2908">
        <w:rPr>
          <w:szCs w:val="24"/>
        </w:rPr>
        <w:t xml:space="preserve">Diarrhea is a sign of infection or irritation in the digestive tract.  If a child is suffering from diarrhea (Bowel movements that appear watery or greenish and are more frequent than usual) </w:t>
      </w:r>
      <w:r w:rsidR="00463744">
        <w:rPr>
          <w:szCs w:val="24"/>
        </w:rPr>
        <w:t>they</w:t>
      </w:r>
      <w:r w:rsidRPr="00CE2908">
        <w:rPr>
          <w:szCs w:val="24"/>
        </w:rPr>
        <w:t xml:space="preserve"> must be kept at home.  The c</w:t>
      </w:r>
      <w:r w:rsidR="00463744">
        <w:rPr>
          <w:szCs w:val="24"/>
        </w:rPr>
        <w:t xml:space="preserve">hild will be re-admitted to </w:t>
      </w:r>
      <w:r w:rsidR="0035471F">
        <w:rPr>
          <w:szCs w:val="24"/>
        </w:rPr>
        <w:t>the ECE Lab School</w:t>
      </w:r>
      <w:r w:rsidRPr="00CE2908">
        <w:rPr>
          <w:szCs w:val="24"/>
        </w:rPr>
        <w:t xml:space="preserve"> after </w:t>
      </w:r>
      <w:r w:rsidR="00463744">
        <w:rPr>
          <w:szCs w:val="24"/>
        </w:rPr>
        <w:t>they are</w:t>
      </w:r>
      <w:r w:rsidRPr="00CE2908">
        <w:rPr>
          <w:szCs w:val="24"/>
        </w:rPr>
        <w:t xml:space="preserve"> clear of </w:t>
      </w:r>
      <w:r w:rsidR="00463744">
        <w:rPr>
          <w:szCs w:val="24"/>
        </w:rPr>
        <w:t>symptoms</w:t>
      </w:r>
      <w:r w:rsidRPr="00CE2908">
        <w:rPr>
          <w:szCs w:val="24"/>
        </w:rPr>
        <w:t xml:space="preserve"> for </w:t>
      </w:r>
      <w:r w:rsidRPr="00463744">
        <w:rPr>
          <w:szCs w:val="24"/>
        </w:rPr>
        <w:t>48 hours.</w:t>
      </w:r>
      <w:r w:rsidRPr="00CE2908">
        <w:rPr>
          <w:b/>
          <w:szCs w:val="24"/>
        </w:rPr>
        <w:t xml:space="preserve">  In periods of outbreak, </w:t>
      </w:r>
      <w:r w:rsidRPr="00091415">
        <w:rPr>
          <w:b/>
          <w:szCs w:val="24"/>
        </w:rPr>
        <w:t xml:space="preserve">the </w:t>
      </w:r>
      <w:r w:rsidR="001F2515" w:rsidRPr="00091415">
        <w:rPr>
          <w:b/>
          <w:szCs w:val="24"/>
        </w:rPr>
        <w:t>a</w:t>
      </w:r>
      <w:r w:rsidR="00091415">
        <w:rPr>
          <w:b/>
          <w:szCs w:val="24"/>
        </w:rPr>
        <w:t xml:space="preserve">mount of time clear of symptoms </w:t>
      </w:r>
      <w:r w:rsidRPr="00CE2908">
        <w:rPr>
          <w:b/>
          <w:szCs w:val="24"/>
        </w:rPr>
        <w:t>may be extended.</w:t>
      </w:r>
    </w:p>
    <w:p w:rsidR="00785ABE" w:rsidRPr="00CE2908" w:rsidRDefault="00785ABE" w:rsidP="0086684B">
      <w:pPr>
        <w:pStyle w:val="Heading3"/>
      </w:pPr>
      <w:bookmarkStart w:id="103" w:name="_Toc500756251"/>
      <w:r w:rsidRPr="00CE2908">
        <w:t>Rubella</w:t>
      </w:r>
      <w:bookmarkEnd w:id="103"/>
    </w:p>
    <w:p w:rsidR="00785ABE" w:rsidRPr="00CE2908" w:rsidRDefault="00463744" w:rsidP="004006C0">
      <w:pPr>
        <w:spacing w:after="0"/>
        <w:rPr>
          <w:szCs w:val="24"/>
        </w:rPr>
      </w:pPr>
      <w:r>
        <w:rPr>
          <w:szCs w:val="24"/>
        </w:rPr>
        <w:t>Signs and symptoms:</w:t>
      </w:r>
    </w:p>
    <w:p w:rsidR="00785ABE" w:rsidRPr="00CE2908" w:rsidRDefault="00785ABE" w:rsidP="004006C0">
      <w:pPr>
        <w:pStyle w:val="ListParagraph"/>
        <w:numPr>
          <w:ilvl w:val="0"/>
          <w:numId w:val="4"/>
        </w:numPr>
        <w:spacing w:after="0" w:line="240" w:lineRule="auto"/>
        <w:jc w:val="both"/>
        <w:rPr>
          <w:sz w:val="24"/>
          <w:szCs w:val="24"/>
        </w:rPr>
      </w:pPr>
      <w:r w:rsidRPr="00CE2908">
        <w:rPr>
          <w:sz w:val="24"/>
          <w:szCs w:val="24"/>
        </w:rPr>
        <w:t>Low grade fever (37.6c), headache, cough, red eyes, runny nose and swollen glands at the back of the neck.  The rash appears as mottled or tiny raised spots which spread from the face and the neck, to the entire body over 12-24 hours.</w:t>
      </w:r>
    </w:p>
    <w:p w:rsidR="00785ABE" w:rsidRPr="00463744" w:rsidRDefault="00785ABE" w:rsidP="00463744">
      <w:pPr>
        <w:rPr>
          <w:szCs w:val="24"/>
        </w:rPr>
      </w:pPr>
      <w:r w:rsidRPr="00463744">
        <w:rPr>
          <w:szCs w:val="24"/>
        </w:rPr>
        <w:t>The disease is most communicable for 7 days before and 4 days after the rash appears.  A child may return to school 5 days after the rash appeared with a doctor’s note, which states that the child is no longer able to transmit the disease to others.</w:t>
      </w:r>
    </w:p>
    <w:p w:rsidR="00785ABE" w:rsidRPr="00CE2908" w:rsidRDefault="00785ABE" w:rsidP="0086684B">
      <w:pPr>
        <w:pStyle w:val="Heading3"/>
      </w:pPr>
      <w:bookmarkStart w:id="104" w:name="_Toc500756252"/>
      <w:r w:rsidRPr="00CE2908">
        <w:t>Mumps</w:t>
      </w:r>
      <w:bookmarkEnd w:id="104"/>
    </w:p>
    <w:p w:rsidR="00785ABE" w:rsidRPr="00CE2908" w:rsidRDefault="00463744" w:rsidP="004006C0">
      <w:pPr>
        <w:spacing w:after="0"/>
        <w:rPr>
          <w:szCs w:val="24"/>
        </w:rPr>
      </w:pPr>
      <w:r>
        <w:rPr>
          <w:szCs w:val="24"/>
        </w:rPr>
        <w:t>Sign and symptoms</w:t>
      </w:r>
      <w:r w:rsidR="00785ABE" w:rsidRPr="00CE2908">
        <w:rPr>
          <w:szCs w:val="24"/>
        </w:rPr>
        <w:t>:</w:t>
      </w:r>
    </w:p>
    <w:p w:rsidR="00785ABE" w:rsidRPr="00CE2908" w:rsidRDefault="00785ABE" w:rsidP="004006C0">
      <w:pPr>
        <w:pStyle w:val="ListParagraph"/>
        <w:numPr>
          <w:ilvl w:val="0"/>
          <w:numId w:val="5"/>
        </w:numPr>
        <w:spacing w:after="0" w:line="240" w:lineRule="auto"/>
        <w:jc w:val="both"/>
        <w:rPr>
          <w:sz w:val="24"/>
          <w:szCs w:val="24"/>
        </w:rPr>
      </w:pPr>
      <w:r w:rsidRPr="00CE2908">
        <w:rPr>
          <w:sz w:val="24"/>
          <w:szCs w:val="24"/>
        </w:rPr>
        <w:t xml:space="preserve">Tender swelling in front and below the ear.  The swelling begins on one side </w:t>
      </w:r>
      <w:r w:rsidR="00463744">
        <w:rPr>
          <w:sz w:val="24"/>
          <w:szCs w:val="24"/>
        </w:rPr>
        <w:t>and then may occur</w:t>
      </w:r>
      <w:r w:rsidRPr="00CE2908">
        <w:rPr>
          <w:sz w:val="24"/>
          <w:szCs w:val="24"/>
        </w:rPr>
        <w:t xml:space="preserve"> on the other side </w:t>
      </w:r>
      <w:r w:rsidR="00463744">
        <w:rPr>
          <w:sz w:val="24"/>
          <w:szCs w:val="24"/>
        </w:rPr>
        <w:t>with</w:t>
      </w:r>
      <w:r w:rsidRPr="00CE2908">
        <w:rPr>
          <w:sz w:val="24"/>
          <w:szCs w:val="24"/>
        </w:rPr>
        <w:t>in 2-3 days</w:t>
      </w:r>
      <w:r w:rsidR="00463744">
        <w:rPr>
          <w:sz w:val="24"/>
          <w:szCs w:val="24"/>
        </w:rPr>
        <w:t>.</w:t>
      </w:r>
    </w:p>
    <w:p w:rsidR="00785ABE" w:rsidRPr="00CE2908" w:rsidRDefault="00785ABE" w:rsidP="00785ABE">
      <w:pPr>
        <w:pStyle w:val="ListParagraph"/>
        <w:numPr>
          <w:ilvl w:val="0"/>
          <w:numId w:val="5"/>
        </w:numPr>
        <w:spacing w:line="240" w:lineRule="auto"/>
        <w:jc w:val="both"/>
        <w:rPr>
          <w:sz w:val="24"/>
          <w:szCs w:val="24"/>
        </w:rPr>
      </w:pPr>
      <w:r w:rsidRPr="00CE2908">
        <w:rPr>
          <w:sz w:val="24"/>
          <w:szCs w:val="24"/>
        </w:rPr>
        <w:t>Fever and vomiting may occur</w:t>
      </w:r>
    </w:p>
    <w:p w:rsidR="00785ABE" w:rsidRPr="00463744" w:rsidRDefault="00785ABE" w:rsidP="00463744">
      <w:pPr>
        <w:rPr>
          <w:szCs w:val="24"/>
        </w:rPr>
      </w:pPr>
      <w:r w:rsidRPr="00463744">
        <w:rPr>
          <w:szCs w:val="24"/>
        </w:rPr>
        <w:t xml:space="preserve">The child will be re-admitted as soon as the swelling around the </w:t>
      </w:r>
      <w:r w:rsidR="00463744">
        <w:rPr>
          <w:szCs w:val="24"/>
        </w:rPr>
        <w:t>ear</w:t>
      </w:r>
      <w:r w:rsidRPr="00463744">
        <w:rPr>
          <w:szCs w:val="24"/>
        </w:rPr>
        <w:t xml:space="preserve"> goes down.  A doctor’s consent for returning to the ECE Lab School is required.</w:t>
      </w:r>
    </w:p>
    <w:p w:rsidR="00785ABE" w:rsidRPr="00CE2908" w:rsidRDefault="00785ABE" w:rsidP="0086684B">
      <w:pPr>
        <w:pStyle w:val="Heading3"/>
      </w:pPr>
      <w:bookmarkStart w:id="105" w:name="_Toc500756253"/>
      <w:r w:rsidRPr="00CE2908">
        <w:t>Impetigo</w:t>
      </w:r>
      <w:bookmarkEnd w:id="105"/>
    </w:p>
    <w:p w:rsidR="00785ABE" w:rsidRPr="00CE2908" w:rsidRDefault="00463744" w:rsidP="004006C0">
      <w:pPr>
        <w:spacing w:after="0"/>
        <w:rPr>
          <w:szCs w:val="24"/>
        </w:rPr>
      </w:pPr>
      <w:r>
        <w:rPr>
          <w:szCs w:val="24"/>
        </w:rPr>
        <w:t>S</w:t>
      </w:r>
      <w:r w:rsidR="00785ABE" w:rsidRPr="00CE2908">
        <w:rPr>
          <w:szCs w:val="24"/>
        </w:rPr>
        <w:t>igns and symptoms:</w:t>
      </w:r>
    </w:p>
    <w:p w:rsidR="00785ABE" w:rsidRPr="00CE2908" w:rsidRDefault="00785ABE" w:rsidP="004006C0">
      <w:pPr>
        <w:pStyle w:val="ListParagraph"/>
        <w:numPr>
          <w:ilvl w:val="0"/>
          <w:numId w:val="6"/>
        </w:numPr>
        <w:spacing w:after="0" w:line="240" w:lineRule="auto"/>
        <w:jc w:val="both"/>
        <w:rPr>
          <w:sz w:val="24"/>
          <w:szCs w:val="24"/>
        </w:rPr>
      </w:pPr>
      <w:r w:rsidRPr="00CE2908">
        <w:rPr>
          <w:sz w:val="24"/>
          <w:szCs w:val="24"/>
        </w:rPr>
        <w:t>The appearance of small fluid filled blisters leading to brownish crusts especially around the mouth and nose but may occur anywhere on the body</w:t>
      </w:r>
    </w:p>
    <w:p w:rsidR="00785ABE" w:rsidRPr="00463744" w:rsidRDefault="00785ABE" w:rsidP="00463744">
      <w:pPr>
        <w:rPr>
          <w:szCs w:val="24"/>
        </w:rPr>
      </w:pPr>
      <w:r w:rsidRPr="00463744">
        <w:rPr>
          <w:szCs w:val="24"/>
        </w:rPr>
        <w:t xml:space="preserve">A child may return to </w:t>
      </w:r>
      <w:r w:rsidR="0035471F">
        <w:rPr>
          <w:szCs w:val="24"/>
        </w:rPr>
        <w:t>the ECE Lab School</w:t>
      </w:r>
      <w:r w:rsidRPr="00463744">
        <w:rPr>
          <w:szCs w:val="24"/>
        </w:rPr>
        <w:t xml:space="preserve"> when all sores have dried up.  A doctor’s note is required.</w:t>
      </w:r>
    </w:p>
    <w:p w:rsidR="00785ABE" w:rsidRPr="00CE2908" w:rsidRDefault="00785ABE" w:rsidP="0086684B">
      <w:pPr>
        <w:pStyle w:val="Heading3"/>
      </w:pPr>
      <w:bookmarkStart w:id="106" w:name="_Toc500756254"/>
      <w:r w:rsidRPr="00CE2908">
        <w:t>Hand-Foot-and-Mouth-Disease</w:t>
      </w:r>
      <w:bookmarkEnd w:id="106"/>
    </w:p>
    <w:p w:rsidR="00785ABE" w:rsidRPr="00CE2908" w:rsidRDefault="00785ABE" w:rsidP="00463744">
      <w:pPr>
        <w:rPr>
          <w:szCs w:val="24"/>
        </w:rPr>
      </w:pPr>
      <w:r w:rsidRPr="00CE2908">
        <w:rPr>
          <w:szCs w:val="24"/>
        </w:rPr>
        <w:t xml:space="preserve">Hand-foot-and-mouth disease is a viral infection that most often affects young children, but can occur at any age.  It may cause fever, headache, a sore throat and mouth, loss of appetite, lack of energy and a characteristic rash.  Red spots, often with small blisters on top, appear on the hands and feet and sometimes elsewhere on the body.  Small, painful ulcers may also develop in the mouth.  This illness usually lasts for 7 to 10 days.  Because a virus causes it, antibiotics do not help.  Outbreaks of hand-foot-and-mouth disease are most likely to occur in the summer and fall.  </w:t>
      </w:r>
      <w:r w:rsidR="00463744">
        <w:rPr>
          <w:szCs w:val="24"/>
        </w:rPr>
        <w:t>This</w:t>
      </w:r>
      <w:r w:rsidRPr="00CE2908">
        <w:rPr>
          <w:szCs w:val="24"/>
        </w:rPr>
        <w:t xml:space="preserve"> disease spreads from person to person through </w:t>
      </w:r>
      <w:r w:rsidRPr="00091415">
        <w:rPr>
          <w:szCs w:val="24"/>
        </w:rPr>
        <w:t>contact with the virus present in an infected person’s saliva or stool.</w:t>
      </w:r>
      <w:r w:rsidRPr="00CE2908">
        <w:rPr>
          <w:szCs w:val="24"/>
        </w:rPr>
        <w:t xml:space="preserve"> This virus may remain in the stool for 4 weeks after the onset of illness.</w:t>
      </w:r>
    </w:p>
    <w:p w:rsidR="00785ABE" w:rsidRPr="00CE2908" w:rsidRDefault="00785ABE" w:rsidP="00785ABE">
      <w:pPr>
        <w:pStyle w:val="StyleComicSansMS10ptLinespacingAtleast14pt"/>
        <w:rPr>
          <w:rFonts w:asciiTheme="minorHAnsi" w:hAnsiTheme="minorHAnsi"/>
          <w:b/>
          <w:szCs w:val="24"/>
        </w:rPr>
      </w:pPr>
      <w:r w:rsidRPr="00CE2908">
        <w:rPr>
          <w:rFonts w:asciiTheme="minorHAnsi" w:hAnsiTheme="minorHAnsi"/>
          <w:b/>
          <w:szCs w:val="24"/>
        </w:rPr>
        <w:t>What to do:</w:t>
      </w:r>
    </w:p>
    <w:p w:rsidR="00785ABE" w:rsidRPr="00CE2908" w:rsidRDefault="00785ABE" w:rsidP="00785ABE">
      <w:pPr>
        <w:pStyle w:val="ListParagraph"/>
        <w:numPr>
          <w:ilvl w:val="0"/>
          <w:numId w:val="8"/>
        </w:numPr>
        <w:spacing w:line="240" w:lineRule="auto"/>
        <w:jc w:val="both"/>
        <w:rPr>
          <w:b/>
          <w:sz w:val="24"/>
          <w:szCs w:val="24"/>
        </w:rPr>
      </w:pPr>
      <w:r w:rsidRPr="00CE2908">
        <w:rPr>
          <w:sz w:val="24"/>
          <w:szCs w:val="24"/>
        </w:rPr>
        <w:t>Child is to be seen by a doctor for diagnosis and treatment.</w:t>
      </w:r>
    </w:p>
    <w:p w:rsidR="00785ABE" w:rsidRPr="00CE2908" w:rsidRDefault="00785ABE" w:rsidP="00785ABE">
      <w:pPr>
        <w:pStyle w:val="ListParagraph"/>
        <w:numPr>
          <w:ilvl w:val="0"/>
          <w:numId w:val="8"/>
        </w:numPr>
        <w:spacing w:line="240" w:lineRule="auto"/>
        <w:jc w:val="both"/>
        <w:rPr>
          <w:b/>
          <w:sz w:val="24"/>
          <w:szCs w:val="24"/>
        </w:rPr>
      </w:pPr>
      <w:r w:rsidRPr="00CE2908">
        <w:rPr>
          <w:sz w:val="24"/>
          <w:szCs w:val="24"/>
        </w:rPr>
        <w:t xml:space="preserve">Reinforce proper hand-hygiene and diaper-changing routines. </w:t>
      </w:r>
    </w:p>
    <w:p w:rsidR="00785ABE" w:rsidRPr="00CE2908" w:rsidRDefault="00785ABE" w:rsidP="00785ABE">
      <w:pPr>
        <w:pStyle w:val="ListParagraph"/>
        <w:numPr>
          <w:ilvl w:val="0"/>
          <w:numId w:val="8"/>
        </w:numPr>
        <w:spacing w:line="240" w:lineRule="auto"/>
        <w:jc w:val="both"/>
        <w:rPr>
          <w:b/>
          <w:sz w:val="24"/>
          <w:szCs w:val="24"/>
        </w:rPr>
      </w:pPr>
      <w:r w:rsidRPr="00CE2908">
        <w:rPr>
          <w:sz w:val="24"/>
          <w:szCs w:val="24"/>
        </w:rPr>
        <w:t>Clean and disinfect any items soiled with nasal and/or throat discharges.</w:t>
      </w:r>
    </w:p>
    <w:p w:rsidR="00785ABE" w:rsidRPr="00CE2908" w:rsidRDefault="00785ABE" w:rsidP="00785ABE">
      <w:pPr>
        <w:rPr>
          <w:szCs w:val="24"/>
        </w:rPr>
      </w:pPr>
      <w:r w:rsidRPr="00CE2908">
        <w:rPr>
          <w:szCs w:val="24"/>
        </w:rPr>
        <w:t xml:space="preserve">Children with hand-foot-and-mouth disease may return to the </w:t>
      </w:r>
      <w:r w:rsidR="0035471F">
        <w:rPr>
          <w:szCs w:val="24"/>
        </w:rPr>
        <w:t xml:space="preserve">ECE </w:t>
      </w:r>
      <w:r w:rsidRPr="00CE2908">
        <w:rPr>
          <w:szCs w:val="24"/>
        </w:rPr>
        <w:t>Lab School when all the spots have crusted over.</w:t>
      </w:r>
    </w:p>
    <w:p w:rsidR="00785ABE" w:rsidRPr="00CE2908" w:rsidRDefault="00785ABE" w:rsidP="0086684B">
      <w:pPr>
        <w:pStyle w:val="Heading3"/>
      </w:pPr>
      <w:bookmarkStart w:id="107" w:name="_Toc500756255"/>
      <w:r w:rsidRPr="00CE2908">
        <w:t>Chicken Pox</w:t>
      </w:r>
      <w:bookmarkEnd w:id="107"/>
    </w:p>
    <w:p w:rsidR="00785ABE" w:rsidRPr="00CE2908" w:rsidRDefault="00463744" w:rsidP="004006C0">
      <w:pPr>
        <w:spacing w:after="0"/>
        <w:rPr>
          <w:szCs w:val="24"/>
        </w:rPr>
      </w:pPr>
      <w:r>
        <w:rPr>
          <w:szCs w:val="24"/>
        </w:rPr>
        <w:t>Signs and s</w:t>
      </w:r>
      <w:r w:rsidR="00785ABE" w:rsidRPr="00CE2908">
        <w:rPr>
          <w:szCs w:val="24"/>
        </w:rPr>
        <w:t>ymptoms:</w:t>
      </w:r>
    </w:p>
    <w:p w:rsidR="00785ABE" w:rsidRPr="00CE2908" w:rsidRDefault="00785ABE" w:rsidP="004006C0">
      <w:pPr>
        <w:pStyle w:val="ListParagraph"/>
        <w:numPr>
          <w:ilvl w:val="0"/>
          <w:numId w:val="7"/>
        </w:numPr>
        <w:spacing w:after="0" w:line="240" w:lineRule="auto"/>
        <w:jc w:val="both"/>
        <w:rPr>
          <w:sz w:val="24"/>
          <w:szCs w:val="24"/>
        </w:rPr>
      </w:pPr>
      <w:r w:rsidRPr="00CE2908">
        <w:rPr>
          <w:sz w:val="24"/>
          <w:szCs w:val="24"/>
        </w:rPr>
        <w:t>A fever and headache followed by a rash, which is described as crops of blisters turning into scabs which appear over several days.  The child experiences itching for about 4 days.</w:t>
      </w:r>
    </w:p>
    <w:p w:rsidR="00785ABE" w:rsidRPr="00463744" w:rsidRDefault="00785ABE" w:rsidP="00463744">
      <w:pPr>
        <w:rPr>
          <w:szCs w:val="24"/>
        </w:rPr>
      </w:pPr>
      <w:r w:rsidRPr="00463744">
        <w:rPr>
          <w:szCs w:val="24"/>
        </w:rPr>
        <w:t>Children may return to the</w:t>
      </w:r>
      <w:r w:rsidR="0035471F">
        <w:rPr>
          <w:szCs w:val="24"/>
        </w:rPr>
        <w:t xml:space="preserve"> ECE </w:t>
      </w:r>
      <w:r w:rsidRPr="00463744">
        <w:rPr>
          <w:szCs w:val="24"/>
        </w:rPr>
        <w:t>Lab School when all the blisters are crusted over.</w:t>
      </w:r>
    </w:p>
    <w:p w:rsidR="00197633" w:rsidRPr="00CE2908" w:rsidRDefault="00197633" w:rsidP="0086684B">
      <w:pPr>
        <w:pStyle w:val="Heading3"/>
      </w:pPr>
      <w:bookmarkStart w:id="108" w:name="_Toc500756256"/>
      <w:r w:rsidRPr="00CE2908">
        <w:t>Conjunctivitis (Pink Eye)</w:t>
      </w:r>
      <w:bookmarkEnd w:id="108"/>
    </w:p>
    <w:p w:rsidR="00197633" w:rsidRPr="00CE2908" w:rsidRDefault="00463744" w:rsidP="004006C0">
      <w:pPr>
        <w:spacing w:after="0"/>
        <w:rPr>
          <w:szCs w:val="24"/>
        </w:rPr>
      </w:pPr>
      <w:r>
        <w:rPr>
          <w:szCs w:val="24"/>
        </w:rPr>
        <w:t>Signs</w:t>
      </w:r>
      <w:r w:rsidR="00197633" w:rsidRPr="00CE2908">
        <w:rPr>
          <w:szCs w:val="24"/>
        </w:rPr>
        <w:t xml:space="preserve"> and symptoms:</w:t>
      </w:r>
    </w:p>
    <w:p w:rsidR="00197633" w:rsidRPr="00CE2908" w:rsidRDefault="00197633" w:rsidP="004006C0">
      <w:pPr>
        <w:pStyle w:val="ListParagraph"/>
        <w:numPr>
          <w:ilvl w:val="0"/>
          <w:numId w:val="14"/>
        </w:numPr>
        <w:spacing w:after="0" w:line="240" w:lineRule="auto"/>
        <w:jc w:val="both"/>
        <w:rPr>
          <w:sz w:val="24"/>
          <w:szCs w:val="24"/>
        </w:rPr>
      </w:pPr>
      <w:r w:rsidRPr="00CE2908">
        <w:rPr>
          <w:sz w:val="24"/>
          <w:szCs w:val="24"/>
        </w:rPr>
        <w:t>Initially the eyes</w:t>
      </w:r>
      <w:r w:rsidR="00463744">
        <w:rPr>
          <w:sz w:val="24"/>
          <w:szCs w:val="24"/>
        </w:rPr>
        <w:t xml:space="preserve"> may be red</w:t>
      </w:r>
      <w:r w:rsidRPr="00CE2908">
        <w:rPr>
          <w:sz w:val="24"/>
          <w:szCs w:val="24"/>
        </w:rPr>
        <w:t xml:space="preserve"> swollen and later there is a copious discharge of pus.</w:t>
      </w:r>
    </w:p>
    <w:p w:rsidR="00197633" w:rsidRPr="00CE2908" w:rsidRDefault="00197633" w:rsidP="00197633">
      <w:pPr>
        <w:pStyle w:val="ListParagraph"/>
        <w:numPr>
          <w:ilvl w:val="0"/>
          <w:numId w:val="14"/>
        </w:numPr>
        <w:spacing w:line="240" w:lineRule="auto"/>
        <w:jc w:val="both"/>
        <w:rPr>
          <w:sz w:val="24"/>
          <w:szCs w:val="24"/>
        </w:rPr>
      </w:pPr>
      <w:r w:rsidRPr="00CE2908">
        <w:rPr>
          <w:sz w:val="24"/>
          <w:szCs w:val="24"/>
        </w:rPr>
        <w:t>Eyes itch and swell but there is no pain.</w:t>
      </w:r>
    </w:p>
    <w:p w:rsidR="00197633" w:rsidRPr="00CE2908" w:rsidRDefault="00197633" w:rsidP="00197633">
      <w:pPr>
        <w:pStyle w:val="ListParagraph"/>
        <w:numPr>
          <w:ilvl w:val="0"/>
          <w:numId w:val="14"/>
        </w:numPr>
        <w:spacing w:line="240" w:lineRule="auto"/>
        <w:jc w:val="both"/>
        <w:rPr>
          <w:sz w:val="24"/>
          <w:szCs w:val="24"/>
        </w:rPr>
      </w:pPr>
      <w:r w:rsidRPr="00CE2908">
        <w:rPr>
          <w:sz w:val="24"/>
          <w:szCs w:val="24"/>
        </w:rPr>
        <w:t>One or both eyes may be affected.</w:t>
      </w:r>
    </w:p>
    <w:p w:rsidR="00197633" w:rsidRPr="00CE2908" w:rsidRDefault="00197633" w:rsidP="00197633">
      <w:pPr>
        <w:rPr>
          <w:szCs w:val="24"/>
        </w:rPr>
      </w:pPr>
      <w:r w:rsidRPr="00CE2908">
        <w:rPr>
          <w:szCs w:val="24"/>
        </w:rPr>
        <w:t xml:space="preserve">Any child who shows signs of this contagious illness must </w:t>
      </w:r>
      <w:r w:rsidR="00BB45A2">
        <w:rPr>
          <w:szCs w:val="24"/>
        </w:rPr>
        <w:t>be picked up from</w:t>
      </w:r>
      <w:r w:rsidR="001F2515">
        <w:rPr>
          <w:szCs w:val="24"/>
        </w:rPr>
        <w:t xml:space="preserve"> </w:t>
      </w:r>
      <w:r w:rsidR="0035471F">
        <w:rPr>
          <w:szCs w:val="24"/>
        </w:rPr>
        <w:t>the ECE Lab School</w:t>
      </w:r>
      <w:r w:rsidRPr="00CE2908">
        <w:rPr>
          <w:szCs w:val="24"/>
        </w:rPr>
        <w:t xml:space="preserve"> as soon as possible and may not return until the whites of the eyes are clear and no crusting or discharge are evident</w:t>
      </w:r>
      <w:r w:rsidR="00463744">
        <w:rPr>
          <w:szCs w:val="24"/>
        </w:rPr>
        <w:t>.</w:t>
      </w:r>
    </w:p>
    <w:p w:rsidR="00197633" w:rsidRPr="00CE2908" w:rsidRDefault="004006C0" w:rsidP="0086684B">
      <w:pPr>
        <w:pStyle w:val="Heading3"/>
      </w:pPr>
      <w:bookmarkStart w:id="109" w:name="_Toc500756257"/>
      <w:r w:rsidRPr="00CE2908">
        <w:rPr>
          <w:noProof/>
        </w:rPr>
        <w:drawing>
          <wp:anchor distT="0" distB="0" distL="114300" distR="114300" simplePos="0" relativeHeight="251631616" behindDoc="0" locked="0" layoutInCell="1" allowOverlap="1" wp14:anchorId="2C4B1926" wp14:editId="58108A77">
            <wp:simplePos x="0" y="0"/>
            <wp:positionH relativeFrom="margin">
              <wp:posOffset>3724275</wp:posOffset>
            </wp:positionH>
            <wp:positionV relativeFrom="paragraph">
              <wp:posOffset>76200</wp:posOffset>
            </wp:positionV>
            <wp:extent cx="3188970" cy="2390775"/>
            <wp:effectExtent l="38100" t="38100" r="87630" b="104775"/>
            <wp:wrapThrough wrapText="bothSides">
              <wp:wrapPolygon edited="0">
                <wp:start x="0" y="-344"/>
                <wp:lineTo x="-258" y="-172"/>
                <wp:lineTo x="-258" y="21858"/>
                <wp:lineTo x="0" y="22375"/>
                <wp:lineTo x="21806" y="22375"/>
                <wp:lineTo x="22065" y="21858"/>
                <wp:lineTo x="22065" y="2582"/>
                <wp:lineTo x="21806" y="0"/>
                <wp:lineTo x="21806" y="-344"/>
                <wp:lineTo x="0" y="-344"/>
              </wp:wrapPolygon>
            </wp:wrapThrough>
            <wp:docPr id="2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3188970" cy="23907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7633" w:rsidRPr="00CE2908">
        <w:t>Fever</w:t>
      </w:r>
      <w:bookmarkEnd w:id="109"/>
    </w:p>
    <w:p w:rsidR="00197633" w:rsidRPr="00CE2908" w:rsidRDefault="00197633" w:rsidP="00197633">
      <w:pPr>
        <w:rPr>
          <w:szCs w:val="24"/>
        </w:rPr>
      </w:pPr>
      <w:r w:rsidRPr="00CE2908">
        <w:rPr>
          <w:szCs w:val="24"/>
        </w:rPr>
        <w:t xml:space="preserve">Children who have </w:t>
      </w:r>
      <w:r w:rsidR="00463744">
        <w:rPr>
          <w:szCs w:val="24"/>
        </w:rPr>
        <w:t>developed</w:t>
      </w:r>
      <w:r w:rsidRPr="00CE2908">
        <w:rPr>
          <w:szCs w:val="24"/>
        </w:rPr>
        <w:t xml:space="preserve"> a temperature at or above 38.5c </w:t>
      </w:r>
      <w:r w:rsidR="00463744" w:rsidRPr="00091415">
        <w:rPr>
          <w:szCs w:val="24"/>
        </w:rPr>
        <w:t xml:space="preserve">are to </w:t>
      </w:r>
      <w:r w:rsidR="001F2515" w:rsidRPr="00091415">
        <w:rPr>
          <w:szCs w:val="24"/>
        </w:rPr>
        <w:t xml:space="preserve">be picked up </w:t>
      </w:r>
      <w:r w:rsidR="00463744" w:rsidRPr="00091415">
        <w:rPr>
          <w:szCs w:val="24"/>
        </w:rPr>
        <w:t>from</w:t>
      </w:r>
      <w:r w:rsidRPr="00091415">
        <w:rPr>
          <w:szCs w:val="24"/>
        </w:rPr>
        <w:t xml:space="preserve"> </w:t>
      </w:r>
      <w:r w:rsidR="0035471F">
        <w:rPr>
          <w:szCs w:val="24"/>
        </w:rPr>
        <w:t>the ECE Lab School</w:t>
      </w:r>
      <w:r w:rsidR="001F2515" w:rsidRPr="00091415">
        <w:rPr>
          <w:szCs w:val="24"/>
        </w:rPr>
        <w:t xml:space="preserve"> as soon as possible</w:t>
      </w:r>
      <w:r w:rsidRPr="00091415">
        <w:rPr>
          <w:szCs w:val="24"/>
        </w:rPr>
        <w:t>.</w:t>
      </w:r>
      <w:r w:rsidRPr="00CE2908">
        <w:rPr>
          <w:szCs w:val="24"/>
        </w:rPr>
        <w:t xml:space="preserve">  A family member will be notified and asked to pick up their child as soon as possible.  Children should remain at home for 24 hours after their fever has cleared </w:t>
      </w:r>
      <w:r w:rsidR="00463744">
        <w:rPr>
          <w:szCs w:val="24"/>
        </w:rPr>
        <w:t xml:space="preserve">without the aid of medication </w:t>
      </w:r>
      <w:r w:rsidRPr="00CE2908">
        <w:rPr>
          <w:szCs w:val="24"/>
        </w:rPr>
        <w:t xml:space="preserve">and must be well before returning to the </w:t>
      </w:r>
      <w:r w:rsidR="0035471F">
        <w:rPr>
          <w:szCs w:val="24"/>
        </w:rPr>
        <w:t xml:space="preserve">ECE </w:t>
      </w:r>
      <w:r w:rsidRPr="00CE2908">
        <w:rPr>
          <w:szCs w:val="24"/>
        </w:rPr>
        <w:t>Lab School.  (i.e. they must be able to participate fully in the indoor and outdoor daily program)</w:t>
      </w:r>
    </w:p>
    <w:p w:rsidR="00197633" w:rsidRPr="00CE2908" w:rsidRDefault="00197633" w:rsidP="004D216F">
      <w:pPr>
        <w:pStyle w:val="Heading3"/>
      </w:pPr>
      <w:bookmarkStart w:id="110" w:name="_Toc500756258"/>
      <w:r w:rsidRPr="00CE2908">
        <w:t>Vomiting</w:t>
      </w:r>
      <w:bookmarkEnd w:id="110"/>
    </w:p>
    <w:p w:rsidR="00197633" w:rsidRDefault="00197633" w:rsidP="0035471F">
      <w:pPr>
        <w:pStyle w:val="StyleComicSansMS10ptLinespacingAtleast14pt"/>
        <w:spacing w:after="240"/>
        <w:rPr>
          <w:rFonts w:asciiTheme="minorHAnsi" w:hAnsiTheme="minorHAnsi"/>
          <w:b/>
          <w:szCs w:val="24"/>
        </w:rPr>
      </w:pPr>
      <w:r w:rsidRPr="00CE2908">
        <w:rPr>
          <w:rFonts w:asciiTheme="minorHAnsi" w:hAnsiTheme="minorHAnsi"/>
          <w:szCs w:val="24"/>
        </w:rPr>
        <w:t xml:space="preserve">Vomiting is a sign of communicable disease or stomach irritation.  Children should remain at home for 24 hours after vomiting has stopped.  The child must be well before returning to the ECE Lab School.  </w:t>
      </w:r>
      <w:r w:rsidRPr="00CE2908">
        <w:rPr>
          <w:rFonts w:asciiTheme="minorHAnsi" w:hAnsiTheme="minorHAnsi"/>
          <w:b/>
          <w:szCs w:val="24"/>
        </w:rPr>
        <w:t>In periods of outbreak</w:t>
      </w:r>
      <w:r w:rsidRPr="00BB45A2">
        <w:rPr>
          <w:rFonts w:asciiTheme="minorHAnsi" w:hAnsiTheme="minorHAnsi"/>
          <w:b/>
          <w:szCs w:val="24"/>
        </w:rPr>
        <w:t xml:space="preserve">, </w:t>
      </w:r>
      <w:r w:rsidR="00BB45A2">
        <w:rPr>
          <w:rFonts w:asciiTheme="minorHAnsi" w:hAnsiTheme="minorHAnsi"/>
          <w:b/>
          <w:szCs w:val="24"/>
        </w:rPr>
        <w:t xml:space="preserve">the </w:t>
      </w:r>
      <w:r w:rsidR="001F2515">
        <w:rPr>
          <w:rFonts w:asciiTheme="minorHAnsi" w:hAnsiTheme="minorHAnsi"/>
          <w:b/>
          <w:szCs w:val="24"/>
        </w:rPr>
        <w:t>amount of time without symptoms</w:t>
      </w:r>
      <w:r w:rsidRPr="00CE2908">
        <w:rPr>
          <w:rFonts w:asciiTheme="minorHAnsi" w:hAnsiTheme="minorHAnsi"/>
          <w:b/>
          <w:szCs w:val="24"/>
        </w:rPr>
        <w:t xml:space="preserve"> may be extended to 48 hours or longer.</w:t>
      </w:r>
    </w:p>
    <w:p w:rsidR="0041230B" w:rsidRPr="000F64E9" w:rsidRDefault="0041230B" w:rsidP="0035471F">
      <w:pPr>
        <w:pStyle w:val="StyleComicSansMS10ptLinespacingAtleast14pt"/>
        <w:spacing w:after="240"/>
        <w:rPr>
          <w:rFonts w:asciiTheme="minorHAnsi" w:hAnsiTheme="minorHAnsi"/>
          <w:b/>
          <w:sz w:val="28"/>
          <w:szCs w:val="28"/>
        </w:rPr>
      </w:pPr>
      <w:r w:rsidRPr="000F64E9">
        <w:rPr>
          <w:rFonts w:asciiTheme="minorHAnsi" w:hAnsiTheme="minorHAnsi"/>
          <w:b/>
          <w:sz w:val="28"/>
          <w:szCs w:val="28"/>
        </w:rPr>
        <w:t>Head Lice</w:t>
      </w:r>
    </w:p>
    <w:p w:rsidR="0041230B" w:rsidRPr="0041230B" w:rsidRDefault="0041230B" w:rsidP="0035471F">
      <w:pPr>
        <w:pStyle w:val="StyleComicSansMS10ptLinespacingAtleast14pt"/>
        <w:spacing w:after="240"/>
        <w:rPr>
          <w:rFonts w:asciiTheme="minorHAnsi" w:hAnsiTheme="minorHAnsi"/>
          <w:szCs w:val="24"/>
        </w:rPr>
      </w:pPr>
      <w:r w:rsidRPr="0041230B">
        <w:rPr>
          <w:rFonts w:asciiTheme="minorHAnsi" w:hAnsiTheme="minorHAnsi"/>
          <w:szCs w:val="24"/>
        </w:rPr>
        <w:t>Head lice can be a very time consuming and cumbersome issue to contain, particularly with children playing so closely with one another. Due to the nature of this pest, children that appear to have head lice or eggs will be sent home as soon as lice or the eggs are detected. Families are asked to start treatment for the lice immediately and follow guidelines as prescribed to eliminate the lice in bedding, children’s belongings etc. Educators will re-evaluate upon re-admission in order to stop the spread of this pest.</w:t>
      </w:r>
    </w:p>
    <w:p w:rsidR="00197633" w:rsidRPr="004D216F" w:rsidRDefault="00197633" w:rsidP="0035471F">
      <w:pPr>
        <w:pStyle w:val="Heading2"/>
        <w:spacing w:before="0" w:after="240"/>
      </w:pPr>
      <w:bookmarkStart w:id="111" w:name="_Toc430787797"/>
      <w:bookmarkStart w:id="112" w:name="_Toc500756259"/>
      <w:r w:rsidRPr="004D216F">
        <w:t>Food Allergies and Restrictions</w:t>
      </w:r>
      <w:bookmarkEnd w:id="111"/>
      <w:bookmarkEnd w:id="112"/>
      <w:r w:rsidRPr="004D216F">
        <w:fldChar w:fldCharType="begin"/>
      </w:r>
      <w:r w:rsidRPr="004D216F">
        <w:instrText>tc "</w:instrText>
      </w:r>
      <w:bookmarkStart w:id="113" w:name="_Toc70748272"/>
      <w:r w:rsidRPr="004D216F">
        <w:instrText>Food Restrictions</w:instrText>
      </w:r>
      <w:bookmarkEnd w:id="113"/>
      <w:r w:rsidRPr="004D216F">
        <w:instrText>" \f C \l 2</w:instrText>
      </w:r>
      <w:r w:rsidRPr="004D216F">
        <w:fldChar w:fldCharType="end"/>
      </w:r>
    </w:p>
    <w:p w:rsidR="00197633" w:rsidRPr="00CE2908" w:rsidRDefault="00197633" w:rsidP="0035471F">
      <w:pPr>
        <w:pStyle w:val="StyleComicSansMS10ptLinespacingAtleast14pt"/>
        <w:numPr>
          <w:ilvl w:val="12"/>
          <w:numId w:val="0"/>
        </w:numPr>
        <w:spacing w:before="0" w:after="240" w:line="240" w:lineRule="exact"/>
        <w:rPr>
          <w:rFonts w:asciiTheme="minorHAnsi" w:hAnsiTheme="minorHAnsi"/>
          <w:szCs w:val="24"/>
        </w:rPr>
      </w:pPr>
      <w:r w:rsidRPr="00CE2908">
        <w:rPr>
          <w:rFonts w:asciiTheme="minorHAnsi" w:hAnsiTheme="minorHAnsi"/>
          <w:szCs w:val="24"/>
        </w:rPr>
        <w:t xml:space="preserve">We can accommodate most children who have food allergies, sensitivities or food restrictions </w:t>
      </w:r>
      <w:r w:rsidRPr="00980478">
        <w:rPr>
          <w:rFonts w:asciiTheme="minorHAnsi" w:hAnsiTheme="minorHAnsi"/>
          <w:szCs w:val="24"/>
        </w:rPr>
        <w:t>due to religion or reasons of conscience</w:t>
      </w:r>
      <w:r w:rsidRPr="00CE2908">
        <w:rPr>
          <w:rFonts w:asciiTheme="minorHAnsi" w:hAnsiTheme="minorHAnsi"/>
          <w:szCs w:val="24"/>
        </w:rPr>
        <w:t xml:space="preserve">. </w:t>
      </w:r>
      <w:r w:rsidR="0035471F">
        <w:rPr>
          <w:rFonts w:asciiTheme="minorHAnsi" w:hAnsiTheme="minorHAnsi"/>
          <w:szCs w:val="24"/>
        </w:rPr>
        <w:t xml:space="preserve">The </w:t>
      </w:r>
      <w:r w:rsidR="0035471F" w:rsidRPr="0035471F">
        <w:rPr>
          <w:rFonts w:asciiTheme="minorHAnsi" w:hAnsiTheme="minorHAnsi" w:cstheme="minorHAnsi"/>
          <w:szCs w:val="24"/>
        </w:rPr>
        <w:t>ECE Lab School</w:t>
      </w:r>
      <w:r w:rsidRPr="00CE2908">
        <w:rPr>
          <w:rFonts w:asciiTheme="minorHAnsi" w:hAnsiTheme="minorHAnsi"/>
          <w:szCs w:val="24"/>
        </w:rPr>
        <w:t xml:space="preserve"> will follow families’ written instructions for food restrictions. If we cannot provide an acceptable alternative, we will ask you to send alternate food for your child each day. </w:t>
      </w:r>
    </w:p>
    <w:p w:rsidR="0035471F" w:rsidRDefault="00197633" w:rsidP="00B347FA">
      <w:r w:rsidRPr="00CE2908">
        <w:rPr>
          <w:szCs w:val="24"/>
        </w:rPr>
        <w:t xml:space="preserve">The </w:t>
      </w:r>
      <w:r w:rsidRPr="006178AB">
        <w:rPr>
          <w:szCs w:val="24"/>
        </w:rPr>
        <w:t>Child Care and Early Years Act, 2014</w:t>
      </w:r>
      <w:r w:rsidRPr="00CE2908">
        <w:rPr>
          <w:szCs w:val="24"/>
        </w:rPr>
        <w:t xml:space="preserve"> outlines specific requirements regarding the total amount from each food group we must provide to children. In order </w:t>
      </w:r>
      <w:r w:rsidR="006178AB">
        <w:rPr>
          <w:szCs w:val="24"/>
        </w:rPr>
        <w:t>for the</w:t>
      </w:r>
      <w:r w:rsidRPr="00CE2908">
        <w:rPr>
          <w:szCs w:val="24"/>
        </w:rPr>
        <w:t xml:space="preserve"> ECE Lab School eliminate or severely restrict any one of the major food groups</w:t>
      </w:r>
      <w:r w:rsidR="006178AB">
        <w:rPr>
          <w:szCs w:val="24"/>
        </w:rPr>
        <w:t xml:space="preserve"> from your child’s meals</w:t>
      </w:r>
      <w:r w:rsidRPr="00CE2908">
        <w:rPr>
          <w:szCs w:val="24"/>
        </w:rPr>
        <w:t xml:space="preserve"> for an extended period of time, you must meet with </w:t>
      </w:r>
      <w:r w:rsidR="006178AB">
        <w:rPr>
          <w:szCs w:val="24"/>
        </w:rPr>
        <w:t xml:space="preserve">the </w:t>
      </w:r>
      <w:r w:rsidRPr="00CE2908">
        <w:rPr>
          <w:szCs w:val="24"/>
        </w:rPr>
        <w:t>Lab School Manager to discuss a strategy for ensuring your child’s nutritional requirements are met.</w:t>
      </w:r>
      <w:bookmarkStart w:id="114" w:name="_Toc430787800"/>
    </w:p>
    <w:p w:rsidR="000B3DA8" w:rsidRDefault="000B3DA8" w:rsidP="004D216F">
      <w:pPr>
        <w:pStyle w:val="Heading2"/>
      </w:pPr>
      <w:bookmarkStart w:id="115" w:name="_Toc500756260"/>
    </w:p>
    <w:p w:rsidR="000B3DA8" w:rsidRDefault="000B3DA8" w:rsidP="004D216F">
      <w:pPr>
        <w:pStyle w:val="Heading2"/>
      </w:pPr>
    </w:p>
    <w:p w:rsidR="00197633" w:rsidRPr="00CE2908" w:rsidRDefault="00197633" w:rsidP="004D216F">
      <w:pPr>
        <w:pStyle w:val="Heading2"/>
      </w:pPr>
      <w:r w:rsidRPr="00CE2908">
        <w:t>Anaphylactic Policy</w:t>
      </w:r>
      <w:bookmarkEnd w:id="114"/>
      <w:bookmarkEnd w:id="115"/>
    </w:p>
    <w:p w:rsidR="006178AB" w:rsidRPr="004D216F" w:rsidRDefault="006178AB" w:rsidP="006178AB">
      <w:pPr>
        <w:rPr>
          <w:b/>
          <w:sz w:val="28"/>
          <w:szCs w:val="28"/>
        </w:rPr>
      </w:pPr>
      <w:r w:rsidRPr="004D216F">
        <w:rPr>
          <w:b/>
          <w:sz w:val="28"/>
          <w:szCs w:val="28"/>
        </w:rPr>
        <w:t>Purpose of the Policy and Procedures</w:t>
      </w:r>
    </w:p>
    <w:p w:rsidR="006178AB" w:rsidRPr="00CE2908" w:rsidRDefault="006178AB" w:rsidP="006178AB">
      <w:pPr>
        <w:rPr>
          <w:szCs w:val="24"/>
        </w:rPr>
      </w:pPr>
      <w:r w:rsidRPr="00CE2908">
        <w:rPr>
          <w:szCs w:val="24"/>
        </w:rPr>
        <w:t>Seneca College ECE Lab School is committed to taking a pro-active position regarding the prevention of anaphylaxis.  The purpose of the policy is to provide a process for dealing with anaphylaxis in the centre.</w:t>
      </w:r>
    </w:p>
    <w:p w:rsidR="00197633" w:rsidRPr="004D216F" w:rsidRDefault="00197633" w:rsidP="004D216F">
      <w:pPr>
        <w:rPr>
          <w:b/>
          <w:sz w:val="28"/>
          <w:szCs w:val="28"/>
        </w:rPr>
      </w:pPr>
      <w:r w:rsidRPr="004D216F">
        <w:rPr>
          <w:b/>
          <w:sz w:val="28"/>
          <w:szCs w:val="28"/>
        </w:rPr>
        <w:t>Definition of Anaphylaxis</w:t>
      </w:r>
    </w:p>
    <w:p w:rsidR="00197633" w:rsidRPr="00CE2908" w:rsidRDefault="00197633" w:rsidP="00197633">
      <w:pPr>
        <w:rPr>
          <w:szCs w:val="24"/>
        </w:rPr>
      </w:pPr>
      <w:r w:rsidRPr="00CE2908">
        <w:rPr>
          <w:szCs w:val="24"/>
        </w:rPr>
        <w:t>Anaphylaxis is a severe allergic reaction that can be fatal, resulting in c</w:t>
      </w:r>
      <w:r w:rsidR="00ED6117">
        <w:rPr>
          <w:szCs w:val="24"/>
        </w:rPr>
        <w:t>irculatory collapse or shock. T</w:t>
      </w:r>
      <w:r w:rsidRPr="00CE2908">
        <w:rPr>
          <w:szCs w:val="24"/>
        </w:rPr>
        <w:t>he allergy may be related to food, insect stings, medicine, latex, etc.</w:t>
      </w:r>
    </w:p>
    <w:p w:rsidR="00197633" w:rsidRPr="004D216F" w:rsidRDefault="00197633" w:rsidP="004D216F">
      <w:pPr>
        <w:pStyle w:val="Heading3"/>
      </w:pPr>
      <w:bookmarkStart w:id="116" w:name="_Toc500756261"/>
      <w:r w:rsidRPr="004D216F">
        <w:t>Strategy to Reduce Risk of Exposure</w:t>
      </w:r>
      <w:bookmarkEnd w:id="116"/>
    </w:p>
    <w:p w:rsidR="006C4661" w:rsidRDefault="006C4661" w:rsidP="00197633">
      <w:pPr>
        <w:pStyle w:val="ListParagraph"/>
        <w:numPr>
          <w:ilvl w:val="0"/>
          <w:numId w:val="16"/>
        </w:numPr>
        <w:spacing w:line="240" w:lineRule="auto"/>
        <w:jc w:val="both"/>
        <w:rPr>
          <w:sz w:val="24"/>
          <w:szCs w:val="24"/>
        </w:rPr>
      </w:pPr>
      <w:r>
        <w:rPr>
          <w:sz w:val="24"/>
          <w:szCs w:val="24"/>
        </w:rPr>
        <w:t>The Lab School is a Peanut and Tree Nut (ie. Almonds, walnuts, cashews etc) free environment.</w:t>
      </w:r>
    </w:p>
    <w:p w:rsidR="00197633" w:rsidRPr="00CE2908" w:rsidRDefault="00197633" w:rsidP="00197633">
      <w:pPr>
        <w:pStyle w:val="ListParagraph"/>
        <w:numPr>
          <w:ilvl w:val="0"/>
          <w:numId w:val="16"/>
        </w:numPr>
        <w:spacing w:line="240" w:lineRule="auto"/>
        <w:jc w:val="both"/>
        <w:rPr>
          <w:sz w:val="24"/>
          <w:szCs w:val="24"/>
        </w:rPr>
      </w:pPr>
      <w:r w:rsidRPr="00CE2908">
        <w:rPr>
          <w:sz w:val="24"/>
          <w:szCs w:val="24"/>
        </w:rPr>
        <w:t>Foods with “May contain” nut warnings will not be served</w:t>
      </w:r>
    </w:p>
    <w:p w:rsidR="00197633" w:rsidRPr="00CE2908" w:rsidRDefault="00197633" w:rsidP="00197633">
      <w:pPr>
        <w:pStyle w:val="ListParagraph"/>
        <w:numPr>
          <w:ilvl w:val="0"/>
          <w:numId w:val="16"/>
        </w:numPr>
        <w:spacing w:line="240" w:lineRule="auto"/>
        <w:jc w:val="both"/>
        <w:rPr>
          <w:sz w:val="24"/>
          <w:szCs w:val="24"/>
        </w:rPr>
      </w:pPr>
      <w:r w:rsidRPr="00CE2908">
        <w:rPr>
          <w:sz w:val="24"/>
          <w:szCs w:val="24"/>
        </w:rPr>
        <w:t xml:space="preserve">All labels will be read by </w:t>
      </w:r>
      <w:r w:rsidR="006178AB">
        <w:rPr>
          <w:sz w:val="24"/>
          <w:szCs w:val="24"/>
        </w:rPr>
        <w:t>an employee</w:t>
      </w:r>
      <w:r w:rsidRPr="00CE2908">
        <w:rPr>
          <w:sz w:val="24"/>
          <w:szCs w:val="24"/>
        </w:rPr>
        <w:t xml:space="preserve"> prior to serving</w:t>
      </w:r>
    </w:p>
    <w:p w:rsidR="00197633" w:rsidRPr="00CE2908" w:rsidRDefault="006C4661" w:rsidP="00197633">
      <w:pPr>
        <w:pStyle w:val="ListParagraph"/>
        <w:numPr>
          <w:ilvl w:val="0"/>
          <w:numId w:val="16"/>
        </w:numPr>
        <w:spacing w:line="240" w:lineRule="auto"/>
        <w:jc w:val="both"/>
        <w:rPr>
          <w:sz w:val="24"/>
          <w:szCs w:val="24"/>
        </w:rPr>
      </w:pPr>
      <w:r w:rsidRPr="00CE2908">
        <w:rPr>
          <w:noProof/>
        </w:rPr>
        <w:drawing>
          <wp:anchor distT="0" distB="0" distL="114300" distR="114300" simplePos="0" relativeHeight="251656704" behindDoc="1" locked="0" layoutInCell="1" allowOverlap="1" wp14:anchorId="528AC717" wp14:editId="3104A2CF">
            <wp:simplePos x="0" y="0"/>
            <wp:positionH relativeFrom="margin">
              <wp:posOffset>5474970</wp:posOffset>
            </wp:positionH>
            <wp:positionV relativeFrom="margin">
              <wp:posOffset>2918460</wp:posOffset>
            </wp:positionV>
            <wp:extent cx="732155" cy="2021205"/>
            <wp:effectExtent l="3175" t="0" r="0" b="0"/>
            <wp:wrapSquare wrapText="bothSides"/>
            <wp:docPr id="321" name="Picture 321" descr="http://www.epipen.ca/sites/default/themes/epipenca/images/img-epipen-st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pipen.ca/sites/default/themes/epipenca/images/img-epipen-stand.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732155" cy="202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8AB">
        <w:rPr>
          <w:sz w:val="24"/>
          <w:szCs w:val="24"/>
        </w:rPr>
        <w:t>Food suppliers</w:t>
      </w:r>
      <w:r w:rsidR="00197633" w:rsidRPr="00CE2908">
        <w:rPr>
          <w:sz w:val="24"/>
          <w:szCs w:val="24"/>
        </w:rPr>
        <w:t xml:space="preserve"> will be notified of all life threatening allergies in the Lab School.  List of allergies will be revised as necessary</w:t>
      </w:r>
      <w:r w:rsidR="006178AB">
        <w:rPr>
          <w:sz w:val="24"/>
          <w:szCs w:val="24"/>
        </w:rPr>
        <w:t>.</w:t>
      </w:r>
    </w:p>
    <w:p w:rsidR="00197633" w:rsidRPr="00CE2908" w:rsidRDefault="00197633" w:rsidP="00197633">
      <w:pPr>
        <w:pStyle w:val="ListParagraph"/>
        <w:numPr>
          <w:ilvl w:val="0"/>
          <w:numId w:val="16"/>
        </w:numPr>
        <w:spacing w:line="240" w:lineRule="auto"/>
        <w:jc w:val="both"/>
        <w:rPr>
          <w:sz w:val="24"/>
          <w:szCs w:val="24"/>
        </w:rPr>
      </w:pPr>
      <w:r w:rsidRPr="00CE2908">
        <w:rPr>
          <w:sz w:val="24"/>
          <w:szCs w:val="24"/>
        </w:rPr>
        <w:t xml:space="preserve">All children and </w:t>
      </w:r>
      <w:r w:rsidR="006C4661">
        <w:rPr>
          <w:sz w:val="24"/>
          <w:szCs w:val="24"/>
        </w:rPr>
        <w:t>educators</w:t>
      </w:r>
      <w:r w:rsidRPr="00CE2908">
        <w:rPr>
          <w:sz w:val="24"/>
          <w:szCs w:val="24"/>
        </w:rPr>
        <w:t xml:space="preserve"> will wash hands before and after handling food</w:t>
      </w:r>
    </w:p>
    <w:p w:rsidR="00197633" w:rsidRPr="00980478" w:rsidRDefault="00197633" w:rsidP="00197633">
      <w:pPr>
        <w:pStyle w:val="ListParagraph"/>
        <w:numPr>
          <w:ilvl w:val="0"/>
          <w:numId w:val="16"/>
        </w:numPr>
        <w:spacing w:line="240" w:lineRule="auto"/>
        <w:jc w:val="both"/>
        <w:rPr>
          <w:sz w:val="24"/>
          <w:szCs w:val="24"/>
        </w:rPr>
      </w:pPr>
      <w:r w:rsidRPr="00980478">
        <w:rPr>
          <w:sz w:val="24"/>
          <w:szCs w:val="24"/>
        </w:rPr>
        <w:t xml:space="preserve">All surfaces will be cleaned with a cleaning solution </w:t>
      </w:r>
      <w:r w:rsidR="00980478" w:rsidRPr="00980478">
        <w:rPr>
          <w:sz w:val="24"/>
          <w:szCs w:val="24"/>
        </w:rPr>
        <w:t>as approved by public health</w:t>
      </w:r>
      <w:r w:rsidRPr="00980478">
        <w:rPr>
          <w:sz w:val="24"/>
          <w:szCs w:val="24"/>
        </w:rPr>
        <w:t xml:space="preserve"> prior to and after preparing and serving foods</w:t>
      </w:r>
    </w:p>
    <w:p w:rsidR="00197633" w:rsidRPr="00980478" w:rsidRDefault="00980478" w:rsidP="00197633">
      <w:pPr>
        <w:pStyle w:val="ListParagraph"/>
        <w:numPr>
          <w:ilvl w:val="0"/>
          <w:numId w:val="16"/>
        </w:numPr>
        <w:spacing w:line="240" w:lineRule="auto"/>
        <w:jc w:val="both"/>
        <w:rPr>
          <w:sz w:val="24"/>
          <w:szCs w:val="24"/>
        </w:rPr>
      </w:pPr>
      <w:r w:rsidRPr="00980478">
        <w:rPr>
          <w:sz w:val="24"/>
          <w:szCs w:val="24"/>
        </w:rPr>
        <w:t>A</w:t>
      </w:r>
      <w:r w:rsidR="00197633" w:rsidRPr="00980478">
        <w:rPr>
          <w:sz w:val="24"/>
          <w:szCs w:val="24"/>
        </w:rPr>
        <w:t>ll cleaning supplies, medicines and any other products that may be of danger and /or commonly produce allergic reactions will be stored away</w:t>
      </w:r>
    </w:p>
    <w:p w:rsidR="00197633" w:rsidRPr="006178AB" w:rsidRDefault="00197633" w:rsidP="006C4661">
      <w:pPr>
        <w:pStyle w:val="ListParagraph"/>
        <w:numPr>
          <w:ilvl w:val="0"/>
          <w:numId w:val="16"/>
        </w:numPr>
        <w:spacing w:line="240" w:lineRule="auto"/>
        <w:jc w:val="both"/>
        <w:rPr>
          <w:sz w:val="24"/>
          <w:szCs w:val="24"/>
        </w:rPr>
      </w:pPr>
      <w:r w:rsidRPr="00CE2908">
        <w:rPr>
          <w:sz w:val="24"/>
          <w:szCs w:val="24"/>
        </w:rPr>
        <w:t xml:space="preserve">Extra special supervision of children </w:t>
      </w:r>
      <w:r w:rsidR="006C4661">
        <w:rPr>
          <w:sz w:val="24"/>
          <w:szCs w:val="24"/>
        </w:rPr>
        <w:t xml:space="preserve">with </w:t>
      </w:r>
      <w:r w:rsidR="006C4661" w:rsidRPr="00CE2908">
        <w:rPr>
          <w:sz w:val="24"/>
          <w:szCs w:val="24"/>
        </w:rPr>
        <w:t xml:space="preserve">anaphylactic </w:t>
      </w:r>
      <w:r w:rsidR="006C4661">
        <w:rPr>
          <w:sz w:val="24"/>
          <w:szCs w:val="24"/>
        </w:rPr>
        <w:t xml:space="preserve">allergies </w:t>
      </w:r>
      <w:r w:rsidRPr="00CE2908">
        <w:rPr>
          <w:sz w:val="24"/>
          <w:szCs w:val="24"/>
        </w:rPr>
        <w:t xml:space="preserve">during eating </w:t>
      </w:r>
    </w:p>
    <w:p w:rsidR="00197633" w:rsidRDefault="006178AB" w:rsidP="006C4661">
      <w:pPr>
        <w:pStyle w:val="ListParagraph"/>
        <w:numPr>
          <w:ilvl w:val="0"/>
          <w:numId w:val="16"/>
        </w:numPr>
        <w:spacing w:line="240" w:lineRule="auto"/>
        <w:jc w:val="both"/>
        <w:rPr>
          <w:sz w:val="24"/>
          <w:szCs w:val="24"/>
        </w:rPr>
      </w:pPr>
      <w:r>
        <w:rPr>
          <w:sz w:val="24"/>
          <w:szCs w:val="24"/>
        </w:rPr>
        <w:t xml:space="preserve">Epi-Pens </w:t>
      </w:r>
      <w:r w:rsidR="006C4661">
        <w:rPr>
          <w:sz w:val="24"/>
          <w:szCs w:val="24"/>
        </w:rPr>
        <w:t xml:space="preserve">and Emergency Medications prescribed by a doctor </w:t>
      </w:r>
      <w:r>
        <w:rPr>
          <w:sz w:val="24"/>
          <w:szCs w:val="24"/>
        </w:rPr>
        <w:t xml:space="preserve">will be located in the emergency bag belonging to the </w:t>
      </w:r>
      <w:r w:rsidRPr="006C4661">
        <w:rPr>
          <w:sz w:val="24"/>
          <w:szCs w:val="24"/>
        </w:rPr>
        <w:t>child’s classroom, and will accompany the child everywhere.</w:t>
      </w:r>
      <w:r w:rsidR="006C4661">
        <w:rPr>
          <w:sz w:val="24"/>
          <w:szCs w:val="24"/>
        </w:rPr>
        <w:t xml:space="preserve"> The bag will be kept out of the children’s reach.</w:t>
      </w:r>
    </w:p>
    <w:p w:rsidR="000B3DA8" w:rsidRPr="000B3DA8" w:rsidRDefault="000B3DA8" w:rsidP="000B3DA8">
      <w:pPr>
        <w:rPr>
          <w:szCs w:val="24"/>
        </w:rPr>
      </w:pPr>
      <w:r>
        <w:rPr>
          <w:szCs w:val="24"/>
        </w:rPr>
        <w:t xml:space="preserve">Any child with an anaphylactic allergy must have a completed emergency medical plan document including a signature from a physician. </w:t>
      </w:r>
      <w:r w:rsidRPr="000B3DA8">
        <w:rPr>
          <w:rStyle w:val="Heading1Char"/>
          <w:b w:val="0"/>
          <w:sz w:val="24"/>
          <w:szCs w:val="24"/>
          <w:u w:val="none"/>
        </w:rPr>
        <w:t>These plans will be reviewed and updated annually or as needed.</w:t>
      </w:r>
      <w:r>
        <w:rPr>
          <w:rStyle w:val="Heading1Char"/>
          <w:b w:val="0"/>
          <w:sz w:val="24"/>
          <w:szCs w:val="24"/>
          <w:u w:val="none"/>
        </w:rPr>
        <w:t xml:space="preserve"> </w:t>
      </w:r>
      <w:r>
        <w:rPr>
          <w:szCs w:val="24"/>
        </w:rPr>
        <w:t>For more information please see the registration package or ask the Lab School Supervisor.</w:t>
      </w:r>
    </w:p>
    <w:p w:rsidR="00197633" w:rsidRPr="00CE2908" w:rsidRDefault="00197633" w:rsidP="004006C0">
      <w:pPr>
        <w:pStyle w:val="Heading3"/>
      </w:pPr>
      <w:bookmarkStart w:id="117" w:name="_Toc430787798"/>
      <w:bookmarkStart w:id="118" w:name="_Toc500756262"/>
      <w:r w:rsidRPr="00CE2908">
        <w:t>Food from Home</w:t>
      </w:r>
      <w:bookmarkEnd w:id="117"/>
      <w:bookmarkEnd w:id="118"/>
      <w:r w:rsidRPr="00CE2908">
        <w:fldChar w:fldCharType="begin"/>
      </w:r>
      <w:r w:rsidRPr="00CE2908">
        <w:instrText>tc "</w:instrText>
      </w:r>
      <w:bookmarkStart w:id="119" w:name="_Toc70748273"/>
      <w:r w:rsidRPr="00CE2908">
        <w:instrText>Policy – Food from Home</w:instrText>
      </w:r>
      <w:bookmarkEnd w:id="119"/>
      <w:r w:rsidRPr="00CE2908">
        <w:instrText>" \f C \l 2</w:instrText>
      </w:r>
      <w:r w:rsidRPr="00CE2908">
        <w:fldChar w:fldCharType="end"/>
      </w:r>
    </w:p>
    <w:p w:rsidR="002B2F0D" w:rsidRPr="00F03B11" w:rsidRDefault="002B2F0D" w:rsidP="002B2F0D">
      <w:pPr>
        <w:rPr>
          <w:szCs w:val="24"/>
        </w:rPr>
      </w:pPr>
      <w:r w:rsidRPr="00F03B11">
        <w:rPr>
          <w:szCs w:val="24"/>
        </w:rPr>
        <w:t xml:space="preserve">In order to reduce the risk of exposure to allergy and potential life threatening anaphylactic reactions the Seneca ECE Lab School will adhere to a strict policy on outside food. We have serval children with life threating allergies, and controlling outside food is necessary to ensure everyone’s safety. </w:t>
      </w:r>
    </w:p>
    <w:p w:rsidR="002B2F0D" w:rsidRPr="00F03B11" w:rsidRDefault="002B2F0D" w:rsidP="002B2F0D">
      <w:pPr>
        <w:rPr>
          <w:szCs w:val="24"/>
        </w:rPr>
      </w:pPr>
      <w:r w:rsidRPr="00F03B11">
        <w:rPr>
          <w:szCs w:val="24"/>
        </w:rPr>
        <w:t xml:space="preserve">Please note that effectively immediately the Lab School will not permit outside food. If children are eating food from home on their way to the Lab School, please ensure they are finished before entering the building, and clean their hands upon arrival. The exception to this is in a sealed/ labeled and dated container that must be stored in the refrigerator in the Lab School Kitchen. Anything in the container must be peanut and tree nut free. </w:t>
      </w:r>
    </w:p>
    <w:p w:rsidR="002B2F0D" w:rsidRPr="00F03B11" w:rsidRDefault="002B2F0D" w:rsidP="002B2F0D">
      <w:pPr>
        <w:rPr>
          <w:szCs w:val="24"/>
        </w:rPr>
      </w:pPr>
      <w:r w:rsidRPr="00F03B11">
        <w:rPr>
          <w:szCs w:val="24"/>
        </w:rPr>
        <w:t>For birthdays and special occasions, please speak with your child’s educator about alternatives to birthday cakes etc. During Lab School Potlucks, please avoid dishes that include any allergens listed on the sign up board, and also supervise what your children are eating as we cannot guarantee that everything at a potluck will be allergen free.</w:t>
      </w:r>
    </w:p>
    <w:p w:rsidR="002B2F0D" w:rsidRPr="00F03B11" w:rsidRDefault="002B2F0D" w:rsidP="002B2F0D">
      <w:pPr>
        <w:rPr>
          <w:szCs w:val="24"/>
        </w:rPr>
      </w:pPr>
      <w:r w:rsidRPr="00F03B11">
        <w:rPr>
          <w:szCs w:val="24"/>
        </w:rPr>
        <w:t xml:space="preserve">Please </w:t>
      </w:r>
      <w:r>
        <w:rPr>
          <w:szCs w:val="24"/>
        </w:rPr>
        <w:t>sign off on the</w:t>
      </w:r>
      <w:r w:rsidRPr="00F03B11">
        <w:rPr>
          <w:szCs w:val="24"/>
        </w:rPr>
        <w:t xml:space="preserve"> acknowledgement statement that you fully understand our new policy that outside food is no longer permitted on the premises. </w:t>
      </w:r>
      <w:r>
        <w:rPr>
          <w:szCs w:val="24"/>
        </w:rPr>
        <w:t>Failure to comply with this policy could result in</w:t>
      </w:r>
      <w:r w:rsidRPr="00F03B11">
        <w:rPr>
          <w:szCs w:val="24"/>
        </w:rPr>
        <w:t xml:space="preserve"> your family being withdrawn from the program. This policy in put into place to ensure the safety and well-being of those children under our care who are susceptible to life threating anaphylactic shock. Thank you for your cooperation. </w:t>
      </w:r>
    </w:p>
    <w:p w:rsidR="00197633" w:rsidRPr="00CE2908" w:rsidRDefault="00197633" w:rsidP="00197633">
      <w:pPr>
        <w:rPr>
          <w:szCs w:val="24"/>
        </w:rPr>
      </w:pPr>
      <w:r w:rsidRPr="00CE2908">
        <w:rPr>
          <w:b/>
          <w:szCs w:val="24"/>
        </w:rPr>
        <w:t>NOTE</w:t>
      </w:r>
      <w:r w:rsidRPr="00CE2908">
        <w:rPr>
          <w:szCs w:val="24"/>
        </w:rPr>
        <w:t xml:space="preserve">: We have children in the program who have </w:t>
      </w:r>
      <w:r w:rsidRPr="00CE2908">
        <w:rPr>
          <w:szCs w:val="24"/>
        </w:rPr>
        <w:fldChar w:fldCharType="begin"/>
      </w:r>
      <w:r w:rsidRPr="00CE2908">
        <w:rPr>
          <w:szCs w:val="24"/>
        </w:rPr>
        <w:instrText>tc "Peanut Butter Free" \f C \l 3</w:instrText>
      </w:r>
      <w:r w:rsidRPr="00CE2908">
        <w:rPr>
          <w:szCs w:val="24"/>
        </w:rPr>
        <w:fldChar w:fldCharType="end"/>
      </w:r>
      <w:r w:rsidRPr="00CE2908">
        <w:rPr>
          <w:b/>
          <w:szCs w:val="24"/>
        </w:rPr>
        <w:t>anaphylactic</w:t>
      </w:r>
      <w:r w:rsidRPr="00CE2908">
        <w:rPr>
          <w:szCs w:val="24"/>
        </w:rPr>
        <w:t xml:space="preserve"> </w:t>
      </w:r>
      <w:r w:rsidRPr="00CE2908">
        <w:rPr>
          <w:b/>
          <w:szCs w:val="24"/>
        </w:rPr>
        <w:t>reactions to</w:t>
      </w:r>
      <w:r w:rsidRPr="00CE2908">
        <w:rPr>
          <w:szCs w:val="24"/>
        </w:rPr>
        <w:t xml:space="preserve"> </w:t>
      </w:r>
      <w:r w:rsidRPr="00CE2908">
        <w:rPr>
          <w:b/>
          <w:szCs w:val="24"/>
        </w:rPr>
        <w:t xml:space="preserve">peanuts, tree nuts </w:t>
      </w:r>
      <w:r w:rsidR="00712509">
        <w:rPr>
          <w:b/>
          <w:szCs w:val="24"/>
        </w:rPr>
        <w:t xml:space="preserve">(ie. walnuts, almonds, cashews, </w:t>
      </w:r>
      <w:r w:rsidR="00637592">
        <w:rPr>
          <w:b/>
          <w:szCs w:val="24"/>
        </w:rPr>
        <w:t>etc.</w:t>
      </w:r>
      <w:r w:rsidR="00712509">
        <w:rPr>
          <w:b/>
          <w:szCs w:val="24"/>
        </w:rPr>
        <w:t xml:space="preserve">) </w:t>
      </w:r>
      <w:r w:rsidRPr="00CE2908">
        <w:rPr>
          <w:b/>
          <w:szCs w:val="24"/>
        </w:rPr>
        <w:t>and other foods</w:t>
      </w:r>
      <w:r w:rsidRPr="00CE2908">
        <w:rPr>
          <w:szCs w:val="24"/>
        </w:rPr>
        <w:t>. In people with severe allergy, an amount less than 1/1000 of a peanut can cause a life-threatening reaction. As cleaning away all the vestiges of peanut butter is nearly impossible, we ask your cooperation in not bringing peanut butter or any nut products into the ECE Lab School</w:t>
      </w:r>
      <w:r w:rsidR="00712509">
        <w:rPr>
          <w:szCs w:val="24"/>
        </w:rPr>
        <w:t>. This includes but is not limited to whole nuts, nut butters, candies and baked goods containing or which may contain nuts.</w:t>
      </w:r>
    </w:p>
    <w:p w:rsidR="004006C0" w:rsidRDefault="006C4661">
      <w:pPr>
        <w:spacing w:line="259" w:lineRule="auto"/>
        <w:jc w:val="left"/>
        <w:rPr>
          <w:rFonts w:eastAsiaTheme="majorEastAsia" w:cstheme="majorBidi"/>
          <w:b/>
          <w:color w:val="000000" w:themeColor="text1"/>
          <w:sz w:val="28"/>
          <w:szCs w:val="24"/>
        </w:rPr>
      </w:pPr>
      <w:bookmarkStart w:id="120" w:name="_Toc430787799"/>
      <w:r w:rsidRPr="00CE2908">
        <w:rPr>
          <w:noProof/>
          <w:szCs w:val="24"/>
        </w:rPr>
        <w:drawing>
          <wp:anchor distT="0" distB="0" distL="114300" distR="114300" simplePos="0" relativeHeight="251666944" behindDoc="0" locked="0" layoutInCell="1" allowOverlap="1" wp14:anchorId="4CCF4B67" wp14:editId="478C9DB0">
            <wp:simplePos x="0" y="0"/>
            <wp:positionH relativeFrom="margin">
              <wp:posOffset>-219075</wp:posOffset>
            </wp:positionH>
            <wp:positionV relativeFrom="paragraph">
              <wp:posOffset>3139440</wp:posOffset>
            </wp:positionV>
            <wp:extent cx="3466066" cy="3328991"/>
            <wp:effectExtent l="0" t="0" r="1270" b="5080"/>
            <wp:wrapThrough wrapText="bothSides">
              <wp:wrapPolygon edited="0">
                <wp:start x="0" y="0"/>
                <wp:lineTo x="0" y="21509"/>
                <wp:lineTo x="21489" y="21509"/>
                <wp:lineTo x="21489" y="0"/>
                <wp:lineTo x="0" y="0"/>
              </wp:wrapPolygon>
            </wp:wrapThrough>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T_FREE_ZONE_GRAPHIC[1].jpg"/>
                    <pic:cNvPicPr/>
                  </pic:nvPicPr>
                  <pic:blipFill>
                    <a:blip r:embed="rId94">
                      <a:extLst>
                        <a:ext uri="{28A0092B-C50C-407E-A947-70E740481C1C}">
                          <a14:useLocalDpi xmlns:a14="http://schemas.microsoft.com/office/drawing/2010/main" val="0"/>
                        </a:ext>
                      </a:extLst>
                    </a:blip>
                    <a:stretch>
                      <a:fillRect/>
                    </a:stretch>
                  </pic:blipFill>
                  <pic:spPr>
                    <a:xfrm>
                      <a:off x="0" y="0"/>
                      <a:ext cx="3466066" cy="3328991"/>
                    </a:xfrm>
                    <a:prstGeom prst="rect">
                      <a:avLst/>
                    </a:prstGeom>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53632" behindDoc="0" locked="0" layoutInCell="1" allowOverlap="1" wp14:anchorId="5EABE675" wp14:editId="03B50EC5">
            <wp:simplePos x="0" y="0"/>
            <wp:positionH relativeFrom="margin">
              <wp:posOffset>3192145</wp:posOffset>
            </wp:positionH>
            <wp:positionV relativeFrom="paragraph">
              <wp:posOffset>381000</wp:posOffset>
            </wp:positionV>
            <wp:extent cx="3347311" cy="3215640"/>
            <wp:effectExtent l="0" t="0" r="5715" b="3810"/>
            <wp:wrapThrough wrapText="bothSides">
              <wp:wrapPolygon edited="0">
                <wp:start x="0" y="0"/>
                <wp:lineTo x="0" y="21498"/>
                <wp:lineTo x="21514" y="21498"/>
                <wp:lineTo x="21514" y="0"/>
                <wp:lineTo x="0" y="0"/>
              </wp:wrapPolygon>
            </wp:wrapThrough>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T_FREE_ZONE_GRAPHIC[1].jpg"/>
                    <pic:cNvPicPr/>
                  </pic:nvPicPr>
                  <pic:blipFill>
                    <a:blip r:embed="rId95">
                      <a:extLst>
                        <a:ext uri="{28A0092B-C50C-407E-A947-70E740481C1C}">
                          <a14:useLocalDpi xmlns:a14="http://schemas.microsoft.com/office/drawing/2010/main" val="0"/>
                        </a:ext>
                      </a:extLst>
                    </a:blip>
                    <a:stretch>
                      <a:fillRect/>
                    </a:stretch>
                  </pic:blipFill>
                  <pic:spPr>
                    <a:xfrm>
                      <a:off x="0" y="0"/>
                      <a:ext cx="3347311" cy="3215640"/>
                    </a:xfrm>
                    <a:prstGeom prst="rect">
                      <a:avLst/>
                    </a:prstGeom>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61824" behindDoc="0" locked="0" layoutInCell="1" allowOverlap="1" wp14:anchorId="54043D22" wp14:editId="41AA2994">
            <wp:simplePos x="0" y="0"/>
            <wp:positionH relativeFrom="margin">
              <wp:posOffset>3253740</wp:posOffset>
            </wp:positionH>
            <wp:positionV relativeFrom="paragraph">
              <wp:posOffset>5044440</wp:posOffset>
            </wp:positionV>
            <wp:extent cx="3607416" cy="3465452"/>
            <wp:effectExtent l="0" t="0" r="0" b="1905"/>
            <wp:wrapThrough wrapText="bothSides">
              <wp:wrapPolygon edited="0">
                <wp:start x="0" y="0"/>
                <wp:lineTo x="0" y="21493"/>
                <wp:lineTo x="21448" y="21493"/>
                <wp:lineTo x="21448" y="0"/>
                <wp:lineTo x="0" y="0"/>
              </wp:wrapPolygon>
            </wp:wrapThrough>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T_FREE_ZONE_GRAPHIC[1].jpg"/>
                    <pic:cNvPicPr/>
                  </pic:nvPicPr>
                  <pic:blipFill>
                    <a:blip r:embed="rId96">
                      <a:extLst>
                        <a:ext uri="{28A0092B-C50C-407E-A947-70E740481C1C}">
                          <a14:useLocalDpi xmlns:a14="http://schemas.microsoft.com/office/drawing/2010/main" val="0"/>
                        </a:ext>
                      </a:extLst>
                    </a:blip>
                    <a:stretch>
                      <a:fillRect/>
                    </a:stretch>
                  </pic:blipFill>
                  <pic:spPr>
                    <a:xfrm>
                      <a:off x="0" y="0"/>
                      <a:ext cx="3607416" cy="3465452"/>
                    </a:xfrm>
                    <a:prstGeom prst="rect">
                      <a:avLst/>
                    </a:prstGeom>
                  </pic:spPr>
                </pic:pic>
              </a:graphicData>
            </a:graphic>
            <wp14:sizeRelH relativeFrom="page">
              <wp14:pctWidth>0</wp14:pctWidth>
            </wp14:sizeRelH>
            <wp14:sizeRelV relativeFrom="page">
              <wp14:pctHeight>0</wp14:pctHeight>
            </wp14:sizeRelV>
          </wp:anchor>
        </w:drawing>
      </w:r>
      <w:r w:rsidR="004006C0">
        <w:br w:type="page"/>
      </w:r>
    </w:p>
    <w:p w:rsidR="00197633" w:rsidRPr="00CE2908" w:rsidRDefault="004D216F" w:rsidP="004D216F">
      <w:pPr>
        <w:pStyle w:val="Heading3"/>
      </w:pPr>
      <w:bookmarkStart w:id="121" w:name="_Toc500756263"/>
      <w:r>
        <w:t>B</w:t>
      </w:r>
      <w:r w:rsidR="00197633" w:rsidRPr="00CE2908">
        <w:t>irthdays and Celebrations</w:t>
      </w:r>
      <w:bookmarkEnd w:id="120"/>
      <w:bookmarkEnd w:id="121"/>
    </w:p>
    <w:p w:rsidR="00197633" w:rsidRDefault="00197633" w:rsidP="00197633">
      <w:pPr>
        <w:rPr>
          <w:szCs w:val="24"/>
        </w:rPr>
      </w:pPr>
      <w:r w:rsidRPr="00CE2908">
        <w:rPr>
          <w:szCs w:val="24"/>
        </w:rPr>
        <w:t>Seneca College ECE Lab School understands that protecting children with life threatening food allergies m</w:t>
      </w:r>
      <w:r w:rsidR="006178AB">
        <w:rPr>
          <w:szCs w:val="24"/>
        </w:rPr>
        <w:t>eans imposing some limitations o</w:t>
      </w:r>
      <w:r w:rsidRPr="00CE2908">
        <w:rPr>
          <w:szCs w:val="24"/>
        </w:rPr>
        <w:t xml:space="preserve">n the foods that other children and </w:t>
      </w:r>
      <w:r w:rsidR="006C4661">
        <w:rPr>
          <w:szCs w:val="24"/>
        </w:rPr>
        <w:t>educator</w:t>
      </w:r>
      <w:r w:rsidRPr="00CE2908">
        <w:rPr>
          <w:szCs w:val="24"/>
        </w:rPr>
        <w:t xml:space="preserve"> can bring into the </w:t>
      </w:r>
      <w:r w:rsidR="001921FB">
        <w:rPr>
          <w:szCs w:val="24"/>
        </w:rPr>
        <w:t xml:space="preserve">ECE </w:t>
      </w:r>
      <w:r w:rsidRPr="00CE2908">
        <w:rPr>
          <w:szCs w:val="24"/>
        </w:rPr>
        <w:t>Lab School.</w:t>
      </w:r>
    </w:p>
    <w:p w:rsidR="006178AB" w:rsidRPr="00CE2908" w:rsidRDefault="006178AB" w:rsidP="006178AB">
      <w:pPr>
        <w:rPr>
          <w:szCs w:val="24"/>
        </w:rPr>
      </w:pPr>
      <w:r w:rsidRPr="00CE2908">
        <w:rPr>
          <w:szCs w:val="24"/>
        </w:rPr>
        <w:t>We ask that you discuss this ahead of time with a</w:t>
      </w:r>
      <w:r w:rsidR="006C4661">
        <w:rPr>
          <w:szCs w:val="24"/>
        </w:rPr>
        <w:t>n educator</w:t>
      </w:r>
      <w:r>
        <w:rPr>
          <w:szCs w:val="24"/>
        </w:rPr>
        <w:t xml:space="preserve"> if you are planning to bring in any food for the class to enjoy</w:t>
      </w:r>
      <w:r w:rsidRPr="00CE2908">
        <w:rPr>
          <w:szCs w:val="24"/>
        </w:rPr>
        <w:t>. (Peanut/nut allergies, other allergies, food restrictions, and sugar intake are concerns for some of our families).</w:t>
      </w:r>
    </w:p>
    <w:p w:rsidR="00197633" w:rsidRPr="00CE2908" w:rsidRDefault="00197633" w:rsidP="00197633">
      <w:pPr>
        <w:rPr>
          <w:szCs w:val="24"/>
        </w:rPr>
      </w:pPr>
      <w:r w:rsidRPr="00CE2908">
        <w:rPr>
          <w:szCs w:val="24"/>
        </w:rPr>
        <w:t xml:space="preserve">Responsibilities of all </w:t>
      </w:r>
      <w:r w:rsidR="001921FB">
        <w:rPr>
          <w:szCs w:val="24"/>
        </w:rPr>
        <w:t>families</w:t>
      </w:r>
      <w:r w:rsidRPr="00CE2908">
        <w:rPr>
          <w:szCs w:val="24"/>
        </w:rPr>
        <w:t xml:space="preserve"> of children at the </w:t>
      </w:r>
      <w:r w:rsidR="001921FB">
        <w:rPr>
          <w:szCs w:val="24"/>
        </w:rPr>
        <w:t xml:space="preserve">ECE </w:t>
      </w:r>
      <w:r w:rsidRPr="00CE2908">
        <w:rPr>
          <w:szCs w:val="24"/>
        </w:rPr>
        <w:t>Lab School:</w:t>
      </w:r>
    </w:p>
    <w:p w:rsidR="00197633" w:rsidRPr="00CE2908" w:rsidRDefault="00197633" w:rsidP="00197633">
      <w:pPr>
        <w:pStyle w:val="ListParagraph"/>
        <w:numPr>
          <w:ilvl w:val="0"/>
          <w:numId w:val="15"/>
        </w:numPr>
        <w:spacing w:line="240" w:lineRule="auto"/>
        <w:jc w:val="both"/>
        <w:rPr>
          <w:sz w:val="24"/>
          <w:szCs w:val="24"/>
        </w:rPr>
      </w:pPr>
      <w:r w:rsidRPr="00CE2908">
        <w:rPr>
          <w:sz w:val="24"/>
          <w:szCs w:val="24"/>
        </w:rPr>
        <w:t xml:space="preserve">Respond co-operatively to requests from the </w:t>
      </w:r>
      <w:r w:rsidR="001921FB">
        <w:rPr>
          <w:sz w:val="24"/>
          <w:szCs w:val="24"/>
        </w:rPr>
        <w:t xml:space="preserve">ECE </w:t>
      </w:r>
      <w:r w:rsidRPr="00CE2908">
        <w:rPr>
          <w:sz w:val="24"/>
          <w:szCs w:val="24"/>
        </w:rPr>
        <w:t>Lab School to eliminate allergens from all foods sent to the ECE Lab School (snacks, special occasions, treats, etc.)</w:t>
      </w:r>
    </w:p>
    <w:p w:rsidR="00197633" w:rsidRPr="00CE2908" w:rsidRDefault="00197633" w:rsidP="00197633">
      <w:pPr>
        <w:pStyle w:val="ListParagraph"/>
        <w:numPr>
          <w:ilvl w:val="0"/>
          <w:numId w:val="15"/>
        </w:numPr>
        <w:spacing w:line="240" w:lineRule="auto"/>
        <w:jc w:val="both"/>
        <w:rPr>
          <w:sz w:val="24"/>
          <w:szCs w:val="24"/>
        </w:rPr>
      </w:pPr>
      <w:r w:rsidRPr="00CE2908">
        <w:rPr>
          <w:sz w:val="24"/>
          <w:szCs w:val="24"/>
        </w:rPr>
        <w:t xml:space="preserve">Ask for permission from </w:t>
      </w:r>
      <w:r w:rsidR="001921FB">
        <w:rPr>
          <w:sz w:val="24"/>
          <w:szCs w:val="24"/>
        </w:rPr>
        <w:t>an</w:t>
      </w:r>
      <w:r w:rsidRPr="00CE2908">
        <w:rPr>
          <w:sz w:val="24"/>
          <w:szCs w:val="24"/>
        </w:rPr>
        <w:t xml:space="preserve"> </w:t>
      </w:r>
      <w:r w:rsidR="001921FB">
        <w:rPr>
          <w:sz w:val="24"/>
          <w:szCs w:val="24"/>
        </w:rPr>
        <w:t xml:space="preserve">ECE </w:t>
      </w:r>
      <w:r w:rsidRPr="00CE2908">
        <w:rPr>
          <w:sz w:val="24"/>
          <w:szCs w:val="24"/>
        </w:rPr>
        <w:t xml:space="preserve">Lab School </w:t>
      </w:r>
      <w:r w:rsidR="001921FB">
        <w:rPr>
          <w:sz w:val="24"/>
          <w:szCs w:val="24"/>
        </w:rPr>
        <w:t>employee</w:t>
      </w:r>
      <w:r w:rsidRPr="00CE2908">
        <w:rPr>
          <w:sz w:val="24"/>
          <w:szCs w:val="24"/>
        </w:rPr>
        <w:t xml:space="preserve"> prior to giving any food products to any children in the program.</w:t>
      </w:r>
    </w:p>
    <w:p w:rsidR="00197633" w:rsidRPr="00CE2908" w:rsidRDefault="00DB3E2E" w:rsidP="00197633">
      <w:pPr>
        <w:rPr>
          <w:noProof/>
          <w:szCs w:val="24"/>
        </w:rPr>
      </w:pPr>
      <w:r w:rsidRPr="00CE2908">
        <w:rPr>
          <w:noProof/>
          <w:szCs w:val="24"/>
        </w:rPr>
        <w:drawing>
          <wp:anchor distT="0" distB="0" distL="114300" distR="114300" simplePos="0" relativeHeight="251638784" behindDoc="0" locked="0" layoutInCell="1" allowOverlap="1" wp14:anchorId="2C305AD2" wp14:editId="5618E2A2">
            <wp:simplePos x="0" y="0"/>
            <wp:positionH relativeFrom="margin">
              <wp:posOffset>5048250</wp:posOffset>
            </wp:positionH>
            <wp:positionV relativeFrom="paragraph">
              <wp:posOffset>69850</wp:posOffset>
            </wp:positionV>
            <wp:extent cx="1991995" cy="1327785"/>
            <wp:effectExtent l="190500" t="190500" r="198755" b="19621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91995" cy="13277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36736" behindDoc="0" locked="0" layoutInCell="1" allowOverlap="1" wp14:anchorId="13BB5179" wp14:editId="143142A9">
            <wp:simplePos x="0" y="0"/>
            <wp:positionH relativeFrom="margin">
              <wp:posOffset>1847850</wp:posOffset>
            </wp:positionH>
            <wp:positionV relativeFrom="paragraph">
              <wp:posOffset>203835</wp:posOffset>
            </wp:positionV>
            <wp:extent cx="3600450" cy="2400300"/>
            <wp:effectExtent l="190500" t="190500" r="190500" b="19050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G_679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00450" cy="24003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97633" w:rsidRPr="00CE2908">
        <w:rPr>
          <w:noProof/>
          <w:szCs w:val="24"/>
        </w:rPr>
        <w:t xml:space="preserve">              </w:t>
      </w:r>
    </w:p>
    <w:p w:rsidR="00197633" w:rsidRPr="00CE2908" w:rsidRDefault="00DB3E2E" w:rsidP="00197633">
      <w:pPr>
        <w:rPr>
          <w:szCs w:val="24"/>
        </w:rPr>
      </w:pPr>
      <w:r w:rsidRPr="00CE2908">
        <w:rPr>
          <w:noProof/>
          <w:szCs w:val="24"/>
        </w:rPr>
        <w:drawing>
          <wp:anchor distT="0" distB="0" distL="114300" distR="114300" simplePos="0" relativeHeight="251632640" behindDoc="0" locked="0" layoutInCell="1" allowOverlap="1" wp14:anchorId="40D70D9C" wp14:editId="1531E6B3">
            <wp:simplePos x="0" y="0"/>
            <wp:positionH relativeFrom="page">
              <wp:align>right</wp:align>
            </wp:positionH>
            <wp:positionV relativeFrom="paragraph">
              <wp:posOffset>1991995</wp:posOffset>
            </wp:positionV>
            <wp:extent cx="3441334" cy="2581275"/>
            <wp:effectExtent l="190500" t="190500" r="197485" b="18097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441334" cy="25812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91008" behindDoc="0" locked="0" layoutInCell="1" allowOverlap="1" wp14:anchorId="366C3061" wp14:editId="6F88BA6C">
            <wp:simplePos x="0" y="0"/>
            <wp:positionH relativeFrom="margin">
              <wp:align>left</wp:align>
            </wp:positionH>
            <wp:positionV relativeFrom="paragraph">
              <wp:posOffset>2335530</wp:posOffset>
            </wp:positionV>
            <wp:extent cx="2705100" cy="2028825"/>
            <wp:effectExtent l="190500" t="190500" r="190500" b="200025"/>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92032" behindDoc="0" locked="0" layoutInCell="1" allowOverlap="1" wp14:anchorId="6B64C27C" wp14:editId="1385F5A0">
            <wp:simplePos x="0" y="0"/>
            <wp:positionH relativeFrom="margin">
              <wp:posOffset>2762250</wp:posOffset>
            </wp:positionH>
            <wp:positionV relativeFrom="paragraph">
              <wp:posOffset>2087880</wp:posOffset>
            </wp:positionV>
            <wp:extent cx="1803401" cy="2705100"/>
            <wp:effectExtent l="190500" t="190500" r="196850" b="19050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03401" cy="27051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89984" behindDoc="0" locked="0" layoutInCell="1" allowOverlap="1" wp14:anchorId="152CC83B" wp14:editId="720A2F63">
            <wp:simplePos x="0" y="0"/>
            <wp:positionH relativeFrom="margin">
              <wp:posOffset>-398145</wp:posOffset>
            </wp:positionH>
            <wp:positionV relativeFrom="paragraph">
              <wp:posOffset>95886</wp:posOffset>
            </wp:positionV>
            <wp:extent cx="2621421" cy="1966065"/>
            <wp:effectExtent l="194310" t="186690" r="182880" b="18288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2621421" cy="19660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97633" w:rsidRPr="00CE2908">
        <w:rPr>
          <w:szCs w:val="24"/>
        </w:rPr>
        <w:br w:type="page"/>
      </w:r>
    </w:p>
    <w:p w:rsidR="00A03B09" w:rsidRDefault="00A03B09" w:rsidP="00A03B09">
      <w:pPr>
        <w:pStyle w:val="Heading2"/>
      </w:pPr>
      <w:bookmarkStart w:id="122" w:name="_Toc500756264"/>
      <w:bookmarkStart w:id="123" w:name="_Toc430787815"/>
      <w:r>
        <w:t>Family</w:t>
      </w:r>
      <w:r w:rsidRPr="000244E4">
        <w:t xml:space="preserve"> Issues </w:t>
      </w:r>
      <w:r w:rsidRPr="00A03B09">
        <w:t>and</w:t>
      </w:r>
      <w:r w:rsidRPr="000244E4">
        <w:t xml:space="preserve"> Concerns Policy and Procedures</w:t>
      </w:r>
      <w:bookmarkEnd w:id="122"/>
    </w:p>
    <w:p w:rsidR="00A03B09" w:rsidRPr="0045038E" w:rsidRDefault="00A03B09" w:rsidP="00A03B09">
      <w:pPr>
        <w:spacing w:line="260" w:lineRule="atLeast"/>
        <w:rPr>
          <w:rStyle w:val="normalchar"/>
          <w:color w:val="000000"/>
        </w:rPr>
      </w:pPr>
      <w:r>
        <w:rPr>
          <w:rStyle w:val="normalchar"/>
          <w:color w:val="000000"/>
        </w:rPr>
        <w:t>Families</w:t>
      </w:r>
      <w:r w:rsidRPr="0045038E">
        <w:rPr>
          <w:rStyle w:val="normalchar"/>
          <w:color w:val="000000"/>
        </w:rPr>
        <w:t xml:space="preserve"> are encouraged to take an active role in the Seneca ECE Lab School and regularly discuss what their child(ren) are experiencing with our program. As supported by our program statement, we support positive and responsive interactions among the children, </w:t>
      </w:r>
      <w:r>
        <w:rPr>
          <w:rStyle w:val="normalchar"/>
          <w:color w:val="000000"/>
        </w:rPr>
        <w:t>families</w:t>
      </w:r>
      <w:r w:rsidRPr="0045038E">
        <w:rPr>
          <w:rStyle w:val="normalchar"/>
          <w:color w:val="000000"/>
        </w:rPr>
        <w:t xml:space="preserve">, child care providers and employees, and foster the engagement of and ongoing communication with </w:t>
      </w:r>
      <w:r>
        <w:rPr>
          <w:rStyle w:val="normalchar"/>
          <w:color w:val="000000"/>
        </w:rPr>
        <w:t>families</w:t>
      </w:r>
      <w:r w:rsidRPr="0045038E">
        <w:rPr>
          <w:rStyle w:val="normalchar"/>
          <w:color w:val="000000"/>
        </w:rPr>
        <w:t xml:space="preserve"> about the program and their children. Our employees are available to engage </w:t>
      </w:r>
      <w:r>
        <w:rPr>
          <w:rStyle w:val="normalchar"/>
          <w:color w:val="000000"/>
        </w:rPr>
        <w:t>families</w:t>
      </w:r>
      <w:r w:rsidRPr="0045038E">
        <w:rPr>
          <w:rStyle w:val="normalchar"/>
          <w:color w:val="000000"/>
        </w:rPr>
        <w:t xml:space="preserve"> in conversations and support a positive experience during every interaction. </w:t>
      </w:r>
    </w:p>
    <w:p w:rsidR="00A03B09" w:rsidRPr="0045038E" w:rsidRDefault="00A03B09" w:rsidP="00A03B09">
      <w:pPr>
        <w:spacing w:before="200" w:line="260" w:lineRule="atLeast"/>
      </w:pPr>
      <w:r w:rsidRPr="0045038E">
        <w:rPr>
          <w:rStyle w:val="normalchar"/>
          <w:color w:val="000000"/>
        </w:rPr>
        <w:t xml:space="preserve">All issues and concerns raised by </w:t>
      </w:r>
      <w:r>
        <w:rPr>
          <w:rStyle w:val="normalchar"/>
          <w:color w:val="000000"/>
        </w:rPr>
        <w:t>families</w:t>
      </w:r>
      <w:r w:rsidRPr="0045038E">
        <w:rPr>
          <w:rStyle w:val="normalchar"/>
          <w:color w:val="000000"/>
        </w:rPr>
        <w:t xml:space="preserve"> are taken seriously by </w:t>
      </w:r>
      <w:sdt>
        <w:sdtPr>
          <w:rPr>
            <w:rStyle w:val="normalchar"/>
            <w:color w:val="000000"/>
          </w:rPr>
          <w:id w:val="-1500191609"/>
          <w:placeholder>
            <w:docPart w:val="50CFEF6536E144F0A1294C0B995C6F5B"/>
          </w:placeholder>
          <w:text/>
        </w:sdtPr>
        <w:sdtContent>
          <w:r>
            <w:rPr>
              <w:rStyle w:val="normalchar"/>
              <w:color w:val="000000"/>
            </w:rPr>
            <w:t>the Seneca Lab School</w:t>
          </w:r>
        </w:sdtContent>
      </w:sdt>
      <w:r w:rsidRPr="0045038E">
        <w:rPr>
          <w:rStyle w:val="normalchar"/>
          <w:color w:val="000000"/>
        </w:rPr>
        <w:t xml:space="preserve"> and will be addressed. E</w:t>
      </w:r>
      <w:r w:rsidRPr="0045038E">
        <w:t>very effort will be made to address and resolve issues and concerns to the satisfaction of all parties and as quickly as possible.</w:t>
      </w:r>
    </w:p>
    <w:p w:rsidR="00A03B09" w:rsidRPr="0045038E" w:rsidRDefault="00A03B09" w:rsidP="00A03B09">
      <w:pPr>
        <w:spacing w:before="200" w:line="260" w:lineRule="atLeast"/>
      </w:pPr>
      <w:r w:rsidRPr="0045038E">
        <w:t xml:space="preserve">Issues/concerns may be brought forward verbally or in writing. Responses and outcomes will be provided verbally, or in writing upon request. The level of detail provided to the </w:t>
      </w:r>
      <w:r>
        <w:t>family</w:t>
      </w:r>
      <w:r w:rsidRPr="0045038E">
        <w:t xml:space="preserve"> will respect and maintain the confidentiality of all parties involved.</w:t>
      </w:r>
    </w:p>
    <w:p w:rsidR="00A03B09" w:rsidRPr="0045038E" w:rsidRDefault="00A03B09" w:rsidP="00A03B09">
      <w:pPr>
        <w:spacing w:before="200" w:line="260" w:lineRule="atLeast"/>
      </w:pPr>
      <w:r w:rsidRPr="0045038E">
        <w:t xml:space="preserve">An initial response to an issue or concern will be provided to </w:t>
      </w:r>
      <w:r>
        <w:t>families</w:t>
      </w:r>
      <w:r w:rsidRPr="0045038E">
        <w:t xml:space="preserve"> within </w:t>
      </w:r>
      <w:sdt>
        <w:sdtPr>
          <w:id w:val="-1378312844"/>
          <w:placeholder>
            <w:docPart w:val="50CFEF6536E144F0A1294C0B995C6F5B"/>
          </w:placeholder>
          <w:text/>
        </w:sdtPr>
        <w:sdtContent>
          <w:r>
            <w:t>1</w:t>
          </w:r>
        </w:sdtContent>
      </w:sdt>
      <w:r w:rsidRPr="0045038E">
        <w:t xml:space="preserve"> business day</w:t>
      </w:r>
      <w:r>
        <w:t xml:space="preserve">. </w:t>
      </w:r>
      <w:r w:rsidRPr="0045038E">
        <w:t>The person who raised the issue/concern will be kept informed throughout the resolution process.</w:t>
      </w:r>
    </w:p>
    <w:p w:rsidR="00A03B09" w:rsidRDefault="00A03B09" w:rsidP="00A03B09">
      <w:pPr>
        <w:spacing w:before="200" w:line="260" w:lineRule="atLeast"/>
      </w:pPr>
      <w:r w:rsidRPr="0045038E">
        <w:t xml:space="preserve">Investigations of issues and concerns will be fair, impartial and respectful to parties involved. </w:t>
      </w:r>
    </w:p>
    <w:p w:rsidR="00A03B09" w:rsidRDefault="00A03B09" w:rsidP="00A03B09">
      <w:pPr>
        <w:pStyle w:val="Heading3"/>
        <w:spacing w:before="0"/>
        <w:rPr>
          <w:b w:val="0"/>
          <w:sz w:val="24"/>
        </w:rPr>
      </w:pPr>
    </w:p>
    <w:p w:rsidR="00A03B09" w:rsidRPr="0045038E" w:rsidRDefault="00A03B09" w:rsidP="00A03B09">
      <w:pPr>
        <w:pStyle w:val="Heading3"/>
        <w:spacing w:before="0"/>
        <w:rPr>
          <w:b w:val="0"/>
          <w:sz w:val="24"/>
        </w:rPr>
      </w:pPr>
      <w:bookmarkStart w:id="124" w:name="_Toc500756265"/>
      <w:r w:rsidRPr="0045038E">
        <w:rPr>
          <w:sz w:val="24"/>
        </w:rPr>
        <w:t>Confidentiality</w:t>
      </w:r>
      <w:bookmarkEnd w:id="124"/>
    </w:p>
    <w:p w:rsidR="00A03B09" w:rsidRDefault="00A03B09" w:rsidP="00A03B09">
      <w:pPr>
        <w:spacing w:line="260" w:lineRule="atLeast"/>
      </w:pPr>
      <w:r w:rsidRPr="0045038E">
        <w:t xml:space="preserve">Every issue and concern will be treated confidentially and every effort will be made to protect the privacy of </w:t>
      </w:r>
      <w:r>
        <w:t>families</w:t>
      </w:r>
      <w:r w:rsidRPr="0045038E">
        <w:t xml:space="preserve">, children, employees, students and volunteers, except when information must be disclosed for legal reasons (e.g. to the Ministry of Education, College of Early Childhood Educators, law enforcement authorities or a Children’s Aid Society). </w:t>
      </w:r>
    </w:p>
    <w:p w:rsidR="00A03B09" w:rsidRPr="0045038E" w:rsidRDefault="00A03B09" w:rsidP="00A03B09">
      <w:pPr>
        <w:spacing w:line="260" w:lineRule="atLeast"/>
      </w:pPr>
    </w:p>
    <w:p w:rsidR="00A03B09" w:rsidRPr="0045038E" w:rsidRDefault="00A03B09" w:rsidP="00A03B09">
      <w:pPr>
        <w:pStyle w:val="Heading3"/>
        <w:spacing w:before="0"/>
        <w:rPr>
          <w:b w:val="0"/>
          <w:sz w:val="24"/>
        </w:rPr>
      </w:pPr>
      <w:bookmarkStart w:id="125" w:name="_Toc500756266"/>
      <w:r w:rsidRPr="0045038E">
        <w:rPr>
          <w:sz w:val="24"/>
        </w:rPr>
        <w:t>Conduct</w:t>
      </w:r>
      <w:bookmarkEnd w:id="125"/>
    </w:p>
    <w:p w:rsidR="00A03B09" w:rsidRPr="0045038E" w:rsidRDefault="00A03B09" w:rsidP="00A03B09">
      <w:pPr>
        <w:spacing w:line="260" w:lineRule="atLeast"/>
      </w:pPr>
      <w:r w:rsidRPr="0045038E">
        <w:t>The Seneca ECE Lab School maintains high standards for positive interaction, communication and role-modeling for children. Harassment and discrimination will therefore not be tolerated from any party.</w:t>
      </w:r>
    </w:p>
    <w:p w:rsidR="00A03B09" w:rsidRDefault="00A03B09" w:rsidP="00A03B09">
      <w:pPr>
        <w:spacing w:before="200" w:line="260" w:lineRule="atLeast"/>
      </w:pPr>
      <w:r w:rsidRPr="0045038E">
        <w:t xml:space="preserve">If at any point a </w:t>
      </w:r>
      <w:r>
        <w:t>family</w:t>
      </w:r>
      <w:r w:rsidRPr="0045038E">
        <w:t>, employee, student or volunteer feels uncomfortable, threatened, abused or belittled, they may immediately end the conversation and report the situation to the supervisor and/or licensee.</w:t>
      </w:r>
    </w:p>
    <w:p w:rsidR="00A03B09" w:rsidRDefault="00A03B09" w:rsidP="00A03B09">
      <w:pPr>
        <w:pStyle w:val="Heading2"/>
        <w:spacing w:before="0"/>
      </w:pPr>
    </w:p>
    <w:p w:rsidR="00A03B09" w:rsidRPr="0045038E" w:rsidRDefault="00A03B09" w:rsidP="00A03B09">
      <w:pPr>
        <w:pStyle w:val="Heading2"/>
        <w:spacing w:before="0"/>
      </w:pPr>
      <w:bookmarkStart w:id="126" w:name="_Toc500756267"/>
      <w:r w:rsidRPr="0045038E">
        <w:t>Concerns about the Suspected Abuse or Neglect of a child</w:t>
      </w:r>
      <w:bookmarkEnd w:id="126"/>
    </w:p>
    <w:p w:rsidR="00A03B09" w:rsidRPr="0045038E" w:rsidRDefault="00A03B09" w:rsidP="00A03B09">
      <w:pPr>
        <w:spacing w:line="260" w:lineRule="atLeast"/>
      </w:pPr>
      <w:r w:rsidRPr="0045038E">
        <w:t>Everyone, including members of the public and professionals who work closely with children, is required by law to report suspected cases of child abuse or neglect. </w:t>
      </w:r>
    </w:p>
    <w:p w:rsidR="00A03B09" w:rsidRPr="0045038E" w:rsidRDefault="00A03B09" w:rsidP="00A03B09">
      <w:pPr>
        <w:spacing w:before="200" w:line="260" w:lineRule="atLeast"/>
      </w:pPr>
      <w:r w:rsidRPr="0045038E">
        <w:t xml:space="preserve">If a </w:t>
      </w:r>
      <w:r>
        <w:t>family</w:t>
      </w:r>
      <w:r w:rsidRPr="0045038E">
        <w:t xml:space="preserve"> expresses concerns that a child is being abused or neglected, </w:t>
      </w:r>
      <w:r>
        <w:t>the family</w:t>
      </w:r>
      <w:r w:rsidRPr="0045038E">
        <w:t xml:space="preserve"> will be advised to contact the </w:t>
      </w:r>
      <w:hyperlink r:id="rId103" w:history="1">
        <w:r w:rsidRPr="0045038E">
          <w:rPr>
            <w:rStyle w:val="Hyperlink"/>
          </w:rPr>
          <w:t>local Children’s Aid Society</w:t>
        </w:r>
      </w:hyperlink>
      <w:r w:rsidRPr="0045038E">
        <w:t xml:space="preserve"> (CAS) directly. </w:t>
      </w:r>
    </w:p>
    <w:p w:rsidR="00A03B09" w:rsidRPr="0045038E" w:rsidRDefault="00A03B09" w:rsidP="00A03B09">
      <w:pPr>
        <w:spacing w:before="200" w:line="260" w:lineRule="atLeast"/>
      </w:pPr>
      <w:r w:rsidRPr="0045038E">
        <w:t xml:space="preserve">Persons who become aware of such concerns are also responsible for reporting this information to CAS as per the “Duty to Report” requirement under the </w:t>
      </w:r>
      <w:r w:rsidRPr="0045038E">
        <w:rPr>
          <w:i/>
        </w:rPr>
        <w:t>Child and Family Services Act</w:t>
      </w:r>
      <w:r w:rsidRPr="0045038E">
        <w:t>.</w:t>
      </w:r>
    </w:p>
    <w:p w:rsidR="00A03B09" w:rsidRPr="0045038E" w:rsidRDefault="00A03B09" w:rsidP="00913094">
      <w:pPr>
        <w:spacing w:before="200" w:line="260" w:lineRule="atLeast"/>
        <w:jc w:val="left"/>
        <w:sectPr w:rsidR="00A03B09" w:rsidRPr="0045038E" w:rsidSect="00300E52">
          <w:footerReference w:type="even" r:id="rId104"/>
          <w:footerReference w:type="default" r:id="rId105"/>
          <w:pgSz w:w="12240" w:h="15840" w:code="1"/>
          <w:pgMar w:top="720" w:right="720" w:bottom="720" w:left="720" w:header="720" w:footer="576" w:gutter="0"/>
          <w:cols w:space="708"/>
          <w:docGrid w:linePitch="360"/>
        </w:sectPr>
      </w:pPr>
      <w:r w:rsidRPr="0045038E">
        <w:t xml:space="preserve">For more information, visit </w:t>
      </w:r>
      <w:hyperlink r:id="rId106" w:history="1">
        <w:r w:rsidRPr="0045038E">
          <w:rPr>
            <w:rStyle w:val="Hyperlink"/>
          </w:rPr>
          <w:t>http://www.children.gov.on.ca/htdocs/English/childrensaid/reportingabuse/index.aspx</w:t>
        </w:r>
      </w:hyperlink>
      <w:r w:rsidRPr="0045038E">
        <w:t xml:space="preserve"> </w:t>
      </w:r>
    </w:p>
    <w:p w:rsidR="00A03B09" w:rsidRPr="00913094" w:rsidRDefault="00A03B09" w:rsidP="00913094">
      <w:pPr>
        <w:rPr>
          <w:b/>
          <w:sz w:val="28"/>
          <w:szCs w:val="28"/>
        </w:rPr>
      </w:pPr>
      <w:r w:rsidRPr="00913094">
        <w:rPr>
          <w:b/>
          <w:sz w:val="28"/>
          <w:szCs w:val="28"/>
        </w:rPr>
        <w:t>Procedures</w:t>
      </w:r>
    </w:p>
    <w:p w:rsidR="00A03B09" w:rsidRPr="008E3415" w:rsidRDefault="00A03B09" w:rsidP="00A03B09">
      <w:pPr>
        <w:rPr>
          <w:rFonts w:cstheme="minorHAnsi"/>
        </w:rPr>
      </w:pPr>
      <w:r w:rsidRPr="008E3415">
        <w:rPr>
          <w:rFonts w:cstheme="minorHAnsi"/>
          <w:b/>
        </w:rPr>
        <w:t>Program Room Related Concerns (</w:t>
      </w:r>
      <w:r w:rsidRPr="008E3415">
        <w:rPr>
          <w:rFonts w:cstheme="minorHAnsi"/>
        </w:rPr>
        <w:t xml:space="preserve">eg. schedule, sleep arrangements, toilet training, indoor/outdoor program activities, feeding arrangements, etc.): When families have concerns related to the program room, families should first raise the issue or concern to the educator directly in a private conversation away from the children. Educators may ask the family to join them in the employee lounge when appropriate. If the </w:t>
      </w:r>
      <w:r>
        <w:rPr>
          <w:rFonts w:cstheme="minorHAnsi"/>
        </w:rPr>
        <w:t>family or educator</w:t>
      </w:r>
      <w:r w:rsidRPr="008E3415">
        <w:rPr>
          <w:rFonts w:cstheme="minorHAnsi"/>
        </w:rPr>
        <w:t xml:space="preserve"> feels the issue cannot be resolved, they can bring it to the Lab School manager</w:t>
      </w:r>
      <w:r>
        <w:rPr>
          <w:rFonts w:cstheme="minorHAnsi"/>
        </w:rPr>
        <w:t xml:space="preserve"> for consultation and support</w:t>
      </w:r>
      <w:r w:rsidRPr="008E3415">
        <w:rPr>
          <w:rFonts w:cstheme="minorHAnsi"/>
        </w:rPr>
        <w:t>.</w:t>
      </w:r>
    </w:p>
    <w:p w:rsidR="00A03B09" w:rsidRPr="008E3415" w:rsidRDefault="00A03B09" w:rsidP="00A03B09">
      <w:pPr>
        <w:rPr>
          <w:rFonts w:cstheme="minorHAnsi"/>
        </w:rPr>
      </w:pPr>
      <w:r w:rsidRPr="008E3415">
        <w:rPr>
          <w:rFonts w:cstheme="minorHAnsi"/>
          <w:b/>
        </w:rPr>
        <w:t>General, Centre or Operations related Concerns</w:t>
      </w:r>
      <w:r>
        <w:rPr>
          <w:rFonts w:cstheme="minorHAnsi"/>
        </w:rPr>
        <w:t xml:space="preserve"> </w:t>
      </w:r>
      <w:r w:rsidRPr="008E3415">
        <w:rPr>
          <w:rFonts w:cstheme="minorHAnsi"/>
        </w:rPr>
        <w:t>(E.g: child care fees,  hours of operation, staffing, waiting lists, menus, etc.): When families have general concerns related to the operations of the Lab School, families should first raise the issue or concern to the Lab School manager directly in a private conversation away from the children, via phone call or email. The Lab School Manager may ask the family to set up a time for a meeting to address their concerns within 1-3 business days of when the concern was raised.</w:t>
      </w:r>
    </w:p>
    <w:p w:rsidR="00A03B09" w:rsidRDefault="00A03B09" w:rsidP="00A03B09">
      <w:pPr>
        <w:rPr>
          <w:rFonts w:cstheme="minorHAnsi"/>
        </w:rPr>
      </w:pPr>
      <w:r w:rsidRPr="008E3415">
        <w:rPr>
          <w:rFonts w:cstheme="minorHAnsi"/>
          <w:b/>
        </w:rPr>
        <w:t>Employee, supervisor and or licensee related</w:t>
      </w:r>
      <w:r w:rsidRPr="008E3415">
        <w:rPr>
          <w:rFonts w:cstheme="minorHAnsi"/>
        </w:rPr>
        <w:t xml:space="preserve">: When families have concerns related to </w:t>
      </w:r>
      <w:r>
        <w:rPr>
          <w:rFonts w:cstheme="minorHAnsi"/>
        </w:rPr>
        <w:t>an employee</w:t>
      </w:r>
      <w:r w:rsidRPr="008E3415">
        <w:rPr>
          <w:rFonts w:cstheme="minorHAnsi"/>
        </w:rPr>
        <w:t xml:space="preserve"> or the supervisor of the Lab School, families should first raise the issue or concern to the individual directly if they feel comfortable in a private way away from the children.  If the family doesn’t feel comfortable approaching the individual they may they may discuss their concerns with Lab School manager directly in a private conversation away from the children, via phone call or email. The Lab School Manager may ask the family to set up a time for a meeting to address their concerns within 1-3 business days of when the concern was raised. All issues or concerns about the conduct of </w:t>
      </w:r>
      <w:r>
        <w:rPr>
          <w:rFonts w:cstheme="minorHAnsi"/>
        </w:rPr>
        <w:t>employee</w:t>
      </w:r>
      <w:r w:rsidRPr="008E3415">
        <w:rPr>
          <w:rFonts w:cstheme="minorHAnsi"/>
        </w:rPr>
        <w:t xml:space="preserve">, etc. that puts a child’s health, safety and well-being at risk should be reported to the supervisor as soon as </w:t>
      </w:r>
      <w:r>
        <w:rPr>
          <w:rFonts w:cstheme="minorHAnsi"/>
        </w:rPr>
        <w:t>families</w:t>
      </w:r>
      <w:r w:rsidRPr="008E3415">
        <w:rPr>
          <w:rFonts w:cstheme="minorHAnsi"/>
        </w:rPr>
        <w:t xml:space="preserve"> become aware of the situation. Should a family have a concern related to the Lab School Supervisor and they do not feel comfortable approaching them, the family </w:t>
      </w:r>
      <w:r>
        <w:rPr>
          <w:rFonts w:cstheme="minorHAnsi"/>
        </w:rPr>
        <w:t>may follow the steps for escalating the issue/concern.</w:t>
      </w:r>
    </w:p>
    <w:p w:rsidR="00A03B09" w:rsidRDefault="00A03B09" w:rsidP="00A03B09">
      <w:pPr>
        <w:rPr>
          <w:rFonts w:cstheme="minorHAnsi"/>
          <w:b/>
        </w:rPr>
      </w:pPr>
      <w:r w:rsidRPr="00DB0932">
        <w:rPr>
          <w:rFonts w:cstheme="minorHAnsi"/>
          <w:b/>
        </w:rPr>
        <w:t>Other Families</w:t>
      </w:r>
    </w:p>
    <w:p w:rsidR="00A03B09" w:rsidRPr="004E46B7" w:rsidRDefault="00A03B09" w:rsidP="00A03B09">
      <w:pPr>
        <w:rPr>
          <w:rFonts w:cstheme="minorHAnsi"/>
        </w:rPr>
      </w:pPr>
      <w:r w:rsidRPr="004E46B7">
        <w:rPr>
          <w:rFonts w:cstheme="minorHAnsi"/>
        </w:rPr>
        <w:t xml:space="preserve">If a family has concerns regarding another family or child, they should address the concerns with the educators and /or supervisor in a private conversation away from the children. </w:t>
      </w:r>
    </w:p>
    <w:p w:rsidR="00913094" w:rsidRPr="004365D0" w:rsidRDefault="00A03B09" w:rsidP="00A03B09">
      <w:pPr>
        <w:rPr>
          <w:rFonts w:cstheme="minorHAnsi"/>
        </w:rPr>
      </w:pPr>
      <w:r w:rsidRPr="008E3415">
        <w:rPr>
          <w:rFonts w:cstheme="minorHAnsi"/>
          <w:b/>
        </w:rPr>
        <w:t>Student/Volunteer related:</w:t>
      </w:r>
      <w:r w:rsidRPr="008E3415">
        <w:rPr>
          <w:rFonts w:cstheme="minorHAnsi"/>
        </w:rPr>
        <w:t xml:space="preserve"> When families have concerns related to a student or volunteer, families should first raise the issue or concern to the educator responsible for supervising the student/volunteer directly in a private conversation away from the children. Educators may ask the family to join them in the employee lounge when appropriate. If the </w:t>
      </w:r>
      <w:r>
        <w:rPr>
          <w:rFonts w:cstheme="minorHAnsi"/>
        </w:rPr>
        <w:t>family</w:t>
      </w:r>
      <w:r w:rsidRPr="008E3415">
        <w:rPr>
          <w:rFonts w:cstheme="minorHAnsi"/>
        </w:rPr>
        <w:t xml:space="preserve"> feels the issue cannot be resolved, they can bring it to the Lab School manager. All issues or concerns about the conduct of students and/or volunteers that puts a child’s health, safety and well-being at risk should be reported to the supervisor as soon as </w:t>
      </w:r>
      <w:r>
        <w:rPr>
          <w:rFonts w:cstheme="minorHAnsi"/>
        </w:rPr>
        <w:t>families</w:t>
      </w:r>
      <w:r w:rsidRPr="008E3415">
        <w:rPr>
          <w:rFonts w:cstheme="minorHAnsi"/>
        </w:rPr>
        <w:t xml:space="preserve"> become aware of the situation.</w:t>
      </w:r>
      <w:r>
        <w:rPr>
          <w:rFonts w:cstheme="minorHAnsi"/>
        </w:rPr>
        <w:t xml:space="preserve"> When appropriate the field placement liaison will be notified.</w:t>
      </w:r>
    </w:p>
    <w:p w:rsidR="00A03B09" w:rsidRPr="008E3415" w:rsidRDefault="00A03B09" w:rsidP="00A03B09">
      <w:pPr>
        <w:rPr>
          <w:rFonts w:cstheme="minorHAnsi"/>
          <w:b/>
        </w:rPr>
      </w:pPr>
      <w:r w:rsidRPr="008E3415">
        <w:rPr>
          <w:rFonts w:cstheme="minorHAnsi"/>
          <w:b/>
        </w:rPr>
        <w:t>Steps for Employees and/or Licensee in responding to issues/concerns</w:t>
      </w:r>
    </w:p>
    <w:p w:rsidR="00A03B09" w:rsidRPr="008E3415" w:rsidRDefault="00A03B09" w:rsidP="00A03B09">
      <w:pPr>
        <w:pStyle w:val="ListParagraph"/>
        <w:numPr>
          <w:ilvl w:val="0"/>
          <w:numId w:val="37"/>
        </w:numPr>
        <w:spacing w:after="0" w:line="240" w:lineRule="auto"/>
        <w:contextualSpacing w:val="0"/>
        <w:rPr>
          <w:rFonts w:cstheme="minorHAnsi"/>
          <w:sz w:val="24"/>
          <w:szCs w:val="24"/>
        </w:rPr>
      </w:pPr>
      <w:r w:rsidRPr="008E3415">
        <w:rPr>
          <w:rFonts w:cstheme="minorHAnsi"/>
          <w:sz w:val="24"/>
          <w:szCs w:val="24"/>
        </w:rPr>
        <w:t>Address the issue/concern at the time it is raised or arrange for a meeting with the family within 1-3 business days or as soon as reasonably possible to discuss their concerns.</w:t>
      </w:r>
    </w:p>
    <w:p w:rsidR="00A03B09" w:rsidRPr="008E3415" w:rsidRDefault="00A03B09" w:rsidP="00A03B09">
      <w:pPr>
        <w:pStyle w:val="ListParagraph"/>
        <w:numPr>
          <w:ilvl w:val="0"/>
          <w:numId w:val="37"/>
        </w:numPr>
        <w:spacing w:after="0" w:line="240" w:lineRule="auto"/>
        <w:contextualSpacing w:val="0"/>
        <w:rPr>
          <w:rFonts w:cstheme="minorHAnsi"/>
          <w:sz w:val="24"/>
          <w:szCs w:val="24"/>
        </w:rPr>
      </w:pPr>
      <w:r w:rsidRPr="008E3415">
        <w:rPr>
          <w:rFonts w:cstheme="minorHAnsi"/>
          <w:sz w:val="24"/>
          <w:szCs w:val="24"/>
        </w:rPr>
        <w:t>Document the issues/concerns in detail. The documentation should include:</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The date and time the issue/concern was received</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The name of the person reporting the issue/concern</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The details of the issue/concern</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 xml:space="preserve">Any steps taken to resolve the issue/concern and/or information given to the </w:t>
      </w:r>
      <w:r>
        <w:rPr>
          <w:rFonts w:cstheme="minorHAnsi"/>
          <w:sz w:val="24"/>
          <w:szCs w:val="24"/>
        </w:rPr>
        <w:t>family</w:t>
      </w:r>
      <w:r w:rsidRPr="008E3415">
        <w:rPr>
          <w:rFonts w:cstheme="minorHAnsi"/>
          <w:sz w:val="24"/>
          <w:szCs w:val="24"/>
        </w:rPr>
        <w:t xml:space="preserve"> regarding next steps or referral.</w:t>
      </w:r>
    </w:p>
    <w:p w:rsidR="00A03B09" w:rsidRPr="008E3415" w:rsidRDefault="00A03B09" w:rsidP="00A03B09">
      <w:pPr>
        <w:pStyle w:val="ListParagraph"/>
        <w:numPr>
          <w:ilvl w:val="1"/>
          <w:numId w:val="37"/>
        </w:numPr>
        <w:spacing w:after="0" w:line="240" w:lineRule="auto"/>
        <w:contextualSpacing w:val="0"/>
        <w:rPr>
          <w:sz w:val="24"/>
          <w:szCs w:val="24"/>
        </w:rPr>
      </w:pPr>
      <w:r w:rsidRPr="008E3415">
        <w:rPr>
          <w:sz w:val="24"/>
          <w:szCs w:val="24"/>
        </w:rPr>
        <w:t>Provide contact information for the appropriate person if the person being notified is unable to address the matter.</w:t>
      </w:r>
    </w:p>
    <w:p w:rsidR="00A03B09" w:rsidRPr="008E3415" w:rsidRDefault="00A03B09" w:rsidP="00A03B09">
      <w:pPr>
        <w:pStyle w:val="ListParagraph"/>
        <w:numPr>
          <w:ilvl w:val="1"/>
          <w:numId w:val="37"/>
        </w:numPr>
        <w:spacing w:after="0" w:line="240" w:lineRule="auto"/>
        <w:contextualSpacing w:val="0"/>
        <w:rPr>
          <w:sz w:val="24"/>
          <w:szCs w:val="24"/>
        </w:rPr>
      </w:pPr>
      <w:r w:rsidRPr="008E3415">
        <w:rPr>
          <w:sz w:val="24"/>
          <w:szCs w:val="24"/>
        </w:rPr>
        <w:t>Ensure the investigation of the issue/concern is initiated by the appropriate party within 1-3 business days or as soon as reasonably possible thereafter. Document reasons for delays in writing.</w:t>
      </w:r>
    </w:p>
    <w:p w:rsidR="00A03B09" w:rsidRPr="00D378E7" w:rsidRDefault="00A03B09" w:rsidP="00A03B09">
      <w:pPr>
        <w:pStyle w:val="ListParagraph"/>
        <w:numPr>
          <w:ilvl w:val="1"/>
          <w:numId w:val="37"/>
        </w:numPr>
        <w:spacing w:after="0" w:line="240" w:lineRule="auto"/>
        <w:contextualSpacing w:val="0"/>
        <w:rPr>
          <w:sz w:val="24"/>
          <w:szCs w:val="24"/>
        </w:rPr>
      </w:pPr>
      <w:r w:rsidRPr="008E3415">
        <w:rPr>
          <w:sz w:val="24"/>
          <w:szCs w:val="24"/>
        </w:rPr>
        <w:t>Provide a resolution or outcome to the</w:t>
      </w:r>
      <w:r>
        <w:rPr>
          <w:sz w:val="24"/>
          <w:szCs w:val="24"/>
        </w:rPr>
        <w:t xml:space="preserve"> family</w:t>
      </w:r>
      <w:r w:rsidRPr="008E3415">
        <w:rPr>
          <w:sz w:val="24"/>
          <w:szCs w:val="24"/>
        </w:rPr>
        <w:t xml:space="preserve"> who raised the issue/concern.</w:t>
      </w:r>
    </w:p>
    <w:p w:rsidR="00A03B09" w:rsidRDefault="00A03B09" w:rsidP="00A03B09"/>
    <w:p w:rsidR="00A03B09" w:rsidRPr="00913094" w:rsidRDefault="00A03B09" w:rsidP="00913094">
      <w:pPr>
        <w:rPr>
          <w:b/>
          <w:sz w:val="28"/>
          <w:szCs w:val="28"/>
        </w:rPr>
      </w:pPr>
      <w:r w:rsidRPr="00913094">
        <w:rPr>
          <w:b/>
          <w:sz w:val="28"/>
          <w:szCs w:val="28"/>
        </w:rPr>
        <w:t>Escalation of Issues or Concerns</w:t>
      </w:r>
    </w:p>
    <w:p w:rsidR="00A03B09" w:rsidRPr="0045038E" w:rsidRDefault="00A03B09" w:rsidP="00A03B09">
      <w:r w:rsidRPr="0045038E">
        <w:t xml:space="preserve">Where </w:t>
      </w:r>
      <w:r>
        <w:rPr>
          <w:rStyle w:val="normalchar"/>
          <w:color w:val="000000"/>
        </w:rPr>
        <w:t>families</w:t>
      </w:r>
      <w:r w:rsidRPr="0045038E">
        <w:t xml:space="preserve"> are not satisfied with </w:t>
      </w:r>
      <w:r>
        <w:t>the response or outcome of an is</w:t>
      </w:r>
      <w:r w:rsidRPr="0045038E">
        <w:t>sue or concern, they may escalate the issue or concern verbally or in writing to</w:t>
      </w:r>
      <w:r>
        <w:t xml:space="preserve"> the academic chair, Mary Fisher (contact information can be found below). </w:t>
      </w:r>
    </w:p>
    <w:p w:rsidR="00A03B09" w:rsidRPr="0045038E" w:rsidRDefault="00A03B09" w:rsidP="00A03B09">
      <w:r w:rsidRPr="0045038E">
        <w:t xml:space="preserve">Issues/concerns related to compliance with requirements set out in the </w:t>
      </w:r>
      <w:r w:rsidRPr="0045038E">
        <w:rPr>
          <w:i/>
        </w:rPr>
        <w:t xml:space="preserve">Child Care and Early Years Act., 2014 </w:t>
      </w:r>
      <w:r w:rsidRPr="0045038E">
        <w:t>and Ontario Regulation 137/15</w:t>
      </w:r>
      <w:r w:rsidRPr="0045038E">
        <w:rPr>
          <w:i/>
        </w:rPr>
        <w:t xml:space="preserve"> </w:t>
      </w:r>
      <w:r w:rsidRPr="0045038E">
        <w:t>should be reported to the Ministry of Education’s Child Care Quality Assurance and Licensing Branch.</w:t>
      </w:r>
    </w:p>
    <w:p w:rsidR="00A03B09" w:rsidRPr="0045038E" w:rsidRDefault="00A03B09" w:rsidP="00A03B09">
      <w:pPr>
        <w:spacing w:line="260" w:lineRule="atLeast"/>
      </w:pPr>
      <w:r w:rsidRPr="0045038E">
        <w:t>Issues/concerns may also be reported to other relevant regulatory bodies (e.g. local public health department, police department, Ministry of Environment, Ministry of Labour, fire department, College of Ea</w:t>
      </w:r>
      <w:r>
        <w:t>rly Childhood Educators</w:t>
      </w:r>
      <w:r w:rsidRPr="0045038E">
        <w:t xml:space="preserve"> where appropriate.</w:t>
      </w:r>
    </w:p>
    <w:p w:rsidR="00A03B09" w:rsidRPr="0045038E" w:rsidRDefault="00A03B09" w:rsidP="00A03B09"/>
    <w:p w:rsidR="00A03B09" w:rsidRDefault="00A03B09" w:rsidP="00A03B09">
      <w:pPr>
        <w:pBdr>
          <w:top w:val="single" w:sz="4" w:space="1" w:color="auto"/>
          <w:left w:val="single" w:sz="4" w:space="4" w:color="auto"/>
          <w:bottom w:val="single" w:sz="4" w:space="1" w:color="auto"/>
          <w:right w:val="single" w:sz="4" w:space="4" w:color="auto"/>
        </w:pBdr>
        <w:spacing w:before="200" w:after="240"/>
        <w:rPr>
          <w:b/>
        </w:rPr>
      </w:pPr>
      <w:r w:rsidRPr="0074102D">
        <w:rPr>
          <w:b/>
        </w:rPr>
        <w:t>Contacts:</w:t>
      </w:r>
    </w:p>
    <w:p w:rsidR="00A03B09" w:rsidRDefault="00A03B09" w:rsidP="00A03B09">
      <w:pPr>
        <w:pBdr>
          <w:top w:val="single" w:sz="4" w:space="1" w:color="auto"/>
          <w:left w:val="single" w:sz="4" w:space="4" w:color="auto"/>
          <w:bottom w:val="single" w:sz="4" w:space="1" w:color="auto"/>
          <w:right w:val="single" w:sz="4" w:space="4" w:color="auto"/>
        </w:pBdr>
        <w:rPr>
          <w:b/>
        </w:rPr>
      </w:pPr>
      <w:r>
        <w:rPr>
          <w:b/>
        </w:rPr>
        <w:t xml:space="preserve">Academic Chair: Mary Fisher </w:t>
      </w:r>
    </w:p>
    <w:p w:rsidR="00A03B09" w:rsidRPr="0074102D" w:rsidRDefault="00D10DAB" w:rsidP="00A03B09">
      <w:pPr>
        <w:pBdr>
          <w:top w:val="single" w:sz="4" w:space="1" w:color="auto"/>
          <w:left w:val="single" w:sz="4" w:space="4" w:color="auto"/>
          <w:bottom w:val="single" w:sz="4" w:space="1" w:color="auto"/>
          <w:right w:val="single" w:sz="4" w:space="4" w:color="auto"/>
        </w:pBdr>
      </w:pPr>
      <w:hyperlink r:id="rId107" w:history="1">
        <w:r w:rsidR="00F75285" w:rsidRPr="00C713AF">
          <w:rPr>
            <w:rStyle w:val="Hyperlink"/>
          </w:rPr>
          <w:t>mary.Fisher@senecacollege.ca</w:t>
        </w:r>
      </w:hyperlink>
    </w:p>
    <w:p w:rsidR="00A03B09" w:rsidRPr="0074102D" w:rsidRDefault="00A03B09" w:rsidP="00A03B09">
      <w:pPr>
        <w:pBdr>
          <w:top w:val="single" w:sz="4" w:space="1" w:color="auto"/>
          <w:left w:val="single" w:sz="4" w:space="4" w:color="auto"/>
          <w:bottom w:val="single" w:sz="4" w:space="1" w:color="auto"/>
          <w:right w:val="single" w:sz="4" w:space="4" w:color="auto"/>
        </w:pBdr>
      </w:pPr>
      <w:r w:rsidRPr="0074102D">
        <w:t xml:space="preserve">416-491-5050 </w:t>
      </w:r>
    </w:p>
    <w:p w:rsidR="00A03B09" w:rsidRPr="0074102D" w:rsidRDefault="00A03B09" w:rsidP="00A03B09">
      <w:pPr>
        <w:pBdr>
          <w:top w:val="single" w:sz="4" w:space="1" w:color="auto"/>
          <w:left w:val="single" w:sz="4" w:space="4" w:color="auto"/>
          <w:bottom w:val="single" w:sz="4" w:space="1" w:color="auto"/>
          <w:right w:val="single" w:sz="4" w:space="4" w:color="auto"/>
        </w:pBdr>
      </w:pPr>
      <w:r w:rsidRPr="0074102D">
        <w:t>Ext.22040 (Newnham campus)</w:t>
      </w:r>
    </w:p>
    <w:p w:rsidR="00A03B09" w:rsidRPr="004365D0" w:rsidRDefault="004365D0" w:rsidP="00A03B09">
      <w:pPr>
        <w:pBdr>
          <w:top w:val="single" w:sz="4" w:space="1" w:color="auto"/>
          <w:left w:val="single" w:sz="4" w:space="4" w:color="auto"/>
          <w:bottom w:val="single" w:sz="4" w:space="1" w:color="auto"/>
          <w:right w:val="single" w:sz="4" w:space="4" w:color="auto"/>
        </w:pBdr>
      </w:pPr>
      <w:r>
        <w:t>Ext. 55327 (King Campus)</w:t>
      </w:r>
    </w:p>
    <w:p w:rsidR="00A03B09" w:rsidRDefault="00A03B09" w:rsidP="00A03B09">
      <w:pPr>
        <w:pBdr>
          <w:top w:val="single" w:sz="4" w:space="1" w:color="auto"/>
          <w:left w:val="single" w:sz="4" w:space="4" w:color="auto"/>
          <w:bottom w:val="single" w:sz="4" w:space="1" w:color="auto"/>
          <w:right w:val="single" w:sz="4" w:space="4" w:color="auto"/>
        </w:pBdr>
        <w:rPr>
          <w:b/>
        </w:rPr>
      </w:pPr>
      <w:r>
        <w:rPr>
          <w:b/>
        </w:rPr>
        <w:t xml:space="preserve">Program Advisor (Ministry of Education): </w:t>
      </w:r>
      <w:r w:rsidR="002B2F0D">
        <w:rPr>
          <w:b/>
        </w:rPr>
        <w:t>Odelia Tsang</w:t>
      </w:r>
    </w:p>
    <w:p w:rsidR="00A03B09" w:rsidRPr="0074102D" w:rsidRDefault="002B2F0D" w:rsidP="00A03B09">
      <w:pPr>
        <w:pBdr>
          <w:top w:val="single" w:sz="4" w:space="1" w:color="auto"/>
          <w:left w:val="single" w:sz="4" w:space="4" w:color="auto"/>
          <w:bottom w:val="single" w:sz="4" w:space="1" w:color="auto"/>
          <w:right w:val="single" w:sz="4" w:space="4" w:color="auto"/>
        </w:pBdr>
      </w:pPr>
      <w:r>
        <w:rPr>
          <w:rStyle w:val="Hyperlink"/>
        </w:rPr>
        <w:t>Odelia.tsang</w:t>
      </w:r>
      <w:r w:rsidR="00F75285">
        <w:rPr>
          <w:rStyle w:val="Hyperlink"/>
        </w:rPr>
        <w:t>@ontario.ca</w:t>
      </w:r>
    </w:p>
    <w:p w:rsidR="00A03B09" w:rsidRPr="004365D0" w:rsidRDefault="002B2F0D" w:rsidP="00A03B09">
      <w:pPr>
        <w:pBdr>
          <w:top w:val="single" w:sz="4" w:space="1" w:color="auto"/>
          <w:left w:val="single" w:sz="4" w:space="4" w:color="auto"/>
          <w:bottom w:val="single" w:sz="4" w:space="1" w:color="auto"/>
          <w:right w:val="single" w:sz="4" w:space="4" w:color="auto"/>
        </w:pBdr>
      </w:pPr>
      <w:r>
        <w:t>416-325-5970</w:t>
      </w:r>
    </w:p>
    <w:p w:rsidR="00A03B09" w:rsidRDefault="00A03B09" w:rsidP="00A03B09">
      <w:pPr>
        <w:pBdr>
          <w:top w:val="single" w:sz="4" w:space="1" w:color="auto"/>
          <w:left w:val="single" w:sz="4" w:space="4" w:color="auto"/>
          <w:bottom w:val="single" w:sz="4" w:space="1" w:color="auto"/>
          <w:right w:val="single" w:sz="4" w:space="4" w:color="auto"/>
        </w:pBdr>
        <w:rPr>
          <w:b/>
        </w:rPr>
      </w:pPr>
      <w:r>
        <w:rPr>
          <w:b/>
        </w:rPr>
        <w:t xml:space="preserve">District Consultant (Toronto, Children’s Services): </w:t>
      </w:r>
      <w:r w:rsidR="00F75285">
        <w:rPr>
          <w:b/>
        </w:rPr>
        <w:t>Ryan Vend</w:t>
      </w:r>
      <w:r w:rsidR="002B2F0D">
        <w:rPr>
          <w:b/>
        </w:rPr>
        <w:t>e</w:t>
      </w:r>
      <w:r w:rsidR="00F75285">
        <w:rPr>
          <w:b/>
        </w:rPr>
        <w:t>r</w:t>
      </w:r>
    </w:p>
    <w:p w:rsidR="00A03B09" w:rsidRPr="0074102D" w:rsidRDefault="00D10DAB" w:rsidP="00A03B09">
      <w:pPr>
        <w:pBdr>
          <w:top w:val="single" w:sz="4" w:space="1" w:color="auto"/>
          <w:left w:val="single" w:sz="4" w:space="4" w:color="auto"/>
          <w:bottom w:val="single" w:sz="4" w:space="1" w:color="auto"/>
          <w:right w:val="single" w:sz="4" w:space="4" w:color="auto"/>
        </w:pBdr>
      </w:pPr>
      <w:hyperlink r:id="rId108" w:history="1">
        <w:r w:rsidR="002B2F0D" w:rsidRPr="000C7A78">
          <w:rPr>
            <w:rStyle w:val="Hyperlink"/>
          </w:rPr>
          <w:t>ryan.vender@toronto.ca</w:t>
        </w:r>
      </w:hyperlink>
    </w:p>
    <w:p w:rsidR="00A03B09" w:rsidRPr="0074102D" w:rsidRDefault="00A03B09" w:rsidP="00A03B09">
      <w:pPr>
        <w:pBdr>
          <w:top w:val="single" w:sz="4" w:space="1" w:color="auto"/>
          <w:left w:val="single" w:sz="4" w:space="4" w:color="auto"/>
          <w:bottom w:val="single" w:sz="4" w:space="1" w:color="auto"/>
          <w:right w:val="single" w:sz="4" w:space="4" w:color="auto"/>
        </w:pBdr>
      </w:pPr>
      <w:r w:rsidRPr="0074102D">
        <w:t>416-392-3321</w:t>
      </w:r>
    </w:p>
    <w:p w:rsidR="00A03B09" w:rsidRPr="0074102D" w:rsidRDefault="00A03B09" w:rsidP="00A03B09">
      <w:pPr>
        <w:pBdr>
          <w:top w:val="single" w:sz="4" w:space="1" w:color="auto"/>
          <w:left w:val="single" w:sz="4" w:space="4" w:color="auto"/>
          <w:bottom w:val="single" w:sz="4" w:space="1" w:color="auto"/>
          <w:right w:val="single" w:sz="4" w:space="4" w:color="auto"/>
        </w:pBdr>
        <w:rPr>
          <w:b/>
        </w:rPr>
      </w:pPr>
      <w:r w:rsidRPr="0074102D">
        <w:rPr>
          <w:b/>
        </w:rPr>
        <w:t xml:space="preserve">Ministry of Education, Licensed Child Care Help Desk: </w:t>
      </w:r>
    </w:p>
    <w:p w:rsidR="00A03B09" w:rsidRDefault="00A03B09" w:rsidP="00913094">
      <w:pPr>
        <w:pBdr>
          <w:top w:val="single" w:sz="4" w:space="1" w:color="auto"/>
          <w:left w:val="single" w:sz="4" w:space="4" w:color="auto"/>
          <w:bottom w:val="single" w:sz="4" w:space="1" w:color="auto"/>
          <w:right w:val="single" w:sz="4" w:space="4" w:color="auto"/>
        </w:pBdr>
      </w:pPr>
      <w:r w:rsidRPr="0074102D">
        <w:t xml:space="preserve">1-877-510-5333 or </w:t>
      </w:r>
      <w:hyperlink r:id="rId109" w:history="1">
        <w:r w:rsidRPr="0074102D">
          <w:rPr>
            <w:rStyle w:val="Hyperlink"/>
          </w:rPr>
          <w:t>childcare_ontario@ontario.ca</w:t>
        </w:r>
      </w:hyperlink>
    </w:p>
    <w:p w:rsidR="00913094" w:rsidRDefault="00913094" w:rsidP="00913094">
      <w:pPr>
        <w:pBdr>
          <w:top w:val="single" w:sz="4" w:space="1" w:color="auto"/>
          <w:left w:val="single" w:sz="4" w:space="4" w:color="auto"/>
          <w:bottom w:val="single" w:sz="4" w:space="1" w:color="auto"/>
          <w:right w:val="single" w:sz="4" w:space="4" w:color="auto"/>
        </w:pBdr>
      </w:pPr>
    </w:p>
    <w:p w:rsidR="00A03B09" w:rsidRPr="0045038E" w:rsidRDefault="00A03B09" w:rsidP="00A03B09">
      <w:r>
        <w:t>Issues and complaints can be brought forward to employee and or supervisor in a private and discreet manner. When appropriate the families can request a private area in the office or employee lounge to have an initial discussion regarding the issue or concern with the employee or supervisor. The educator and family can determine a resolution and appropriate next steps, request a follow up meeting and given a time line in regards to the resolution of the matter if not immediate. If the families feel that the concern was not handled appropriately or in a timely manner they may choose to inquire further with the Academic Chair, Mary Fisher and/or the District Consultant, Eve-Anne Tremblay and/or any other appropriate governing agency.</w:t>
      </w:r>
    </w:p>
    <w:p w:rsidR="00A03B09" w:rsidRDefault="00A03B09" w:rsidP="004D216F">
      <w:pPr>
        <w:pStyle w:val="Heading2"/>
      </w:pPr>
    </w:p>
    <w:p w:rsidR="00E45343" w:rsidRPr="00CE2908" w:rsidRDefault="00E45343" w:rsidP="004D216F">
      <w:pPr>
        <w:pStyle w:val="Heading2"/>
      </w:pPr>
      <w:bookmarkStart w:id="127" w:name="_Toc500756268"/>
      <w:r w:rsidRPr="00CE2908">
        <w:t>Withdrawal Policy</w:t>
      </w:r>
      <w:bookmarkEnd w:id="123"/>
      <w:bookmarkEnd w:id="127"/>
    </w:p>
    <w:p w:rsidR="00A03B09" w:rsidRDefault="00A03B09" w:rsidP="00A03B09">
      <w:pPr>
        <w:rPr>
          <w:szCs w:val="24"/>
        </w:rPr>
      </w:pPr>
      <w:r>
        <w:rPr>
          <w:szCs w:val="24"/>
        </w:rPr>
        <w:t>At the ECE Lab School, we strive to meet the diverse needs of our children and families. On occasion, the families or the Lab School may feel that our learning environment may not be a fit in regards to the family’s needs or philosophy. When this occurs, families are encouraged to engage in conversation with the Lab School manager about their concerns (please refer to the Family Issues and Concerns Policy and Procedures for details). If the family decides to withdrawal from the program we require a written notice of withdrawal. In order for the families deposit to be applied to their final invoice, the family must give the written notice of withdrawal a minimum of two weeks prior to the child’s last day. During the child’s first two weeks in the program, families may give notice of withdrawal without penalty.</w:t>
      </w:r>
    </w:p>
    <w:p w:rsidR="00A03B09" w:rsidRDefault="00A03B09" w:rsidP="00A03B09">
      <w:pPr>
        <w:rPr>
          <w:szCs w:val="24"/>
        </w:rPr>
      </w:pPr>
      <w:r>
        <w:rPr>
          <w:szCs w:val="24"/>
        </w:rPr>
        <w:t>The two weeks written notice is also required for families transferring to alternate care or whose child is transitioning into kindergarten in order for the family’s deposit to be applied to their final invoice. If a family chooses to give less than two weeks’ notice for any reason, they forfeit their deposit.</w:t>
      </w:r>
    </w:p>
    <w:p w:rsidR="00A03B09" w:rsidRPr="00CE2908" w:rsidRDefault="00A03B09" w:rsidP="00A03B09">
      <w:pPr>
        <w:rPr>
          <w:szCs w:val="24"/>
        </w:rPr>
      </w:pPr>
      <w:r w:rsidRPr="00797305">
        <w:rPr>
          <w:szCs w:val="24"/>
        </w:rPr>
        <w:t>Seneca College</w:t>
      </w:r>
      <w:r>
        <w:rPr>
          <w:szCs w:val="24"/>
        </w:rPr>
        <w:t xml:space="preserve"> ECE Lab School</w:t>
      </w:r>
      <w:r w:rsidRPr="00CE2908">
        <w:rPr>
          <w:szCs w:val="24"/>
        </w:rPr>
        <w:t xml:space="preserve"> is committed to delivering high quality care to children and their families.  However, there are times when we are unable to meet the needs of a child.  </w:t>
      </w:r>
      <w:r>
        <w:rPr>
          <w:szCs w:val="24"/>
        </w:rPr>
        <w:t>We</w:t>
      </w:r>
      <w:r w:rsidRPr="00CE2908">
        <w:rPr>
          <w:szCs w:val="24"/>
        </w:rPr>
        <w:t xml:space="preserve"> reserves the right to terminate the family’s contract should the program be unable to meet a child’s needs</w:t>
      </w:r>
      <w:r>
        <w:rPr>
          <w:szCs w:val="24"/>
        </w:rPr>
        <w:t>. A</w:t>
      </w:r>
      <w:r w:rsidRPr="00CE2908">
        <w:rPr>
          <w:szCs w:val="24"/>
        </w:rPr>
        <w:t xml:space="preserve"> written notice of withdrawal </w:t>
      </w:r>
      <w:r>
        <w:rPr>
          <w:szCs w:val="24"/>
        </w:rPr>
        <w:t>will be provided to the family a minimum of</w:t>
      </w:r>
      <w:r w:rsidRPr="00CE2908">
        <w:rPr>
          <w:szCs w:val="24"/>
        </w:rPr>
        <w:t xml:space="preserve"> two (2) weeks </w:t>
      </w:r>
      <w:r>
        <w:rPr>
          <w:szCs w:val="24"/>
        </w:rPr>
        <w:t>prior to the suggested last day</w:t>
      </w:r>
      <w:r w:rsidRPr="00CE2908">
        <w:rPr>
          <w:szCs w:val="24"/>
        </w:rPr>
        <w:t>.</w:t>
      </w:r>
      <w:r>
        <w:rPr>
          <w:szCs w:val="24"/>
        </w:rPr>
        <w:t xml:space="preserve"> If the family has not yet paid their final invoice, their deposit will be applied to it and the balance will be the families’ responsibility to pay upon the final day registered. If the family has paid their final invoice, their deposit will be refunded via the method of payment use at the time of deposit.</w:t>
      </w:r>
    </w:p>
    <w:p w:rsidR="00A03B09" w:rsidRPr="00CE2908" w:rsidRDefault="00A03B09" w:rsidP="00A03B09">
      <w:pPr>
        <w:rPr>
          <w:szCs w:val="24"/>
        </w:rPr>
      </w:pPr>
      <w:r w:rsidRPr="00CE2908">
        <w:rPr>
          <w:szCs w:val="24"/>
        </w:rPr>
        <w:t xml:space="preserve">Once enrolled, </w:t>
      </w:r>
      <w:r>
        <w:rPr>
          <w:szCs w:val="24"/>
        </w:rPr>
        <w:t>the Lab School</w:t>
      </w:r>
      <w:r w:rsidRPr="00CE2908">
        <w:rPr>
          <w:szCs w:val="24"/>
        </w:rPr>
        <w:t xml:space="preserve"> will work with the family and </w:t>
      </w:r>
      <w:r>
        <w:rPr>
          <w:szCs w:val="24"/>
        </w:rPr>
        <w:t xml:space="preserve">additional </w:t>
      </w:r>
      <w:r w:rsidRPr="00CE2908">
        <w:rPr>
          <w:szCs w:val="24"/>
        </w:rPr>
        <w:t>support services,</w:t>
      </w:r>
      <w:r>
        <w:rPr>
          <w:szCs w:val="24"/>
        </w:rPr>
        <w:t xml:space="preserve"> if needed, </w:t>
      </w:r>
      <w:r w:rsidRPr="00CE2908">
        <w:rPr>
          <w:szCs w:val="24"/>
        </w:rPr>
        <w:t>to ensure that a child’s extra support needs are met. However, when all possible avenues have been exhausted, it may be determined that the program is unable to</w:t>
      </w:r>
      <w:r>
        <w:rPr>
          <w:szCs w:val="24"/>
        </w:rPr>
        <w:t xml:space="preserve"> meet the needs of the child</w:t>
      </w:r>
      <w:r w:rsidRPr="00CE2908">
        <w:rPr>
          <w:szCs w:val="24"/>
        </w:rPr>
        <w:t xml:space="preserve">. This decision will be made </w:t>
      </w:r>
      <w:r>
        <w:rPr>
          <w:szCs w:val="24"/>
        </w:rPr>
        <w:t>in collaboration with the family</w:t>
      </w:r>
      <w:r w:rsidRPr="00CE2908">
        <w:rPr>
          <w:szCs w:val="24"/>
        </w:rPr>
        <w:t xml:space="preserve">, the </w:t>
      </w:r>
      <w:r>
        <w:rPr>
          <w:szCs w:val="24"/>
        </w:rPr>
        <w:t>Lab School Manager</w:t>
      </w:r>
      <w:r w:rsidRPr="00CE2908">
        <w:rPr>
          <w:szCs w:val="24"/>
        </w:rPr>
        <w:t xml:space="preserve">, the Children’s Services Consultant and the Resource Educator. </w:t>
      </w:r>
      <w:r>
        <w:rPr>
          <w:szCs w:val="24"/>
        </w:rPr>
        <w:t>The ECE Lab School Administration</w:t>
      </w:r>
      <w:r w:rsidRPr="00CE2908">
        <w:rPr>
          <w:szCs w:val="24"/>
        </w:rPr>
        <w:t xml:space="preserve"> will make the final decision</w:t>
      </w:r>
      <w:r>
        <w:rPr>
          <w:szCs w:val="24"/>
        </w:rPr>
        <w:t>.</w:t>
      </w:r>
    </w:p>
    <w:p w:rsidR="00A03B09" w:rsidRPr="00C14F78" w:rsidRDefault="00A03B09" w:rsidP="00A03B09">
      <w:pPr>
        <w:pStyle w:val="StyleComicSansMS10ptLinespacingAtleast14pt"/>
        <w:rPr>
          <w:rFonts w:asciiTheme="minorHAnsi" w:hAnsiTheme="minorHAnsi"/>
          <w:szCs w:val="24"/>
        </w:rPr>
      </w:pPr>
      <w:r w:rsidRPr="00C14F78">
        <w:rPr>
          <w:rFonts w:asciiTheme="minorHAnsi" w:hAnsiTheme="minorHAnsi"/>
          <w:szCs w:val="24"/>
        </w:rPr>
        <w:t>The following protocol will be followed:</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 xml:space="preserve">Behaviour is documented over a period of time by </w:t>
      </w:r>
      <w:r>
        <w:rPr>
          <w:rFonts w:asciiTheme="minorHAnsi" w:hAnsiTheme="minorHAnsi"/>
          <w:szCs w:val="24"/>
        </w:rPr>
        <w:t>educators</w:t>
      </w:r>
    </w:p>
    <w:p w:rsidR="00A03B09" w:rsidRPr="00CE2908" w:rsidRDefault="00A03B09" w:rsidP="00A03B09">
      <w:pPr>
        <w:pStyle w:val="StyleComicSansMS10ptLinespacingAtleast14pt"/>
        <w:numPr>
          <w:ilvl w:val="1"/>
          <w:numId w:val="17"/>
        </w:numPr>
        <w:spacing w:line="240" w:lineRule="auto"/>
        <w:rPr>
          <w:rFonts w:asciiTheme="minorHAnsi" w:hAnsiTheme="minorHAnsi"/>
          <w:szCs w:val="24"/>
        </w:rPr>
      </w:pPr>
      <w:r>
        <w:rPr>
          <w:rFonts w:asciiTheme="minorHAnsi" w:hAnsiTheme="minorHAnsi"/>
          <w:szCs w:val="24"/>
        </w:rPr>
        <w:t>Educators</w:t>
      </w:r>
      <w:r w:rsidRPr="00CE2908">
        <w:rPr>
          <w:rFonts w:asciiTheme="minorHAnsi" w:hAnsiTheme="minorHAnsi"/>
          <w:szCs w:val="24"/>
        </w:rPr>
        <w:t xml:space="preserve"> and </w:t>
      </w:r>
      <w:r>
        <w:rPr>
          <w:rFonts w:asciiTheme="minorHAnsi" w:hAnsiTheme="minorHAnsi"/>
          <w:szCs w:val="24"/>
        </w:rPr>
        <w:t>families</w:t>
      </w:r>
      <w:r w:rsidRPr="00CE2908">
        <w:rPr>
          <w:rFonts w:asciiTheme="minorHAnsi" w:hAnsiTheme="minorHAnsi"/>
          <w:szCs w:val="24"/>
        </w:rPr>
        <w:t xml:space="preserve"> will communicate daily regarding the child’s </w:t>
      </w:r>
      <w:r>
        <w:rPr>
          <w:rFonts w:asciiTheme="minorHAnsi" w:hAnsiTheme="minorHAnsi"/>
          <w:szCs w:val="24"/>
        </w:rPr>
        <w:t>behavior.</w:t>
      </w:r>
    </w:p>
    <w:p w:rsidR="00A03B09" w:rsidRPr="00CE2908" w:rsidRDefault="00A03B09" w:rsidP="00A03B09">
      <w:pPr>
        <w:pStyle w:val="StyleComicSansMS10ptLinespacingAtleast14pt"/>
        <w:numPr>
          <w:ilvl w:val="1"/>
          <w:numId w:val="17"/>
        </w:numPr>
        <w:spacing w:line="240" w:lineRule="auto"/>
        <w:rPr>
          <w:rFonts w:asciiTheme="minorHAnsi" w:hAnsiTheme="minorHAnsi"/>
          <w:szCs w:val="24"/>
        </w:rPr>
      </w:pPr>
      <w:r>
        <w:rPr>
          <w:rFonts w:asciiTheme="minorHAnsi" w:hAnsiTheme="minorHAnsi"/>
          <w:szCs w:val="24"/>
        </w:rPr>
        <w:t>Familie</w:t>
      </w:r>
      <w:r w:rsidRPr="00CE2908">
        <w:rPr>
          <w:rFonts w:asciiTheme="minorHAnsi" w:hAnsiTheme="minorHAnsi"/>
          <w:szCs w:val="24"/>
        </w:rPr>
        <w:t xml:space="preserve">s will provide </w:t>
      </w:r>
      <w:r>
        <w:rPr>
          <w:rFonts w:asciiTheme="minorHAnsi" w:hAnsiTheme="minorHAnsi"/>
          <w:szCs w:val="24"/>
        </w:rPr>
        <w:t>the Lab School</w:t>
      </w:r>
      <w:r w:rsidRPr="00CE2908">
        <w:rPr>
          <w:rFonts w:asciiTheme="minorHAnsi" w:hAnsiTheme="minorHAnsi"/>
          <w:szCs w:val="24"/>
        </w:rPr>
        <w:t xml:space="preserve"> with pertin</w:t>
      </w:r>
      <w:r>
        <w:rPr>
          <w:rFonts w:asciiTheme="minorHAnsi" w:hAnsiTheme="minorHAnsi"/>
          <w:szCs w:val="24"/>
        </w:rPr>
        <w:t>ent information that may help educators</w:t>
      </w:r>
      <w:r w:rsidRPr="00CE2908">
        <w:rPr>
          <w:rFonts w:asciiTheme="minorHAnsi" w:hAnsiTheme="minorHAnsi"/>
          <w:szCs w:val="24"/>
        </w:rPr>
        <w:t xml:space="preserve"> support the child’s development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 xml:space="preserve">The </w:t>
      </w:r>
      <w:r>
        <w:rPr>
          <w:rFonts w:asciiTheme="minorHAnsi" w:hAnsiTheme="minorHAnsi"/>
          <w:szCs w:val="24"/>
        </w:rPr>
        <w:t>educators</w:t>
      </w:r>
      <w:r w:rsidRPr="00CE2908">
        <w:rPr>
          <w:rFonts w:asciiTheme="minorHAnsi" w:hAnsiTheme="minorHAnsi"/>
          <w:szCs w:val="24"/>
        </w:rPr>
        <w:t xml:space="preserve"> will submit a written formal report to the Lab School Manager</w:t>
      </w:r>
      <w:r>
        <w:rPr>
          <w:rFonts w:asciiTheme="minorHAnsi" w:hAnsiTheme="minorHAnsi"/>
          <w:szCs w:val="24"/>
        </w:rPr>
        <w: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 xml:space="preserve">The Lab School Manager and </w:t>
      </w:r>
      <w:r>
        <w:rPr>
          <w:rFonts w:asciiTheme="minorHAnsi" w:hAnsiTheme="minorHAnsi"/>
          <w:szCs w:val="24"/>
        </w:rPr>
        <w:t>educators</w:t>
      </w:r>
      <w:r w:rsidRPr="00CE2908">
        <w:rPr>
          <w:rFonts w:asciiTheme="minorHAnsi" w:hAnsiTheme="minorHAnsi"/>
          <w:szCs w:val="24"/>
        </w:rPr>
        <w:t xml:space="preserve"> will meet to discuss the documented concerns and strategies</w:t>
      </w:r>
      <w:r>
        <w:rPr>
          <w:rFonts w:asciiTheme="minorHAnsi" w:hAnsiTheme="minorHAnsi"/>
          <w:szCs w:val="24"/>
        </w:rPr>
        <w: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A trial period for the suggested strategies is established</w:t>
      </w:r>
      <w:r>
        <w:rPr>
          <w:rFonts w:asciiTheme="minorHAnsi" w:hAnsiTheme="minorHAnsi"/>
          <w:szCs w:val="24"/>
        </w:rPr>
        <w: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On completion of t</w:t>
      </w:r>
      <w:r>
        <w:rPr>
          <w:rFonts w:asciiTheme="minorHAnsi" w:hAnsiTheme="minorHAnsi"/>
          <w:szCs w:val="24"/>
        </w:rPr>
        <w:t>he trial period, the educators and the Lab School M</w:t>
      </w:r>
      <w:r w:rsidRPr="00CE2908">
        <w:rPr>
          <w:rFonts w:asciiTheme="minorHAnsi" w:hAnsiTheme="minorHAnsi"/>
          <w:szCs w:val="24"/>
        </w:rPr>
        <w:t xml:space="preserve">anager will meet to discuss the documented observations of the behaviour and the strategies implemented.  If additional support is required, a meeting will be </w:t>
      </w:r>
      <w:r>
        <w:rPr>
          <w:rFonts w:asciiTheme="minorHAnsi" w:hAnsiTheme="minorHAnsi"/>
          <w:szCs w:val="24"/>
        </w:rPr>
        <w:t>arranged with the family, educators and Lab School M</w:t>
      </w:r>
      <w:r w:rsidRPr="00CE2908">
        <w:rPr>
          <w:rFonts w:asciiTheme="minorHAnsi" w:hAnsiTheme="minorHAnsi"/>
          <w:szCs w:val="24"/>
        </w:rPr>
        <w:t>anager.</w:t>
      </w:r>
    </w:p>
    <w:p w:rsidR="00A03B09" w:rsidRPr="00DC2C59" w:rsidRDefault="00A03B09" w:rsidP="00A03B09">
      <w:pPr>
        <w:pStyle w:val="StyleComicSansMS10ptLinespacingAtleast14pt"/>
        <w:spacing w:line="240" w:lineRule="auto"/>
        <w:ind w:left="360" w:firstLine="360"/>
        <w:rPr>
          <w:rFonts w:asciiTheme="minorHAnsi" w:hAnsiTheme="minorHAnsi"/>
          <w:b/>
          <w:szCs w:val="24"/>
        </w:rPr>
      </w:pPr>
      <w:r w:rsidRPr="00DC2C59">
        <w:rPr>
          <w:rFonts w:asciiTheme="minorHAnsi" w:hAnsiTheme="minorHAnsi"/>
          <w:b/>
          <w:szCs w:val="24"/>
        </w:rPr>
        <w:t>The following steps will then be followed:</w:t>
      </w:r>
    </w:p>
    <w:p w:rsidR="00A03B09" w:rsidRPr="00DC2C59" w:rsidRDefault="00A03B09" w:rsidP="00A03B09">
      <w:pPr>
        <w:pStyle w:val="StyleComicSansMS10ptLinespacingAtleast14pt"/>
        <w:numPr>
          <w:ilvl w:val="2"/>
          <w:numId w:val="17"/>
        </w:numPr>
        <w:spacing w:line="240" w:lineRule="auto"/>
        <w:rPr>
          <w:rFonts w:asciiTheme="minorHAnsi" w:hAnsiTheme="minorHAnsi"/>
          <w:szCs w:val="24"/>
        </w:rPr>
      </w:pPr>
      <w:r w:rsidRPr="00DC2C59">
        <w:rPr>
          <w:rFonts w:asciiTheme="minorHAnsi" w:hAnsiTheme="minorHAnsi"/>
          <w:szCs w:val="24"/>
        </w:rPr>
        <w:t>Identify the concerns and possible reasons</w:t>
      </w:r>
    </w:p>
    <w:p w:rsidR="00A03B09" w:rsidRPr="00DC2C59" w:rsidRDefault="00A03B09" w:rsidP="00A03B09">
      <w:pPr>
        <w:pStyle w:val="StyleComicSansMS10ptLinespacingAtleast14pt"/>
        <w:numPr>
          <w:ilvl w:val="2"/>
          <w:numId w:val="17"/>
        </w:numPr>
        <w:spacing w:line="240" w:lineRule="auto"/>
        <w:rPr>
          <w:rFonts w:asciiTheme="minorHAnsi" w:hAnsiTheme="minorHAnsi"/>
          <w:szCs w:val="24"/>
        </w:rPr>
      </w:pPr>
      <w:r w:rsidRPr="00DC2C59">
        <w:rPr>
          <w:rFonts w:asciiTheme="minorHAnsi" w:hAnsiTheme="minorHAnsi"/>
          <w:szCs w:val="24"/>
        </w:rPr>
        <w:t>Discuss implications for the child or other children involved</w:t>
      </w:r>
    </w:p>
    <w:p w:rsidR="00A03B09" w:rsidRPr="00DC2C59" w:rsidRDefault="00A03B09" w:rsidP="00A03B09">
      <w:pPr>
        <w:pStyle w:val="StyleComicSansMS10ptLinespacingAtleast14pt"/>
        <w:numPr>
          <w:ilvl w:val="2"/>
          <w:numId w:val="17"/>
        </w:numPr>
        <w:spacing w:line="240" w:lineRule="auto"/>
        <w:rPr>
          <w:rFonts w:asciiTheme="minorHAnsi" w:hAnsiTheme="minorHAnsi"/>
          <w:szCs w:val="24"/>
        </w:rPr>
      </w:pPr>
      <w:r w:rsidRPr="00DC2C59">
        <w:rPr>
          <w:rFonts w:asciiTheme="minorHAnsi" w:hAnsiTheme="minorHAnsi"/>
          <w:szCs w:val="24"/>
        </w:rPr>
        <w:t>Discuss ways for involving community resources</w:t>
      </w:r>
    </w:p>
    <w:p w:rsidR="00A03B09" w:rsidRDefault="00A03B09" w:rsidP="00A03B09">
      <w:pPr>
        <w:pStyle w:val="StyleComicSansMS10ptLinespacingAtleast14pt"/>
        <w:numPr>
          <w:ilvl w:val="0"/>
          <w:numId w:val="17"/>
        </w:numPr>
        <w:spacing w:line="240" w:lineRule="auto"/>
        <w:rPr>
          <w:rFonts w:asciiTheme="minorHAnsi" w:hAnsiTheme="minorHAnsi"/>
          <w:szCs w:val="24"/>
        </w:rPr>
      </w:pPr>
      <w:r w:rsidRPr="00DC2C59">
        <w:rPr>
          <w:rFonts w:asciiTheme="minorHAnsi" w:hAnsiTheme="minorHAnsi"/>
          <w:szCs w:val="24"/>
        </w:rPr>
        <w:t>Contact community resource and discuss behavior, strategy implemented and review the results.  The results are again committed in writing and signed by all parties.</w:t>
      </w:r>
    </w:p>
    <w:p w:rsidR="00A03B09" w:rsidRPr="00DC2C59" w:rsidRDefault="00A03B09" w:rsidP="00A03B09">
      <w:pPr>
        <w:pStyle w:val="ListParagraph"/>
        <w:numPr>
          <w:ilvl w:val="0"/>
          <w:numId w:val="17"/>
        </w:numPr>
        <w:spacing w:line="240" w:lineRule="auto"/>
        <w:jc w:val="both"/>
        <w:rPr>
          <w:sz w:val="24"/>
          <w:szCs w:val="24"/>
        </w:rPr>
      </w:pPr>
      <w:r>
        <w:rPr>
          <w:sz w:val="24"/>
          <w:szCs w:val="24"/>
        </w:rPr>
        <w:t>If the lab school employees and families have</w:t>
      </w:r>
      <w:r w:rsidRPr="00DC2C59">
        <w:rPr>
          <w:sz w:val="24"/>
          <w:szCs w:val="24"/>
        </w:rPr>
        <w:t xml:space="preserve"> determined that the child’s needs cannot be met at the lab school, a recommendation of withdrawal will be forwarded to the family as well as an invitation to attend a meeting with the Academic Chair, Lab School Manager and educators, in order to put their position forward.</w:t>
      </w:r>
    </w:p>
    <w:p w:rsidR="00A03B09" w:rsidRPr="00DC2C59" w:rsidRDefault="00A03B09" w:rsidP="00A03B09">
      <w:pPr>
        <w:pStyle w:val="StyleComicSansMS10ptLinespacingAtleast14pt"/>
        <w:numPr>
          <w:ilvl w:val="0"/>
          <w:numId w:val="18"/>
        </w:numPr>
        <w:ind w:left="720"/>
        <w:rPr>
          <w:rFonts w:asciiTheme="minorHAnsi" w:hAnsiTheme="minorHAnsi"/>
          <w:szCs w:val="24"/>
        </w:rPr>
      </w:pPr>
      <w:r w:rsidRPr="00DC2C59">
        <w:rPr>
          <w:rFonts w:asciiTheme="minorHAnsi" w:hAnsiTheme="minorHAnsi"/>
          <w:szCs w:val="24"/>
        </w:rPr>
        <w:t>If the family does not attend the meeting, or if after attending, the Academic Chair and lab school manager decide that it is the best i</w:t>
      </w:r>
      <w:r>
        <w:rPr>
          <w:rFonts w:asciiTheme="minorHAnsi" w:hAnsiTheme="minorHAnsi"/>
          <w:szCs w:val="24"/>
        </w:rPr>
        <w:t>nterest of the child that they</w:t>
      </w:r>
      <w:r w:rsidRPr="00DC2C59">
        <w:rPr>
          <w:rFonts w:asciiTheme="minorHAnsi" w:hAnsiTheme="minorHAnsi"/>
          <w:szCs w:val="24"/>
        </w:rPr>
        <w:t xml:space="preserve"> b</w:t>
      </w:r>
      <w:r>
        <w:rPr>
          <w:rFonts w:asciiTheme="minorHAnsi" w:hAnsiTheme="minorHAnsi"/>
          <w:szCs w:val="24"/>
        </w:rPr>
        <w:t>e withdrawn from the program,</w:t>
      </w:r>
      <w:r w:rsidRPr="00DC2C59">
        <w:rPr>
          <w:rFonts w:asciiTheme="minorHAnsi" w:hAnsiTheme="minorHAnsi"/>
          <w:szCs w:val="24"/>
        </w:rPr>
        <w:t xml:space="preserve"> written notice of withdrawal will be given to families effective two weeks from the date of the scheduled meeting.</w:t>
      </w:r>
    </w:p>
    <w:p w:rsidR="00A03B09" w:rsidRDefault="00A03B09" w:rsidP="00A03B09">
      <w:pPr>
        <w:pStyle w:val="StyleComicSansMS10ptLinespacingAtleast14pt"/>
        <w:numPr>
          <w:ilvl w:val="0"/>
          <w:numId w:val="18"/>
        </w:numPr>
        <w:ind w:left="720"/>
        <w:rPr>
          <w:rFonts w:asciiTheme="minorHAnsi" w:hAnsiTheme="minorHAnsi"/>
          <w:szCs w:val="24"/>
        </w:rPr>
      </w:pPr>
      <w:r w:rsidRPr="00CE2908">
        <w:rPr>
          <w:rFonts w:asciiTheme="minorHAnsi" w:hAnsiTheme="minorHAnsi"/>
          <w:szCs w:val="24"/>
        </w:rPr>
        <w:t>Children’s Services Consultant will be notified if a child is ask</w:t>
      </w:r>
      <w:r>
        <w:rPr>
          <w:rFonts w:asciiTheme="minorHAnsi" w:hAnsiTheme="minorHAnsi"/>
          <w:szCs w:val="24"/>
        </w:rPr>
        <w:t>ed to withdraw from our program and the families will be advised of various community supports and/or other services available to them.</w:t>
      </w:r>
    </w:p>
    <w:p w:rsidR="00A03B09" w:rsidRDefault="00A03B09" w:rsidP="00A03B09"/>
    <w:p w:rsidR="00A03B09" w:rsidRDefault="00A03B09" w:rsidP="00A03B09">
      <w:r>
        <w:t>In extreme circumstances, where the Lab School requires a family to immediately be withdrawn from the program, the Lab School Manager, will consult with the District Consultant on recommendations for final invoices and return of deposits paid.</w:t>
      </w:r>
    </w:p>
    <w:p w:rsidR="001921FB" w:rsidRPr="00CE2908" w:rsidRDefault="001921FB" w:rsidP="00A03B09">
      <w:pPr>
        <w:pStyle w:val="StyleComicSansMS10ptLinespacingAtleast14pt"/>
        <w:rPr>
          <w:rFonts w:asciiTheme="minorHAnsi" w:hAnsiTheme="minorHAnsi"/>
          <w:szCs w:val="24"/>
        </w:rPr>
      </w:pPr>
    </w:p>
    <w:p w:rsidR="00751990" w:rsidRDefault="00751990" w:rsidP="004D216F">
      <w:pPr>
        <w:pStyle w:val="Heading2"/>
      </w:pPr>
      <w:bookmarkStart w:id="128" w:name="_Toc430787816"/>
      <w:bookmarkStart w:id="129" w:name="_Toc500756269"/>
      <w:r w:rsidRPr="00CE2908">
        <w:t>Code of Conduct</w:t>
      </w:r>
      <w:bookmarkEnd w:id="128"/>
      <w:r w:rsidR="00672289">
        <w:t>: Belonging, Engagement, Expression and Well-Being</w:t>
      </w:r>
      <w:bookmarkEnd w:id="129"/>
    </w:p>
    <w:p w:rsidR="00E2347F" w:rsidRPr="00E2347F" w:rsidRDefault="00220DB0" w:rsidP="00E2347F">
      <w:r>
        <w:t>At the Lab School</w:t>
      </w:r>
      <w:r w:rsidR="00766870">
        <w:t xml:space="preserve"> we strive to create authentic relationships with the families in our community based first and foremost on trust and respect. The i</w:t>
      </w:r>
      <w:r w:rsidR="00766870">
        <w:rPr>
          <w:rFonts w:cs="Arial"/>
          <w:szCs w:val="24"/>
        </w:rPr>
        <w:t>mportance we place on t</w:t>
      </w:r>
      <w:r w:rsidR="00766870" w:rsidRPr="00E2347F">
        <w:rPr>
          <w:rFonts w:cs="Arial"/>
          <w:szCs w:val="24"/>
        </w:rPr>
        <w:t xml:space="preserve">he bond educators cultivate with families affirms that we make relationships a priority; </w:t>
      </w:r>
      <w:r w:rsidR="00766870" w:rsidRPr="00E2347F">
        <w:rPr>
          <w:rStyle w:val="st"/>
          <w:rFonts w:cs="Arial"/>
          <w:szCs w:val="24"/>
        </w:rPr>
        <w:t>communicating effectively and providing support which builds a strong foundation of trust.</w:t>
      </w:r>
      <w:r w:rsidR="00766870" w:rsidRPr="00CE2908">
        <w:rPr>
          <w:rStyle w:val="st"/>
          <w:rFonts w:cs="Arial"/>
          <w:szCs w:val="24"/>
        </w:rPr>
        <w:t xml:space="preserve"> </w:t>
      </w:r>
      <w:r w:rsidR="00766870">
        <w:rPr>
          <w:rStyle w:val="st"/>
          <w:rFonts w:cs="Arial"/>
          <w:szCs w:val="24"/>
        </w:rPr>
        <w:t>Our</w:t>
      </w:r>
      <w:r w:rsidR="00766870" w:rsidRPr="00CE2908">
        <w:rPr>
          <w:rStyle w:val="st"/>
          <w:rFonts w:cs="Arial"/>
          <w:szCs w:val="24"/>
        </w:rPr>
        <w:t xml:space="preserve"> goal is to create a sense of belonging, engagement, expression and well-being with all families. They, in turn become part of the program, adding and enriching learning for all.</w:t>
      </w:r>
    </w:p>
    <w:p w:rsidR="00751990" w:rsidRPr="00CE2908" w:rsidRDefault="00751990" w:rsidP="00751990">
      <w:pPr>
        <w:rPr>
          <w:szCs w:val="24"/>
        </w:rPr>
      </w:pPr>
      <w:r w:rsidRPr="00CE2908">
        <w:rPr>
          <w:szCs w:val="24"/>
        </w:rPr>
        <w:t>The following expectations are intended as a guide to maintaining the atmosphere at the ECE Lab School as happy, comfortable, and safe place to be</w:t>
      </w:r>
      <w:r w:rsidR="00766870">
        <w:rPr>
          <w:szCs w:val="24"/>
        </w:rPr>
        <w:t xml:space="preserve"> for </w:t>
      </w:r>
      <w:r w:rsidR="00766870" w:rsidRPr="001921FB">
        <w:rPr>
          <w:szCs w:val="24"/>
        </w:rPr>
        <w:t>every member of our community</w:t>
      </w:r>
      <w:r w:rsidRPr="00CE2908">
        <w:rPr>
          <w:szCs w:val="24"/>
        </w:rPr>
        <w:t>.</w:t>
      </w:r>
    </w:p>
    <w:p w:rsidR="00751990" w:rsidRDefault="00672289" w:rsidP="00751990">
      <w:pPr>
        <w:rPr>
          <w:szCs w:val="24"/>
        </w:rPr>
      </w:pPr>
      <w:r>
        <w:rPr>
          <w:szCs w:val="24"/>
        </w:rPr>
        <w:t>Our community</w:t>
      </w:r>
      <w:r w:rsidR="00751990" w:rsidRPr="00CE2908">
        <w:rPr>
          <w:szCs w:val="24"/>
        </w:rPr>
        <w:t xml:space="preserve"> shall:</w:t>
      </w:r>
    </w:p>
    <w:p w:rsidR="00672289" w:rsidRPr="00CE2908" w:rsidRDefault="00672289" w:rsidP="00672289">
      <w:pPr>
        <w:pStyle w:val="ListParagraph"/>
        <w:numPr>
          <w:ilvl w:val="0"/>
          <w:numId w:val="19"/>
        </w:numPr>
        <w:spacing w:line="240" w:lineRule="auto"/>
        <w:jc w:val="both"/>
        <w:rPr>
          <w:sz w:val="24"/>
          <w:szCs w:val="24"/>
        </w:rPr>
      </w:pPr>
      <w:r w:rsidRPr="00CE2908">
        <w:rPr>
          <w:sz w:val="24"/>
          <w:szCs w:val="24"/>
        </w:rPr>
        <w:t>Show respect for all individuals through</w:t>
      </w:r>
      <w:r>
        <w:rPr>
          <w:sz w:val="24"/>
          <w:szCs w:val="24"/>
        </w:rPr>
        <w:t xml:space="preserve"> their </w:t>
      </w:r>
      <w:r w:rsidRPr="00CE2908">
        <w:rPr>
          <w:sz w:val="24"/>
          <w:szCs w:val="24"/>
        </w:rPr>
        <w:t>behaviour and words.</w:t>
      </w:r>
    </w:p>
    <w:p w:rsidR="00751990" w:rsidRPr="00CE2908" w:rsidRDefault="00672289" w:rsidP="00751990">
      <w:pPr>
        <w:pStyle w:val="ListParagraph"/>
        <w:numPr>
          <w:ilvl w:val="0"/>
          <w:numId w:val="19"/>
        </w:numPr>
        <w:spacing w:line="240" w:lineRule="auto"/>
        <w:jc w:val="both"/>
        <w:rPr>
          <w:sz w:val="24"/>
          <w:szCs w:val="24"/>
        </w:rPr>
      </w:pPr>
      <w:r>
        <w:rPr>
          <w:sz w:val="24"/>
          <w:szCs w:val="24"/>
        </w:rPr>
        <w:t>Be courteous</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 xml:space="preserve">All </w:t>
      </w:r>
      <w:r w:rsidR="00672289">
        <w:rPr>
          <w:sz w:val="24"/>
          <w:szCs w:val="24"/>
        </w:rPr>
        <w:t>employees</w:t>
      </w:r>
      <w:r w:rsidRPr="00CE2908">
        <w:rPr>
          <w:sz w:val="24"/>
          <w:szCs w:val="24"/>
        </w:rPr>
        <w:t xml:space="preserve"> and students at Seneca College have a right to work and study in an environment that asserts the personal worth and dignity of each individual.  In order to achieve this objective, Seneca College will not tolerate any form of violence, discrimination and/or harassment in its employment, educational, accommodation or business dealings.  Any instances of inappropriate behaviour on the part of any college employee, student, client or visitor will be referred to the appropr</w:t>
      </w:r>
      <w:r w:rsidR="00672289">
        <w:rPr>
          <w:sz w:val="24"/>
          <w:szCs w:val="24"/>
        </w:rPr>
        <w:t>iate College official for review</w:t>
      </w:r>
      <w:r w:rsidRPr="00CE2908">
        <w:rPr>
          <w:sz w:val="24"/>
          <w:szCs w:val="24"/>
        </w:rPr>
        <w:t>.</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 xml:space="preserve">Conduct them self in a manner which allows each </w:t>
      </w:r>
      <w:r w:rsidR="00980478" w:rsidRPr="00980478">
        <w:rPr>
          <w:sz w:val="24"/>
          <w:szCs w:val="24"/>
        </w:rPr>
        <w:t>member of our community</w:t>
      </w:r>
      <w:r w:rsidRPr="00CE2908">
        <w:rPr>
          <w:sz w:val="24"/>
          <w:szCs w:val="24"/>
        </w:rPr>
        <w:t xml:space="preserve"> to feel safe from verbal and physical abuse.</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Resolve conflict in a peaceful manner.</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 xml:space="preserve">Respect the building and equipment as well </w:t>
      </w:r>
      <w:r w:rsidR="00672289">
        <w:rPr>
          <w:sz w:val="24"/>
          <w:szCs w:val="24"/>
        </w:rPr>
        <w:t>as the personal property of all.</w:t>
      </w:r>
    </w:p>
    <w:p w:rsidR="00751990" w:rsidRPr="00CE2908" w:rsidRDefault="00672289" w:rsidP="00751990">
      <w:pPr>
        <w:rPr>
          <w:szCs w:val="24"/>
        </w:rPr>
      </w:pPr>
      <w:r>
        <w:rPr>
          <w:szCs w:val="24"/>
        </w:rPr>
        <w:t>Please note that all employees</w:t>
      </w:r>
      <w:r w:rsidR="00751990" w:rsidRPr="00CE2908">
        <w:rPr>
          <w:szCs w:val="24"/>
        </w:rPr>
        <w:t xml:space="preserve"> are to be treated in a p</w:t>
      </w:r>
      <w:r>
        <w:rPr>
          <w:szCs w:val="24"/>
        </w:rPr>
        <w:t>rofessional and courteous manner</w:t>
      </w:r>
      <w:r w:rsidR="00751990" w:rsidRPr="00CE2908">
        <w:rPr>
          <w:szCs w:val="24"/>
        </w:rPr>
        <w:t xml:space="preserve">.  </w:t>
      </w:r>
      <w:r>
        <w:rPr>
          <w:szCs w:val="24"/>
        </w:rPr>
        <w:t xml:space="preserve">Employees </w:t>
      </w:r>
      <w:r w:rsidR="00751990" w:rsidRPr="00CE2908">
        <w:rPr>
          <w:szCs w:val="24"/>
        </w:rPr>
        <w:t>are providing quality programming for your child and will not accept treatment that is disrespectful.  Please deal with discrepancies in private (away from the children and other adults</w:t>
      </w:r>
      <w:r w:rsidR="00980478">
        <w:rPr>
          <w:szCs w:val="24"/>
        </w:rPr>
        <w:t>)</w:t>
      </w:r>
      <w:r w:rsidR="00751990" w:rsidRPr="00CE2908">
        <w:rPr>
          <w:szCs w:val="24"/>
        </w:rPr>
        <w:t>.  Under no circumstances will any form</w:t>
      </w:r>
      <w:r>
        <w:rPr>
          <w:szCs w:val="24"/>
        </w:rPr>
        <w:t xml:space="preserve"> of abuse be tolerated towards an employee</w:t>
      </w:r>
      <w:r w:rsidR="00751990" w:rsidRPr="00CE2908">
        <w:rPr>
          <w:szCs w:val="24"/>
        </w:rPr>
        <w:t xml:space="preserve">.  Any such action will result in immediate </w:t>
      </w:r>
      <w:r w:rsidR="00E2347F">
        <w:rPr>
          <w:szCs w:val="24"/>
        </w:rPr>
        <w:t>withdrawal from</w:t>
      </w:r>
      <w:r>
        <w:rPr>
          <w:szCs w:val="24"/>
        </w:rPr>
        <w:t xml:space="preserve"> </w:t>
      </w:r>
      <w:r w:rsidR="001921FB">
        <w:rPr>
          <w:szCs w:val="24"/>
        </w:rPr>
        <w:t>the ECE Lab School</w:t>
      </w:r>
      <w:r w:rsidR="00751990" w:rsidRPr="00CE2908">
        <w:rPr>
          <w:szCs w:val="24"/>
        </w:rPr>
        <w:t>.</w:t>
      </w:r>
    </w:p>
    <w:p w:rsidR="00751990" w:rsidRPr="00672289" w:rsidRDefault="00672289" w:rsidP="00672289">
      <w:pPr>
        <w:rPr>
          <w:szCs w:val="24"/>
        </w:rPr>
      </w:pPr>
      <w:r>
        <w:rPr>
          <w:szCs w:val="24"/>
        </w:rPr>
        <w:t>Seneca College ECE Lab School r</w:t>
      </w:r>
      <w:r w:rsidR="00751990" w:rsidRPr="00672289">
        <w:rPr>
          <w:szCs w:val="24"/>
        </w:rPr>
        <w:t>es</w:t>
      </w:r>
      <w:r>
        <w:rPr>
          <w:szCs w:val="24"/>
        </w:rPr>
        <w:t>erves the r</w:t>
      </w:r>
      <w:r w:rsidR="00751990" w:rsidRPr="00672289">
        <w:rPr>
          <w:szCs w:val="24"/>
        </w:rPr>
        <w:t>ight to terminate a family’s contract on the following grounds:</w:t>
      </w:r>
    </w:p>
    <w:p w:rsidR="00751990" w:rsidRPr="00CE2908" w:rsidRDefault="00751990" w:rsidP="00751990">
      <w:pPr>
        <w:pStyle w:val="ListParagraph"/>
        <w:numPr>
          <w:ilvl w:val="0"/>
          <w:numId w:val="20"/>
        </w:numPr>
        <w:spacing w:line="240" w:lineRule="auto"/>
        <w:jc w:val="both"/>
        <w:rPr>
          <w:sz w:val="24"/>
          <w:szCs w:val="24"/>
        </w:rPr>
      </w:pPr>
      <w:r w:rsidRPr="00CE2908">
        <w:rPr>
          <w:sz w:val="24"/>
          <w:szCs w:val="24"/>
        </w:rPr>
        <w:t>Non-payment of fees (two months in arrears)</w:t>
      </w:r>
    </w:p>
    <w:p w:rsidR="00751990" w:rsidRDefault="00751990" w:rsidP="00751990">
      <w:pPr>
        <w:pStyle w:val="ListParagraph"/>
        <w:numPr>
          <w:ilvl w:val="0"/>
          <w:numId w:val="20"/>
        </w:numPr>
        <w:spacing w:line="240" w:lineRule="auto"/>
        <w:jc w:val="both"/>
        <w:rPr>
          <w:sz w:val="24"/>
          <w:szCs w:val="24"/>
        </w:rPr>
      </w:pPr>
      <w:r w:rsidRPr="00CE2908">
        <w:rPr>
          <w:sz w:val="24"/>
          <w:szCs w:val="24"/>
        </w:rPr>
        <w:t xml:space="preserve">Contravention of </w:t>
      </w:r>
      <w:r w:rsidRPr="00E2347F">
        <w:rPr>
          <w:sz w:val="24"/>
          <w:szCs w:val="24"/>
        </w:rPr>
        <w:t>the “Code of Conduct”</w:t>
      </w:r>
    </w:p>
    <w:p w:rsidR="00672289" w:rsidRPr="00672289" w:rsidRDefault="00672289" w:rsidP="00672289">
      <w:pPr>
        <w:ind w:left="360"/>
        <w:rPr>
          <w:szCs w:val="24"/>
        </w:rPr>
      </w:pPr>
      <w:r>
        <w:rPr>
          <w:szCs w:val="24"/>
        </w:rPr>
        <w:t xml:space="preserve">*See </w:t>
      </w:r>
      <w:r w:rsidR="00680431">
        <w:rPr>
          <w:szCs w:val="24"/>
        </w:rPr>
        <w:t>Withdrawal</w:t>
      </w:r>
      <w:r>
        <w:rPr>
          <w:szCs w:val="24"/>
        </w:rPr>
        <w:t xml:space="preserve"> Policy on </w:t>
      </w:r>
      <w:r w:rsidR="008D2014" w:rsidRPr="008D2014">
        <w:rPr>
          <w:szCs w:val="24"/>
        </w:rPr>
        <w:t>page 49</w:t>
      </w:r>
    </w:p>
    <w:p w:rsidR="00132499" w:rsidRPr="00766870" w:rsidRDefault="00852FDE" w:rsidP="00766870">
      <w:pPr>
        <w:pStyle w:val="NormalWeb"/>
        <w:tabs>
          <w:tab w:val="left" w:pos="285"/>
        </w:tabs>
        <w:spacing w:before="0" w:beforeAutospacing="0" w:after="0" w:afterAutospacing="0" w:line="360" w:lineRule="auto"/>
        <w:jc w:val="both"/>
        <w:rPr>
          <w:rFonts w:asciiTheme="minorHAnsi" w:eastAsiaTheme="minorEastAsia" w:hAnsiTheme="minorHAnsi" w:cs="Arial"/>
          <w:color w:val="000000" w:themeColor="text1"/>
          <w:kern w:val="24"/>
        </w:rPr>
      </w:pPr>
      <w:r>
        <w:rPr>
          <w:rFonts w:asciiTheme="minorHAnsi" w:eastAsiaTheme="minorEastAsia" w:hAnsiTheme="minorHAnsi" w:cs="Arial"/>
          <w:color w:val="000000" w:themeColor="text1"/>
          <w:kern w:val="24"/>
        </w:rPr>
        <w:t xml:space="preserve">We welcome you and your family into our </w:t>
      </w:r>
      <w:r w:rsidR="001921FB">
        <w:rPr>
          <w:rFonts w:asciiTheme="minorHAnsi" w:eastAsiaTheme="minorEastAsia" w:hAnsiTheme="minorHAnsi" w:cs="Arial"/>
          <w:color w:val="000000" w:themeColor="text1"/>
          <w:kern w:val="24"/>
        </w:rPr>
        <w:t xml:space="preserve">ECE </w:t>
      </w:r>
      <w:r>
        <w:rPr>
          <w:rFonts w:asciiTheme="minorHAnsi" w:eastAsiaTheme="minorEastAsia" w:hAnsiTheme="minorHAnsi" w:cs="Arial"/>
          <w:color w:val="000000" w:themeColor="text1"/>
          <w:kern w:val="24"/>
        </w:rPr>
        <w:t xml:space="preserve">Lab School community and look forward to the journey of learning ahead. </w:t>
      </w:r>
      <w:r w:rsidR="00766870" w:rsidRPr="00766870">
        <w:rPr>
          <w:rFonts w:asciiTheme="minorHAnsi" w:eastAsiaTheme="minorEastAsia" w:hAnsiTheme="minorHAnsi" w:cs="Arial"/>
          <w:color w:val="000000" w:themeColor="text1"/>
          <w:kern w:val="24"/>
        </w:rPr>
        <w:t xml:space="preserve">As a valued member of our community we look forward to cultivating </w:t>
      </w:r>
      <w:r w:rsidR="00766870">
        <w:rPr>
          <w:rFonts w:asciiTheme="minorHAnsi" w:eastAsiaTheme="minorEastAsia" w:hAnsiTheme="minorHAnsi" w:cs="Arial"/>
          <w:color w:val="000000" w:themeColor="text1"/>
          <w:kern w:val="24"/>
        </w:rPr>
        <w:t>an authentic</w:t>
      </w:r>
      <w:r w:rsidR="00766870" w:rsidRPr="00766870">
        <w:rPr>
          <w:rFonts w:asciiTheme="minorHAnsi" w:eastAsiaTheme="minorEastAsia" w:hAnsiTheme="minorHAnsi" w:cs="Arial"/>
          <w:color w:val="000000" w:themeColor="text1"/>
          <w:kern w:val="24"/>
        </w:rPr>
        <w:t xml:space="preserve"> relationship, getting to know your family and building a connection that can last a lifetime. </w:t>
      </w:r>
    </w:p>
    <w:p w:rsidR="00197633" w:rsidRPr="00CE2908" w:rsidRDefault="00197633"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4D216F" w:rsidRPr="00CE2908" w:rsidRDefault="004D216F"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CE27BE" w:rsidRDefault="00CE27BE"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CE27BE" w:rsidRDefault="00CE27BE"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CE27BE" w:rsidRDefault="00CE27BE"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913094" w:rsidRDefault="00913094">
      <w:pPr>
        <w:spacing w:line="259" w:lineRule="auto"/>
        <w:jc w:val="left"/>
        <w:rPr>
          <w:rFonts w:eastAsiaTheme="minorEastAsia" w:cstheme="majorBidi"/>
          <w:b/>
          <w:color w:val="000000" w:themeColor="text1"/>
          <w:sz w:val="44"/>
          <w:szCs w:val="44"/>
          <w:u w:val="single"/>
        </w:rPr>
      </w:pPr>
      <w:r>
        <w:rPr>
          <w:rFonts w:eastAsiaTheme="minorEastAsia"/>
        </w:rPr>
        <w:br w:type="page"/>
      </w:r>
    </w:p>
    <w:p w:rsidR="00132499" w:rsidRDefault="0011234E" w:rsidP="00621FCF">
      <w:pPr>
        <w:pStyle w:val="Heading1"/>
        <w:rPr>
          <w:rFonts w:eastAsiaTheme="minorEastAsia"/>
        </w:rPr>
      </w:pPr>
      <w:bookmarkStart w:id="130" w:name="_Toc500756270"/>
      <w:r w:rsidRPr="00CE2908">
        <w:rPr>
          <w:rFonts w:eastAsiaTheme="minorEastAsia"/>
        </w:rPr>
        <w:t>Phone Numbers and Contact Information</w:t>
      </w:r>
      <w:bookmarkEnd w:id="130"/>
    </w:p>
    <w:p w:rsidR="00621FCF" w:rsidRPr="00855B53" w:rsidRDefault="00621FCF" w:rsidP="00621FCF">
      <w:pPr>
        <w:rPr>
          <w:sz w:val="32"/>
          <w:szCs w:val="32"/>
        </w:rPr>
      </w:pPr>
    </w:p>
    <w:p w:rsidR="00621FCF" w:rsidRPr="00EA660F" w:rsidRDefault="00621FCF" w:rsidP="00855B53">
      <w:pPr>
        <w:jc w:val="center"/>
        <w:rPr>
          <w:b/>
          <w:sz w:val="28"/>
          <w:szCs w:val="28"/>
        </w:rPr>
      </w:pPr>
      <w:r w:rsidRPr="00EA660F">
        <w:rPr>
          <w:b/>
          <w:sz w:val="28"/>
          <w:szCs w:val="28"/>
        </w:rPr>
        <w:t>Seneca College Phone Number: (416) 491-5050</w:t>
      </w:r>
    </w:p>
    <w:p w:rsidR="00621FCF" w:rsidRPr="00EA660F" w:rsidRDefault="00621FCF" w:rsidP="00621FCF">
      <w:pPr>
        <w:rPr>
          <w:b/>
          <w:sz w:val="28"/>
          <w:szCs w:val="28"/>
        </w:rPr>
      </w:pPr>
      <w:r w:rsidRPr="00EA660F">
        <w:rPr>
          <w:b/>
          <w:sz w:val="28"/>
          <w:szCs w:val="28"/>
        </w:rPr>
        <w:t>To reach the Lab School, dial the</w:t>
      </w:r>
      <w:r w:rsidR="000A5D12">
        <w:rPr>
          <w:b/>
          <w:sz w:val="28"/>
          <w:szCs w:val="28"/>
        </w:rPr>
        <w:t xml:space="preserve"> Seneca Colle</w:t>
      </w:r>
      <w:r w:rsidRPr="00EA660F">
        <w:rPr>
          <w:b/>
          <w:sz w:val="28"/>
          <w:szCs w:val="28"/>
        </w:rPr>
        <w:t>ge main number and one of the following extensions:</w:t>
      </w:r>
    </w:p>
    <w:p w:rsidR="00621FCF" w:rsidRPr="00EA660F" w:rsidRDefault="007B07F3" w:rsidP="00855B53">
      <w:pPr>
        <w:spacing w:after="0"/>
        <w:jc w:val="center"/>
        <w:rPr>
          <w:b/>
          <w:sz w:val="28"/>
          <w:szCs w:val="28"/>
        </w:rPr>
      </w:pPr>
      <w:r>
        <w:rPr>
          <w:b/>
          <w:sz w:val="28"/>
          <w:szCs w:val="28"/>
        </w:rPr>
        <w:t>Tanya Farzaneh</w:t>
      </w:r>
      <w:r w:rsidR="00621FCF" w:rsidRPr="00EA660F">
        <w:rPr>
          <w:b/>
          <w:sz w:val="28"/>
          <w:szCs w:val="28"/>
        </w:rPr>
        <w:t xml:space="preserve"> (Lab School Manager): Extension 24710</w:t>
      </w:r>
    </w:p>
    <w:p w:rsidR="00621FCF" w:rsidRPr="00EA660F" w:rsidRDefault="00621FCF" w:rsidP="00855B53">
      <w:pPr>
        <w:spacing w:after="0"/>
        <w:jc w:val="center"/>
        <w:rPr>
          <w:b/>
          <w:sz w:val="28"/>
          <w:szCs w:val="28"/>
        </w:rPr>
      </w:pPr>
      <w:r w:rsidRPr="00EA660F">
        <w:rPr>
          <w:b/>
          <w:sz w:val="28"/>
          <w:szCs w:val="28"/>
        </w:rPr>
        <w:t xml:space="preserve">Email: </w:t>
      </w:r>
      <w:hyperlink r:id="rId110" w:history="1">
        <w:r w:rsidR="007B07F3" w:rsidRPr="009B4577">
          <w:rPr>
            <w:rStyle w:val="Hyperlink"/>
            <w:b/>
            <w:sz w:val="28"/>
            <w:szCs w:val="28"/>
          </w:rPr>
          <w:t>tanya.farzaneh@senecacollege.ca</w:t>
        </w:r>
      </w:hyperlink>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Toddler East-H1909: Extension 24713</w:t>
      </w:r>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Toddler North-H1911: Extension 24712</w:t>
      </w:r>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Preschool South-H1907: Extension 24714</w:t>
      </w:r>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Preschool West-H1904: Extension 24715</w:t>
      </w:r>
    </w:p>
    <w:p w:rsidR="00855B53" w:rsidRPr="00F96245" w:rsidRDefault="00855B53" w:rsidP="00855B53">
      <w:pPr>
        <w:spacing w:after="0"/>
        <w:jc w:val="center"/>
        <w:rPr>
          <w:b/>
          <w:sz w:val="28"/>
          <w:szCs w:val="28"/>
          <w:lang w:val="fr-CA"/>
        </w:rPr>
      </w:pPr>
    </w:p>
    <w:p w:rsidR="00621FCF" w:rsidRPr="00F96245" w:rsidRDefault="00621FCF" w:rsidP="00855B53">
      <w:pPr>
        <w:spacing w:after="0"/>
        <w:jc w:val="center"/>
        <w:rPr>
          <w:b/>
          <w:sz w:val="28"/>
          <w:szCs w:val="28"/>
          <w:lang w:val="fr-CA"/>
        </w:rPr>
      </w:pPr>
      <w:r w:rsidRPr="00F96245">
        <w:rPr>
          <w:b/>
          <w:sz w:val="28"/>
          <w:szCs w:val="28"/>
          <w:lang w:val="fr-CA"/>
        </w:rPr>
        <w:t>Playground: Extension 24717</w:t>
      </w:r>
    </w:p>
    <w:p w:rsidR="00855B53" w:rsidRPr="00F96245" w:rsidRDefault="00855B53" w:rsidP="00855B53">
      <w:pPr>
        <w:spacing w:after="0"/>
        <w:jc w:val="center"/>
        <w:rPr>
          <w:b/>
          <w:sz w:val="28"/>
          <w:szCs w:val="28"/>
          <w:lang w:val="fr-CA"/>
        </w:rPr>
      </w:pPr>
    </w:p>
    <w:p w:rsidR="00621FCF" w:rsidRPr="00EA660F" w:rsidRDefault="00621FCF" w:rsidP="00855B53">
      <w:pPr>
        <w:spacing w:after="0"/>
        <w:jc w:val="center"/>
        <w:rPr>
          <w:b/>
          <w:sz w:val="28"/>
          <w:szCs w:val="28"/>
        </w:rPr>
      </w:pPr>
      <w:r w:rsidRPr="00EA660F">
        <w:rPr>
          <w:b/>
          <w:sz w:val="28"/>
          <w:szCs w:val="28"/>
        </w:rPr>
        <w:t>Messing About Room: 24718</w:t>
      </w:r>
    </w:p>
    <w:p w:rsidR="00621FCF" w:rsidRDefault="00EA660F" w:rsidP="00855B53">
      <w:pPr>
        <w:spacing w:after="0"/>
      </w:pPr>
      <w:r w:rsidRPr="00CE2908">
        <w:rPr>
          <w:i/>
          <w:noProof/>
        </w:rPr>
        <w:drawing>
          <wp:anchor distT="0" distB="0" distL="114300" distR="114300" simplePos="0" relativeHeight="251682816" behindDoc="1" locked="0" layoutInCell="1" allowOverlap="1" wp14:anchorId="43BAE635" wp14:editId="741E587E">
            <wp:simplePos x="0" y="0"/>
            <wp:positionH relativeFrom="page">
              <wp:posOffset>2209800</wp:posOffset>
            </wp:positionH>
            <wp:positionV relativeFrom="paragraph">
              <wp:posOffset>39370</wp:posOffset>
            </wp:positionV>
            <wp:extent cx="3724275" cy="2195195"/>
            <wp:effectExtent l="38100" t="38100" r="104775" b="9080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5322"/>
                    <a:stretch/>
                  </pic:blipFill>
                  <pic:spPr bwMode="auto">
                    <a:xfrm>
                      <a:off x="0" y="0"/>
                      <a:ext cx="3724275" cy="219519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1FCF" w:rsidRDefault="007B07F3" w:rsidP="00621FCF">
      <w:r w:rsidRPr="00EA660F">
        <w:rPr>
          <w:i/>
          <w:noProof/>
          <w:sz w:val="28"/>
          <w:szCs w:val="28"/>
        </w:rPr>
        <w:drawing>
          <wp:anchor distT="0" distB="0" distL="114300" distR="114300" simplePos="0" relativeHeight="251671552" behindDoc="1" locked="0" layoutInCell="1" allowOverlap="1" wp14:anchorId="2D553A98" wp14:editId="39B5B0F6">
            <wp:simplePos x="0" y="0"/>
            <wp:positionH relativeFrom="margin">
              <wp:posOffset>-228600</wp:posOffset>
            </wp:positionH>
            <wp:positionV relativeFrom="paragraph">
              <wp:posOffset>127635</wp:posOffset>
            </wp:positionV>
            <wp:extent cx="2199640" cy="1649730"/>
            <wp:effectExtent l="46355" t="29845" r="75565" b="9461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rot="5400000">
                      <a:off x="0" y="0"/>
                      <a:ext cx="2199640" cy="16497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A660F" w:rsidRPr="00EA660F">
        <w:rPr>
          <w:i/>
          <w:noProof/>
          <w:sz w:val="28"/>
          <w:szCs w:val="28"/>
        </w:rPr>
        <w:drawing>
          <wp:anchor distT="0" distB="0" distL="114300" distR="114300" simplePos="0" relativeHeight="251676672" behindDoc="1" locked="0" layoutInCell="1" allowOverlap="1" wp14:anchorId="44CAF730" wp14:editId="3979CC1F">
            <wp:simplePos x="0" y="0"/>
            <wp:positionH relativeFrom="page">
              <wp:posOffset>5603557</wp:posOffset>
            </wp:positionH>
            <wp:positionV relativeFrom="paragraph">
              <wp:posOffset>247968</wp:posOffset>
            </wp:positionV>
            <wp:extent cx="2185035" cy="1390650"/>
            <wp:effectExtent l="35243" t="40957" r="79057" b="98108"/>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5432" b="20924"/>
                    <a:stretch/>
                  </pic:blipFill>
                  <pic:spPr bwMode="auto">
                    <a:xfrm rot="5400000">
                      <a:off x="0" y="0"/>
                      <a:ext cx="2185035" cy="13906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1FCF" w:rsidRPr="00621FCF" w:rsidRDefault="00621FCF" w:rsidP="00621FCF"/>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7B07F3" w:rsidRDefault="004E7FF7" w:rsidP="007B07F3">
      <w:pPr>
        <w:jc w:val="center"/>
        <w:rPr>
          <w:b/>
          <w:szCs w:val="24"/>
        </w:rPr>
      </w:pPr>
      <w:r w:rsidRPr="00CE2908">
        <w:rPr>
          <w:b/>
          <w:szCs w:val="24"/>
        </w:rPr>
        <w:t>© 2017 Seneca College of Applied Arts and Technology ECE</w:t>
      </w:r>
      <w:r w:rsidR="007B07F3">
        <w:rPr>
          <w:b/>
          <w:szCs w:val="24"/>
        </w:rPr>
        <w:t xml:space="preserve"> Lab School All Rights Reserved</w:t>
      </w:r>
    </w:p>
    <w:p w:rsidR="00E6024A" w:rsidRDefault="00E6024A" w:rsidP="00E6024A">
      <w:pPr>
        <w:ind w:left="720"/>
        <w:jc w:val="left"/>
        <w:rPr>
          <w:b/>
          <w:szCs w:val="24"/>
        </w:rPr>
      </w:pPr>
      <w:r>
        <w:rPr>
          <w:b/>
          <w:szCs w:val="24"/>
        </w:rPr>
        <w:t xml:space="preserve">        Revised </w:t>
      </w:r>
      <w:r w:rsidR="00F75285">
        <w:rPr>
          <w:b/>
          <w:szCs w:val="24"/>
        </w:rPr>
        <w:t>September 2018</w:t>
      </w:r>
    </w:p>
    <w:p w:rsidR="0011234E" w:rsidRPr="007B07F3" w:rsidRDefault="0011234E" w:rsidP="007B07F3">
      <w:pPr>
        <w:ind w:left="720"/>
        <w:jc w:val="left"/>
        <w:rPr>
          <w:b/>
          <w:szCs w:val="24"/>
        </w:rPr>
      </w:pPr>
    </w:p>
    <w:sectPr w:rsidR="0011234E" w:rsidRPr="007B07F3" w:rsidSect="008D2956">
      <w:footerReference w:type="default" r:id="rId114"/>
      <w:pgSz w:w="12240" w:h="15840" w:orient="landscape" w:code="17"/>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776B" w:rsidRDefault="0004776B" w:rsidP="00D47F0F">
      <w:pPr>
        <w:spacing w:after="0"/>
      </w:pPr>
      <w:r>
        <w:separator/>
      </w:r>
    </w:p>
  </w:endnote>
  <w:endnote w:type="continuationSeparator" w:id="0">
    <w:p w:rsidR="0004776B" w:rsidRDefault="0004776B" w:rsidP="00D47F0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DAB" w:rsidRDefault="00D10DAB" w:rsidP="00DA3188">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D10DAB" w:rsidRDefault="00D10DAB" w:rsidP="00DA3188">
    <w:pPr>
      <w:pStyle w:val="Footer"/>
    </w:pPr>
  </w:p>
  <w:p w:rsidR="00D10DAB" w:rsidRDefault="00D10DAB" w:rsidP="00DA3188"/>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4878477"/>
      <w:docPartObj>
        <w:docPartGallery w:val="Page Numbers (Bottom of Page)"/>
        <w:docPartUnique/>
      </w:docPartObj>
    </w:sdtPr>
    <w:sdtEndPr>
      <w:rPr>
        <w:noProof/>
      </w:rPr>
    </w:sdtEndPr>
    <w:sdtContent>
      <w:p w:rsidR="00D10DAB" w:rsidRDefault="00D10DAB">
        <w:pPr>
          <w:pStyle w:val="Footer"/>
          <w:jc w:val="center"/>
        </w:pPr>
        <w:r>
          <w:fldChar w:fldCharType="begin"/>
        </w:r>
        <w:r>
          <w:instrText xml:space="preserve"> PAGE   \* MERGEFORMAT </w:instrText>
        </w:r>
        <w:r>
          <w:fldChar w:fldCharType="separate"/>
        </w:r>
        <w:r w:rsidR="0004776B">
          <w:rPr>
            <w:noProof/>
          </w:rPr>
          <w:t>1</w:t>
        </w:r>
        <w:r>
          <w:rPr>
            <w:noProof/>
          </w:rPr>
          <w:fldChar w:fldCharType="end"/>
        </w:r>
      </w:p>
    </w:sdtContent>
  </w:sdt>
  <w:p w:rsidR="00D10DAB" w:rsidRPr="00DF6D3D" w:rsidRDefault="00D10DAB" w:rsidP="00DA31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268418"/>
      <w:docPartObj>
        <w:docPartGallery w:val="Page Numbers (Bottom of Page)"/>
        <w:docPartUnique/>
      </w:docPartObj>
    </w:sdtPr>
    <w:sdtEndPr>
      <w:rPr>
        <w:noProof/>
      </w:rPr>
    </w:sdtEndPr>
    <w:sdtContent>
      <w:p w:rsidR="00D10DAB" w:rsidRDefault="00D10DAB">
        <w:pPr>
          <w:pStyle w:val="Footer"/>
          <w:jc w:val="center"/>
        </w:pPr>
        <w:r>
          <w:fldChar w:fldCharType="begin"/>
        </w:r>
        <w:r>
          <w:instrText xml:space="preserve"> PAGE   \* MERGEFORMAT </w:instrText>
        </w:r>
        <w:r>
          <w:fldChar w:fldCharType="separate"/>
        </w:r>
        <w:r w:rsidR="00303822">
          <w:rPr>
            <w:noProof/>
          </w:rPr>
          <w:t>6</w:t>
        </w:r>
        <w:r>
          <w:rPr>
            <w:noProof/>
          </w:rPr>
          <w:fldChar w:fldCharType="end"/>
        </w:r>
      </w:p>
    </w:sdtContent>
  </w:sdt>
  <w:p w:rsidR="00D10DAB" w:rsidRDefault="00D10D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776B" w:rsidRDefault="0004776B" w:rsidP="00D47F0F">
      <w:pPr>
        <w:spacing w:after="0"/>
      </w:pPr>
      <w:r>
        <w:separator/>
      </w:r>
    </w:p>
  </w:footnote>
  <w:footnote w:type="continuationSeparator" w:id="0">
    <w:p w:rsidR="0004776B" w:rsidRDefault="0004776B" w:rsidP="00D47F0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50529"/>
    <w:multiLevelType w:val="hybridMultilevel"/>
    <w:tmpl w:val="3A400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73F8B"/>
    <w:multiLevelType w:val="hybridMultilevel"/>
    <w:tmpl w:val="D7CC4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8A1E1C"/>
    <w:multiLevelType w:val="hybridMultilevel"/>
    <w:tmpl w:val="A8403C2A"/>
    <w:lvl w:ilvl="0" w:tplc="5B880D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00D63FF"/>
    <w:multiLevelType w:val="hybridMultilevel"/>
    <w:tmpl w:val="E9C85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F656D0"/>
    <w:multiLevelType w:val="hybridMultilevel"/>
    <w:tmpl w:val="53C628BE"/>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5" w15:restartNumberingAfterBreak="0">
    <w:nsid w:val="1E23699F"/>
    <w:multiLevelType w:val="hybridMultilevel"/>
    <w:tmpl w:val="72440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F0061F"/>
    <w:multiLevelType w:val="hybridMultilevel"/>
    <w:tmpl w:val="05D2CB6C"/>
    <w:lvl w:ilvl="0" w:tplc="6376FF98">
      <w:start w:val="1"/>
      <w:numFmt w:val="bullet"/>
      <w:lvlText w:val="□"/>
      <w:lvlJc w:val="left"/>
      <w:pPr>
        <w:tabs>
          <w:tab w:val="num" w:pos="720"/>
        </w:tabs>
        <w:ind w:left="720" w:hanging="360"/>
      </w:pPr>
      <w:rPr>
        <w:rFonts w:ascii="Courier New" w:hAnsi="Courier New"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715776"/>
    <w:multiLevelType w:val="hybridMultilevel"/>
    <w:tmpl w:val="0A06C3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7161D3"/>
    <w:multiLevelType w:val="hybridMultilevel"/>
    <w:tmpl w:val="2CC60028"/>
    <w:lvl w:ilvl="0" w:tplc="B374212A">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B4F36CB"/>
    <w:multiLevelType w:val="hybridMultilevel"/>
    <w:tmpl w:val="DA84AAD2"/>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10" w15:restartNumberingAfterBreak="0">
    <w:nsid w:val="2FDC464A"/>
    <w:multiLevelType w:val="hybridMultilevel"/>
    <w:tmpl w:val="A0F69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031172"/>
    <w:multiLevelType w:val="hybridMultilevel"/>
    <w:tmpl w:val="EE40AA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1A2304"/>
    <w:multiLevelType w:val="hybridMultilevel"/>
    <w:tmpl w:val="24A05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7E6771"/>
    <w:multiLevelType w:val="hybridMultilevel"/>
    <w:tmpl w:val="51F6B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445A20"/>
    <w:multiLevelType w:val="hybridMultilevel"/>
    <w:tmpl w:val="ACFA8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E822C8"/>
    <w:multiLevelType w:val="hybridMultilevel"/>
    <w:tmpl w:val="F716C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31013E"/>
    <w:multiLevelType w:val="hybridMultilevel"/>
    <w:tmpl w:val="8BCA31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7A3B34"/>
    <w:multiLevelType w:val="hybridMultilevel"/>
    <w:tmpl w:val="E16A1B18"/>
    <w:lvl w:ilvl="0" w:tplc="6376FF98">
      <w:start w:val="1"/>
      <w:numFmt w:val="bullet"/>
      <w:lvlText w:val="□"/>
      <w:lvlJc w:val="left"/>
      <w:pPr>
        <w:tabs>
          <w:tab w:val="num" w:pos="720"/>
        </w:tabs>
        <w:ind w:left="720" w:hanging="360"/>
      </w:pPr>
      <w:rPr>
        <w:rFonts w:ascii="Courier New" w:hAnsi="Courier New"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25170D"/>
    <w:multiLevelType w:val="hybridMultilevel"/>
    <w:tmpl w:val="EB387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912958"/>
    <w:multiLevelType w:val="hybridMultilevel"/>
    <w:tmpl w:val="8012A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D66048"/>
    <w:multiLevelType w:val="hybridMultilevel"/>
    <w:tmpl w:val="DAF8E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213D85"/>
    <w:multiLevelType w:val="hybridMultilevel"/>
    <w:tmpl w:val="7362E21A"/>
    <w:lvl w:ilvl="0" w:tplc="1009000F">
      <w:start w:val="1"/>
      <w:numFmt w:val="decimal"/>
      <w:lvlText w:val="%1."/>
      <w:lvlJc w:val="left"/>
      <w:pPr>
        <w:tabs>
          <w:tab w:val="num" w:pos="720"/>
        </w:tabs>
        <w:ind w:left="720" w:hanging="360"/>
      </w:pPr>
      <w:rPr>
        <w:rFonts w:cs="Times New Roman" w:hint="default"/>
      </w:rPr>
    </w:lvl>
    <w:lvl w:ilvl="1" w:tplc="10090005">
      <w:start w:val="1"/>
      <w:numFmt w:val="bullet"/>
      <w:lvlText w:val=""/>
      <w:lvlJc w:val="left"/>
      <w:pPr>
        <w:tabs>
          <w:tab w:val="num" w:pos="1440"/>
        </w:tabs>
        <w:ind w:left="1440" w:hanging="360"/>
      </w:pPr>
      <w:rPr>
        <w:rFonts w:ascii="Wingdings" w:hAnsi="Wingdings" w:hint="default"/>
      </w:rPr>
    </w:lvl>
    <w:lvl w:ilvl="2" w:tplc="921CE39E">
      <w:start w:val="1"/>
      <w:numFmt w:val="lowerLetter"/>
      <w:lvlText w:val="%3)"/>
      <w:lvlJc w:val="left"/>
      <w:pPr>
        <w:tabs>
          <w:tab w:val="num" w:pos="2340"/>
        </w:tabs>
        <w:ind w:left="2340" w:hanging="360"/>
      </w:pPr>
      <w:rPr>
        <w:rFonts w:cs="Times New Roman" w:hint="default"/>
      </w:rPr>
    </w:lvl>
    <w:lvl w:ilvl="3" w:tplc="1009000F" w:tentative="1">
      <w:start w:val="1"/>
      <w:numFmt w:val="decimal"/>
      <w:lvlText w:val="%4."/>
      <w:lvlJc w:val="left"/>
      <w:pPr>
        <w:tabs>
          <w:tab w:val="num" w:pos="2880"/>
        </w:tabs>
        <w:ind w:left="2880" w:hanging="360"/>
      </w:pPr>
      <w:rPr>
        <w:rFonts w:cs="Times New Roman"/>
      </w:rPr>
    </w:lvl>
    <w:lvl w:ilvl="4" w:tplc="10090019" w:tentative="1">
      <w:start w:val="1"/>
      <w:numFmt w:val="lowerLetter"/>
      <w:lvlText w:val="%5."/>
      <w:lvlJc w:val="left"/>
      <w:pPr>
        <w:tabs>
          <w:tab w:val="num" w:pos="3600"/>
        </w:tabs>
        <w:ind w:left="3600" w:hanging="360"/>
      </w:pPr>
      <w:rPr>
        <w:rFonts w:cs="Times New Roman"/>
      </w:rPr>
    </w:lvl>
    <w:lvl w:ilvl="5" w:tplc="1009001B" w:tentative="1">
      <w:start w:val="1"/>
      <w:numFmt w:val="lowerRoman"/>
      <w:lvlText w:val="%6."/>
      <w:lvlJc w:val="right"/>
      <w:pPr>
        <w:tabs>
          <w:tab w:val="num" w:pos="4320"/>
        </w:tabs>
        <w:ind w:left="4320" w:hanging="180"/>
      </w:pPr>
      <w:rPr>
        <w:rFonts w:cs="Times New Roman"/>
      </w:rPr>
    </w:lvl>
    <w:lvl w:ilvl="6" w:tplc="1009000F" w:tentative="1">
      <w:start w:val="1"/>
      <w:numFmt w:val="decimal"/>
      <w:lvlText w:val="%7."/>
      <w:lvlJc w:val="left"/>
      <w:pPr>
        <w:tabs>
          <w:tab w:val="num" w:pos="5040"/>
        </w:tabs>
        <w:ind w:left="5040" w:hanging="360"/>
      </w:pPr>
      <w:rPr>
        <w:rFonts w:cs="Times New Roman"/>
      </w:rPr>
    </w:lvl>
    <w:lvl w:ilvl="7" w:tplc="10090019" w:tentative="1">
      <w:start w:val="1"/>
      <w:numFmt w:val="lowerLetter"/>
      <w:lvlText w:val="%8."/>
      <w:lvlJc w:val="left"/>
      <w:pPr>
        <w:tabs>
          <w:tab w:val="num" w:pos="5760"/>
        </w:tabs>
        <w:ind w:left="5760" w:hanging="360"/>
      </w:pPr>
      <w:rPr>
        <w:rFonts w:cs="Times New Roman"/>
      </w:rPr>
    </w:lvl>
    <w:lvl w:ilvl="8" w:tplc="100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4AF8473E"/>
    <w:multiLevelType w:val="hybridMultilevel"/>
    <w:tmpl w:val="AAECC5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B115A6"/>
    <w:multiLevelType w:val="hybridMultilevel"/>
    <w:tmpl w:val="804AF5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A5721C"/>
    <w:multiLevelType w:val="hybridMultilevel"/>
    <w:tmpl w:val="CD700128"/>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25" w15:restartNumberingAfterBreak="0">
    <w:nsid w:val="56E600E0"/>
    <w:multiLevelType w:val="hybridMultilevel"/>
    <w:tmpl w:val="9B4C3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313453"/>
    <w:multiLevelType w:val="hybridMultilevel"/>
    <w:tmpl w:val="29062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514847"/>
    <w:multiLevelType w:val="hybridMultilevel"/>
    <w:tmpl w:val="FC90B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5409BD"/>
    <w:multiLevelType w:val="hybridMultilevel"/>
    <w:tmpl w:val="9E464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F11A27"/>
    <w:multiLevelType w:val="hybridMultilevel"/>
    <w:tmpl w:val="1DEAF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3A3F4F"/>
    <w:multiLevelType w:val="hybridMultilevel"/>
    <w:tmpl w:val="0E7ACBD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710A626B"/>
    <w:multiLevelType w:val="hybridMultilevel"/>
    <w:tmpl w:val="2604B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1E35D18"/>
    <w:multiLevelType w:val="hybridMultilevel"/>
    <w:tmpl w:val="444A2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F12523"/>
    <w:multiLevelType w:val="hybridMultilevel"/>
    <w:tmpl w:val="DDA6C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1E6D86"/>
    <w:multiLevelType w:val="hybridMultilevel"/>
    <w:tmpl w:val="0310D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8C862D3"/>
    <w:multiLevelType w:val="hybridMultilevel"/>
    <w:tmpl w:val="F4AAC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8D1F7B"/>
    <w:multiLevelType w:val="hybridMultilevel"/>
    <w:tmpl w:val="BE22C8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31"/>
  </w:num>
  <w:num w:numId="3">
    <w:abstractNumId w:val="35"/>
  </w:num>
  <w:num w:numId="4">
    <w:abstractNumId w:val="10"/>
  </w:num>
  <w:num w:numId="5">
    <w:abstractNumId w:val="3"/>
  </w:num>
  <w:num w:numId="6">
    <w:abstractNumId w:val="15"/>
  </w:num>
  <w:num w:numId="7">
    <w:abstractNumId w:val="29"/>
  </w:num>
  <w:num w:numId="8">
    <w:abstractNumId w:val="22"/>
  </w:num>
  <w:num w:numId="9">
    <w:abstractNumId w:val="34"/>
  </w:num>
  <w:num w:numId="10">
    <w:abstractNumId w:val="18"/>
  </w:num>
  <w:num w:numId="11">
    <w:abstractNumId w:val="27"/>
  </w:num>
  <w:num w:numId="12">
    <w:abstractNumId w:val="16"/>
  </w:num>
  <w:num w:numId="13">
    <w:abstractNumId w:val="30"/>
  </w:num>
  <w:num w:numId="14">
    <w:abstractNumId w:val="28"/>
  </w:num>
  <w:num w:numId="15">
    <w:abstractNumId w:val="1"/>
  </w:num>
  <w:num w:numId="16">
    <w:abstractNumId w:val="26"/>
  </w:num>
  <w:num w:numId="17">
    <w:abstractNumId w:val="21"/>
  </w:num>
  <w:num w:numId="18">
    <w:abstractNumId w:val="8"/>
  </w:num>
  <w:num w:numId="19">
    <w:abstractNumId w:val="23"/>
  </w:num>
  <w:num w:numId="20">
    <w:abstractNumId w:val="14"/>
  </w:num>
  <w:num w:numId="21">
    <w:abstractNumId w:val="2"/>
  </w:num>
  <w:num w:numId="22">
    <w:abstractNumId w:val="6"/>
  </w:num>
  <w:num w:numId="23">
    <w:abstractNumId w:val="17"/>
  </w:num>
  <w:num w:numId="24">
    <w:abstractNumId w:val="5"/>
  </w:num>
  <w:num w:numId="25">
    <w:abstractNumId w:val="25"/>
  </w:num>
  <w:num w:numId="26">
    <w:abstractNumId w:val="7"/>
  </w:num>
  <w:num w:numId="27">
    <w:abstractNumId w:val="19"/>
  </w:num>
  <w:num w:numId="28">
    <w:abstractNumId w:val="20"/>
  </w:num>
  <w:num w:numId="29">
    <w:abstractNumId w:val="0"/>
  </w:num>
  <w:num w:numId="30">
    <w:abstractNumId w:val="32"/>
  </w:num>
  <w:num w:numId="31">
    <w:abstractNumId w:val="12"/>
  </w:num>
  <w:num w:numId="32">
    <w:abstractNumId w:val="11"/>
  </w:num>
  <w:num w:numId="33">
    <w:abstractNumId w:val="9"/>
  </w:num>
  <w:num w:numId="34">
    <w:abstractNumId w:val="24"/>
  </w:num>
  <w:num w:numId="35">
    <w:abstractNumId w:val="4"/>
  </w:num>
  <w:num w:numId="36">
    <w:abstractNumId w:val="33"/>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CA" w:vendorID="64" w:dllVersion="131078" w:nlCheck="1" w:checkStyle="0"/>
  <w:activeWritingStyle w:appName="MSWord" w:lang="en-US" w:vendorID="64" w:dllVersion="131078" w:nlCheck="1" w:checkStyle="1"/>
  <w:activeWritingStyle w:appName="MSWord" w:lang="en-CA" w:vendorID="64" w:dllVersion="131078" w:nlCheck="1" w:checkStyle="1"/>
  <w:defaultTabStop w:val="720"/>
  <w:bookFoldPrint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4B4"/>
    <w:rsid w:val="0001222D"/>
    <w:rsid w:val="00030905"/>
    <w:rsid w:val="000311EB"/>
    <w:rsid w:val="00036A4F"/>
    <w:rsid w:val="00044514"/>
    <w:rsid w:val="00046CBC"/>
    <w:rsid w:val="0004776B"/>
    <w:rsid w:val="00052233"/>
    <w:rsid w:val="00054704"/>
    <w:rsid w:val="00065183"/>
    <w:rsid w:val="00071055"/>
    <w:rsid w:val="00085414"/>
    <w:rsid w:val="00091415"/>
    <w:rsid w:val="00092E6B"/>
    <w:rsid w:val="000A5D12"/>
    <w:rsid w:val="000A6675"/>
    <w:rsid w:val="000B3DA8"/>
    <w:rsid w:val="000D3B9C"/>
    <w:rsid w:val="000D78DB"/>
    <w:rsid w:val="000F57FA"/>
    <w:rsid w:val="000F64E9"/>
    <w:rsid w:val="000F7F01"/>
    <w:rsid w:val="0011234E"/>
    <w:rsid w:val="0013064D"/>
    <w:rsid w:val="00132499"/>
    <w:rsid w:val="0013264E"/>
    <w:rsid w:val="00135BDA"/>
    <w:rsid w:val="0013799B"/>
    <w:rsid w:val="0014288B"/>
    <w:rsid w:val="00175417"/>
    <w:rsid w:val="001772B6"/>
    <w:rsid w:val="00190C0C"/>
    <w:rsid w:val="001921FB"/>
    <w:rsid w:val="00194545"/>
    <w:rsid w:val="00197633"/>
    <w:rsid w:val="001B4F4F"/>
    <w:rsid w:val="001C6AC6"/>
    <w:rsid w:val="001D182E"/>
    <w:rsid w:val="001E2547"/>
    <w:rsid w:val="001E3B3D"/>
    <w:rsid w:val="001E73FD"/>
    <w:rsid w:val="001F2317"/>
    <w:rsid w:val="001F2515"/>
    <w:rsid w:val="00201947"/>
    <w:rsid w:val="00214AFB"/>
    <w:rsid w:val="002175CB"/>
    <w:rsid w:val="002201A1"/>
    <w:rsid w:val="00220DB0"/>
    <w:rsid w:val="002236C5"/>
    <w:rsid w:val="00234EE9"/>
    <w:rsid w:val="00243A6F"/>
    <w:rsid w:val="002447E5"/>
    <w:rsid w:val="00264448"/>
    <w:rsid w:val="002711B0"/>
    <w:rsid w:val="00271C65"/>
    <w:rsid w:val="00276B5A"/>
    <w:rsid w:val="002907DA"/>
    <w:rsid w:val="00297B1E"/>
    <w:rsid w:val="002A301F"/>
    <w:rsid w:val="002A413F"/>
    <w:rsid w:val="002B2F0D"/>
    <w:rsid w:val="002C2439"/>
    <w:rsid w:val="002D43D5"/>
    <w:rsid w:val="002D4EB1"/>
    <w:rsid w:val="002E4020"/>
    <w:rsid w:val="002E7D3D"/>
    <w:rsid w:val="002F7BB7"/>
    <w:rsid w:val="00300E52"/>
    <w:rsid w:val="00303822"/>
    <w:rsid w:val="003167BD"/>
    <w:rsid w:val="003231B6"/>
    <w:rsid w:val="00337C95"/>
    <w:rsid w:val="00343C6F"/>
    <w:rsid w:val="00347FAC"/>
    <w:rsid w:val="0035471F"/>
    <w:rsid w:val="00362628"/>
    <w:rsid w:val="00380EE7"/>
    <w:rsid w:val="003A04D9"/>
    <w:rsid w:val="003A1BBD"/>
    <w:rsid w:val="003A366F"/>
    <w:rsid w:val="003F2B2E"/>
    <w:rsid w:val="004006C0"/>
    <w:rsid w:val="0041230B"/>
    <w:rsid w:val="0041396C"/>
    <w:rsid w:val="004150B5"/>
    <w:rsid w:val="004329DA"/>
    <w:rsid w:val="0043453C"/>
    <w:rsid w:val="004365D0"/>
    <w:rsid w:val="00447EA7"/>
    <w:rsid w:val="00451564"/>
    <w:rsid w:val="00451984"/>
    <w:rsid w:val="00463744"/>
    <w:rsid w:val="00473CA4"/>
    <w:rsid w:val="00477C63"/>
    <w:rsid w:val="00483615"/>
    <w:rsid w:val="004A7791"/>
    <w:rsid w:val="004D216F"/>
    <w:rsid w:val="004E3C69"/>
    <w:rsid w:val="004E7FF7"/>
    <w:rsid w:val="00500667"/>
    <w:rsid w:val="005021E1"/>
    <w:rsid w:val="005050D3"/>
    <w:rsid w:val="00505F23"/>
    <w:rsid w:val="00511FB9"/>
    <w:rsid w:val="00526AA7"/>
    <w:rsid w:val="00533B2D"/>
    <w:rsid w:val="00546067"/>
    <w:rsid w:val="0055333D"/>
    <w:rsid w:val="005539F1"/>
    <w:rsid w:val="00561F6D"/>
    <w:rsid w:val="005713E9"/>
    <w:rsid w:val="005731FF"/>
    <w:rsid w:val="0057497F"/>
    <w:rsid w:val="005930C6"/>
    <w:rsid w:val="005B1A4D"/>
    <w:rsid w:val="005F1BAB"/>
    <w:rsid w:val="005F76C3"/>
    <w:rsid w:val="00611ED0"/>
    <w:rsid w:val="006178AB"/>
    <w:rsid w:val="00621FCF"/>
    <w:rsid w:val="00627D3C"/>
    <w:rsid w:val="00627F7C"/>
    <w:rsid w:val="00630D60"/>
    <w:rsid w:val="00635970"/>
    <w:rsid w:val="00637592"/>
    <w:rsid w:val="00644169"/>
    <w:rsid w:val="0064684E"/>
    <w:rsid w:val="006665F0"/>
    <w:rsid w:val="00672289"/>
    <w:rsid w:val="00674C8E"/>
    <w:rsid w:val="00680431"/>
    <w:rsid w:val="00684416"/>
    <w:rsid w:val="006A01DA"/>
    <w:rsid w:val="006A2A04"/>
    <w:rsid w:val="006A428B"/>
    <w:rsid w:val="006C4661"/>
    <w:rsid w:val="006D2118"/>
    <w:rsid w:val="006D35D3"/>
    <w:rsid w:val="006D4225"/>
    <w:rsid w:val="006E2516"/>
    <w:rsid w:val="006F4AB8"/>
    <w:rsid w:val="00701332"/>
    <w:rsid w:val="007013A3"/>
    <w:rsid w:val="007027B4"/>
    <w:rsid w:val="00712509"/>
    <w:rsid w:val="007355EB"/>
    <w:rsid w:val="0074798A"/>
    <w:rsid w:val="00751990"/>
    <w:rsid w:val="00757E8F"/>
    <w:rsid w:val="00766870"/>
    <w:rsid w:val="00785ABE"/>
    <w:rsid w:val="00797305"/>
    <w:rsid w:val="007A5AF9"/>
    <w:rsid w:val="007B07F3"/>
    <w:rsid w:val="007B48C6"/>
    <w:rsid w:val="007B4E14"/>
    <w:rsid w:val="007D3F46"/>
    <w:rsid w:val="007F1F97"/>
    <w:rsid w:val="00807EF9"/>
    <w:rsid w:val="0084388D"/>
    <w:rsid w:val="00852C9C"/>
    <w:rsid w:val="00852FDE"/>
    <w:rsid w:val="008554B4"/>
    <w:rsid w:val="00855B53"/>
    <w:rsid w:val="008628F0"/>
    <w:rsid w:val="0086684B"/>
    <w:rsid w:val="00871D4C"/>
    <w:rsid w:val="00877F89"/>
    <w:rsid w:val="008942A0"/>
    <w:rsid w:val="008B0601"/>
    <w:rsid w:val="008B373A"/>
    <w:rsid w:val="008B4E2E"/>
    <w:rsid w:val="008B684D"/>
    <w:rsid w:val="008D1E6E"/>
    <w:rsid w:val="008D2014"/>
    <w:rsid w:val="008D2956"/>
    <w:rsid w:val="008F0945"/>
    <w:rsid w:val="008F74DF"/>
    <w:rsid w:val="00913094"/>
    <w:rsid w:val="00950211"/>
    <w:rsid w:val="0096762D"/>
    <w:rsid w:val="00980478"/>
    <w:rsid w:val="009849F2"/>
    <w:rsid w:val="009C54C8"/>
    <w:rsid w:val="009E3BFB"/>
    <w:rsid w:val="009E6592"/>
    <w:rsid w:val="009F62AD"/>
    <w:rsid w:val="00A03B09"/>
    <w:rsid w:val="00A04E4B"/>
    <w:rsid w:val="00A12EF2"/>
    <w:rsid w:val="00A17888"/>
    <w:rsid w:val="00A26503"/>
    <w:rsid w:val="00A31ADB"/>
    <w:rsid w:val="00A3597F"/>
    <w:rsid w:val="00A557F0"/>
    <w:rsid w:val="00A579A8"/>
    <w:rsid w:val="00A7032F"/>
    <w:rsid w:val="00A7319E"/>
    <w:rsid w:val="00A737D1"/>
    <w:rsid w:val="00A74CC5"/>
    <w:rsid w:val="00A85A74"/>
    <w:rsid w:val="00A87B76"/>
    <w:rsid w:val="00A9605D"/>
    <w:rsid w:val="00AA3829"/>
    <w:rsid w:val="00AB4D8F"/>
    <w:rsid w:val="00AB7F69"/>
    <w:rsid w:val="00AC5300"/>
    <w:rsid w:val="00AD4CB6"/>
    <w:rsid w:val="00AE3147"/>
    <w:rsid w:val="00B10B92"/>
    <w:rsid w:val="00B12BB9"/>
    <w:rsid w:val="00B20248"/>
    <w:rsid w:val="00B33DC6"/>
    <w:rsid w:val="00B347FA"/>
    <w:rsid w:val="00B355A3"/>
    <w:rsid w:val="00B40C54"/>
    <w:rsid w:val="00B43F04"/>
    <w:rsid w:val="00B4486F"/>
    <w:rsid w:val="00B5215B"/>
    <w:rsid w:val="00B5664A"/>
    <w:rsid w:val="00B62423"/>
    <w:rsid w:val="00B83802"/>
    <w:rsid w:val="00B84753"/>
    <w:rsid w:val="00BB45A2"/>
    <w:rsid w:val="00BE1095"/>
    <w:rsid w:val="00BE2A81"/>
    <w:rsid w:val="00BE6890"/>
    <w:rsid w:val="00BF7A56"/>
    <w:rsid w:val="00C02C58"/>
    <w:rsid w:val="00C14F78"/>
    <w:rsid w:val="00C15596"/>
    <w:rsid w:val="00C17C68"/>
    <w:rsid w:val="00C27455"/>
    <w:rsid w:val="00C373C6"/>
    <w:rsid w:val="00C54E86"/>
    <w:rsid w:val="00C750B1"/>
    <w:rsid w:val="00C76A12"/>
    <w:rsid w:val="00CC37E5"/>
    <w:rsid w:val="00CD394A"/>
    <w:rsid w:val="00CD42A3"/>
    <w:rsid w:val="00CD44C8"/>
    <w:rsid w:val="00CE1BBD"/>
    <w:rsid w:val="00CE1EA7"/>
    <w:rsid w:val="00CE27BE"/>
    <w:rsid w:val="00CE2908"/>
    <w:rsid w:val="00CE3959"/>
    <w:rsid w:val="00CE73BB"/>
    <w:rsid w:val="00CE7B30"/>
    <w:rsid w:val="00CF0E3A"/>
    <w:rsid w:val="00D06C69"/>
    <w:rsid w:val="00D10DAB"/>
    <w:rsid w:val="00D4640E"/>
    <w:rsid w:val="00D47F0F"/>
    <w:rsid w:val="00D63A7B"/>
    <w:rsid w:val="00D73B8B"/>
    <w:rsid w:val="00D765E6"/>
    <w:rsid w:val="00D8076B"/>
    <w:rsid w:val="00D86E32"/>
    <w:rsid w:val="00DA3188"/>
    <w:rsid w:val="00DA6F9D"/>
    <w:rsid w:val="00DB21DB"/>
    <w:rsid w:val="00DB3E2E"/>
    <w:rsid w:val="00DC23A0"/>
    <w:rsid w:val="00DC2C59"/>
    <w:rsid w:val="00DC6BA3"/>
    <w:rsid w:val="00DC7C6E"/>
    <w:rsid w:val="00DD1AC1"/>
    <w:rsid w:val="00DF2657"/>
    <w:rsid w:val="00DF72AE"/>
    <w:rsid w:val="00E046F3"/>
    <w:rsid w:val="00E1142E"/>
    <w:rsid w:val="00E20457"/>
    <w:rsid w:val="00E2347F"/>
    <w:rsid w:val="00E2622C"/>
    <w:rsid w:val="00E45343"/>
    <w:rsid w:val="00E476DC"/>
    <w:rsid w:val="00E504CD"/>
    <w:rsid w:val="00E600B5"/>
    <w:rsid w:val="00E6024A"/>
    <w:rsid w:val="00E7432A"/>
    <w:rsid w:val="00E76824"/>
    <w:rsid w:val="00E77C71"/>
    <w:rsid w:val="00EA366B"/>
    <w:rsid w:val="00EA660F"/>
    <w:rsid w:val="00EB49A0"/>
    <w:rsid w:val="00EB7303"/>
    <w:rsid w:val="00ED6117"/>
    <w:rsid w:val="00EE550A"/>
    <w:rsid w:val="00EE5A5E"/>
    <w:rsid w:val="00F23928"/>
    <w:rsid w:val="00F65A7A"/>
    <w:rsid w:val="00F65D45"/>
    <w:rsid w:val="00F7064B"/>
    <w:rsid w:val="00F73528"/>
    <w:rsid w:val="00F75285"/>
    <w:rsid w:val="00F836A9"/>
    <w:rsid w:val="00F96245"/>
    <w:rsid w:val="00F975C3"/>
    <w:rsid w:val="00FA2452"/>
    <w:rsid w:val="00FA43DC"/>
    <w:rsid w:val="00FD5C4F"/>
    <w:rsid w:val="00FE7647"/>
    <w:rsid w:val="00FE79B9"/>
    <w:rsid w:val="00FF64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AB00F2"/>
  <w15:docId w15:val="{87C9237E-D726-4475-ACAA-EE93019DB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F7C"/>
    <w:pPr>
      <w:spacing w:line="240" w:lineRule="auto"/>
      <w:jc w:val="both"/>
    </w:pPr>
    <w:rPr>
      <w:sz w:val="24"/>
    </w:rPr>
  </w:style>
  <w:style w:type="paragraph" w:styleId="Heading1">
    <w:name w:val="heading 1"/>
    <w:basedOn w:val="Normal"/>
    <w:next w:val="Normal"/>
    <w:link w:val="Heading1Char"/>
    <w:autoRedefine/>
    <w:uiPriority w:val="9"/>
    <w:qFormat/>
    <w:rsid w:val="00A03B09"/>
    <w:pPr>
      <w:keepNext/>
      <w:keepLines/>
      <w:spacing w:before="120" w:after="0"/>
      <w:jc w:val="center"/>
      <w:outlineLvl w:val="0"/>
    </w:pPr>
    <w:rPr>
      <w:rFonts w:eastAsiaTheme="majorEastAsia" w:cstheme="majorBidi"/>
      <w:b/>
      <w:color w:val="000000" w:themeColor="text1"/>
      <w:sz w:val="44"/>
      <w:szCs w:val="44"/>
      <w:u w:val="single"/>
    </w:rPr>
  </w:style>
  <w:style w:type="paragraph" w:styleId="Heading2">
    <w:name w:val="heading 2"/>
    <w:basedOn w:val="Normal"/>
    <w:next w:val="Normal"/>
    <w:link w:val="Heading2Char"/>
    <w:uiPriority w:val="9"/>
    <w:unhideWhenUsed/>
    <w:qFormat/>
    <w:rsid w:val="00852C9C"/>
    <w:pPr>
      <w:keepNext/>
      <w:keepLines/>
      <w:spacing w:before="40" w:after="0"/>
      <w:outlineLvl w:val="1"/>
    </w:pPr>
    <w:rPr>
      <w:rFonts w:eastAsiaTheme="majorEastAsia" w:cstheme="majorBidi"/>
      <w:b/>
      <w:color w:val="2E74B5" w:themeColor="accent1" w:themeShade="BF"/>
      <w:sz w:val="28"/>
      <w:szCs w:val="26"/>
    </w:rPr>
  </w:style>
  <w:style w:type="paragraph" w:styleId="Heading3">
    <w:name w:val="heading 3"/>
    <w:basedOn w:val="Normal"/>
    <w:next w:val="Normal"/>
    <w:link w:val="Heading3Char"/>
    <w:uiPriority w:val="9"/>
    <w:unhideWhenUsed/>
    <w:qFormat/>
    <w:rsid w:val="004D216F"/>
    <w:pPr>
      <w:keepNext/>
      <w:keepLines/>
      <w:spacing w:before="40" w:after="0"/>
      <w:outlineLvl w:val="2"/>
    </w:pPr>
    <w:rPr>
      <w:rFonts w:eastAsiaTheme="majorEastAsia" w:cstheme="majorBidi"/>
      <w:b/>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3B09"/>
    <w:rPr>
      <w:rFonts w:eastAsiaTheme="majorEastAsia" w:cstheme="majorBidi"/>
      <w:b/>
      <w:color w:val="000000" w:themeColor="text1"/>
      <w:sz w:val="44"/>
      <w:szCs w:val="44"/>
      <w:u w:val="single"/>
    </w:rPr>
  </w:style>
  <w:style w:type="paragraph" w:styleId="NoSpacing">
    <w:name w:val="No Spacing"/>
    <w:uiPriority w:val="1"/>
    <w:qFormat/>
    <w:rsid w:val="00135BDA"/>
    <w:pPr>
      <w:spacing w:after="0" w:line="240" w:lineRule="auto"/>
      <w:jc w:val="both"/>
    </w:pPr>
    <w:rPr>
      <w:rFonts w:ascii="Arial Narrow" w:hAnsi="Arial Narrow"/>
      <w:sz w:val="18"/>
    </w:rPr>
  </w:style>
  <w:style w:type="paragraph" w:styleId="ListParagraph">
    <w:name w:val="List Paragraph"/>
    <w:basedOn w:val="Normal"/>
    <w:uiPriority w:val="34"/>
    <w:qFormat/>
    <w:rsid w:val="001D182E"/>
    <w:pPr>
      <w:spacing w:line="259" w:lineRule="auto"/>
      <w:ind w:left="720"/>
      <w:contextualSpacing/>
      <w:jc w:val="left"/>
    </w:pPr>
    <w:rPr>
      <w:sz w:val="22"/>
    </w:rPr>
  </w:style>
  <w:style w:type="paragraph" w:styleId="NormalWeb">
    <w:name w:val="Normal (Web)"/>
    <w:basedOn w:val="Normal"/>
    <w:uiPriority w:val="99"/>
    <w:unhideWhenUsed/>
    <w:rsid w:val="001D182E"/>
    <w:pPr>
      <w:spacing w:before="100" w:beforeAutospacing="1" w:after="100" w:afterAutospacing="1"/>
      <w:jc w:val="left"/>
    </w:pPr>
    <w:rPr>
      <w:rFonts w:ascii="Times New Roman" w:eastAsia="Times New Roman" w:hAnsi="Times New Roman" w:cs="Times New Roman"/>
      <w:szCs w:val="24"/>
    </w:rPr>
  </w:style>
  <w:style w:type="character" w:customStyle="1" w:styleId="st">
    <w:name w:val="st"/>
    <w:basedOn w:val="DefaultParagraphFont"/>
    <w:rsid w:val="001D182E"/>
  </w:style>
  <w:style w:type="character" w:customStyle="1" w:styleId="Heading2Char">
    <w:name w:val="Heading 2 Char"/>
    <w:basedOn w:val="DefaultParagraphFont"/>
    <w:link w:val="Heading2"/>
    <w:uiPriority w:val="9"/>
    <w:rsid w:val="00852C9C"/>
    <w:rPr>
      <w:rFonts w:eastAsiaTheme="majorEastAsia" w:cstheme="majorBidi"/>
      <w:b/>
      <w:color w:val="2E74B5" w:themeColor="accent1" w:themeShade="BF"/>
      <w:sz w:val="28"/>
      <w:szCs w:val="26"/>
    </w:rPr>
  </w:style>
  <w:style w:type="paragraph" w:customStyle="1" w:styleId="StyleComicSansMS10ptLinespacingAtleast14pt">
    <w:name w:val="Style Comic Sans MS 10 pt Line spacing:  At least 14 pt"/>
    <w:basedOn w:val="Normal"/>
    <w:uiPriority w:val="99"/>
    <w:rsid w:val="00362628"/>
    <w:pPr>
      <w:overflowPunct w:val="0"/>
      <w:autoSpaceDE w:val="0"/>
      <w:autoSpaceDN w:val="0"/>
      <w:adjustRightInd w:val="0"/>
      <w:spacing w:before="120" w:after="0" w:line="240" w:lineRule="atLeast"/>
      <w:textAlignment w:val="baseline"/>
    </w:pPr>
    <w:rPr>
      <w:rFonts w:ascii="Comic Sans MS" w:eastAsia="Times New Roman" w:hAnsi="Comic Sans MS" w:cs="Times New Roman"/>
      <w:szCs w:val="20"/>
    </w:rPr>
  </w:style>
  <w:style w:type="character" w:customStyle="1" w:styleId="Heading3Char">
    <w:name w:val="Heading 3 Char"/>
    <w:basedOn w:val="DefaultParagraphFont"/>
    <w:link w:val="Heading3"/>
    <w:uiPriority w:val="9"/>
    <w:rsid w:val="004D216F"/>
    <w:rPr>
      <w:rFonts w:eastAsiaTheme="majorEastAsia" w:cstheme="majorBidi"/>
      <w:b/>
      <w:color w:val="000000" w:themeColor="text1"/>
      <w:sz w:val="28"/>
      <w:szCs w:val="24"/>
    </w:rPr>
  </w:style>
  <w:style w:type="paragraph" w:customStyle="1" w:styleId="StyleStyleHeading118ptBoldBefore12ptAfter0ptL">
    <w:name w:val="Style Style Heading 1 + 18 pt Bold Before:  12 pt + After:  0 pt L..."/>
    <w:basedOn w:val="Normal"/>
    <w:uiPriority w:val="99"/>
    <w:rsid w:val="007B4E14"/>
    <w:pPr>
      <w:overflowPunct w:val="0"/>
      <w:autoSpaceDE w:val="0"/>
      <w:autoSpaceDN w:val="0"/>
      <w:adjustRightInd w:val="0"/>
      <w:spacing w:before="180" w:after="0" w:line="280" w:lineRule="atLeast"/>
      <w:textAlignment w:val="baseline"/>
    </w:pPr>
    <w:rPr>
      <w:rFonts w:ascii="Comic Sans MS" w:eastAsia="Times New Roman" w:hAnsi="Comic Sans MS" w:cs="Times New Roman"/>
      <w:b/>
      <w:bCs/>
      <w:spacing w:val="4"/>
      <w:kern w:val="28"/>
      <w:szCs w:val="20"/>
    </w:rPr>
  </w:style>
  <w:style w:type="paragraph" w:styleId="Subtitle">
    <w:name w:val="Subtitle"/>
    <w:basedOn w:val="Normal"/>
    <w:next w:val="Normal"/>
    <w:link w:val="SubtitleChar"/>
    <w:autoRedefine/>
    <w:uiPriority w:val="11"/>
    <w:qFormat/>
    <w:rsid w:val="0086684B"/>
    <w:pPr>
      <w:numPr>
        <w:ilvl w:val="1"/>
      </w:numPr>
      <w:jc w:val="left"/>
    </w:pPr>
    <w:rPr>
      <w:rFonts w:eastAsiaTheme="minorEastAsia"/>
      <w:b/>
      <w:color w:val="2E74B5" w:themeColor="accent1" w:themeShade="BF"/>
      <w:spacing w:val="15"/>
      <w:sz w:val="28"/>
      <w:szCs w:val="28"/>
    </w:rPr>
  </w:style>
  <w:style w:type="character" w:customStyle="1" w:styleId="SubtitleChar">
    <w:name w:val="Subtitle Char"/>
    <w:basedOn w:val="DefaultParagraphFont"/>
    <w:link w:val="Subtitle"/>
    <w:uiPriority w:val="11"/>
    <w:rsid w:val="0086684B"/>
    <w:rPr>
      <w:rFonts w:eastAsiaTheme="minorEastAsia"/>
      <w:b/>
      <w:color w:val="2E74B5" w:themeColor="accent1" w:themeShade="BF"/>
      <w:spacing w:val="15"/>
      <w:sz w:val="28"/>
      <w:szCs w:val="28"/>
    </w:rPr>
  </w:style>
  <w:style w:type="paragraph" w:customStyle="1" w:styleId="StyleStyleHeading118ptBoldBefore12pt16ptSmallca1">
    <w:name w:val="Style Style Heading 1 + 18 pt Bold Before:  12 pt + 16 pt Small ca...1"/>
    <w:basedOn w:val="Normal"/>
    <w:link w:val="StyleStyleHeading118ptBoldBefore12pt16ptSmallca1Char"/>
    <w:uiPriority w:val="99"/>
    <w:rsid w:val="00197633"/>
    <w:pPr>
      <w:overflowPunct w:val="0"/>
      <w:autoSpaceDE w:val="0"/>
      <w:autoSpaceDN w:val="0"/>
      <w:adjustRightInd w:val="0"/>
      <w:spacing w:before="180" w:after="80"/>
      <w:textAlignment w:val="baseline"/>
    </w:pPr>
    <w:rPr>
      <w:rFonts w:ascii="Arial Black" w:eastAsia="Times New Roman" w:hAnsi="Arial Black" w:cs="Times New Roman"/>
      <w:b/>
      <w:bCs/>
      <w:smallCaps/>
      <w:spacing w:val="4"/>
      <w:kern w:val="28"/>
      <w:sz w:val="32"/>
      <w:szCs w:val="20"/>
    </w:rPr>
  </w:style>
  <w:style w:type="character" w:customStyle="1" w:styleId="StyleStyleHeading118ptBoldBefore12pt16ptSmallca1Char">
    <w:name w:val="Style Style Heading 1 + 18 pt Bold Before:  12 pt + 16 pt Small ca...1 Char"/>
    <w:link w:val="StyleStyleHeading118ptBoldBefore12pt16ptSmallca1"/>
    <w:uiPriority w:val="99"/>
    <w:locked/>
    <w:rsid w:val="00197633"/>
    <w:rPr>
      <w:rFonts w:ascii="Arial Black" w:eastAsia="Times New Roman" w:hAnsi="Arial Black" w:cs="Times New Roman"/>
      <w:b/>
      <w:bCs/>
      <w:smallCaps/>
      <w:spacing w:val="4"/>
      <w:kern w:val="28"/>
      <w:sz w:val="32"/>
      <w:szCs w:val="20"/>
    </w:rPr>
  </w:style>
  <w:style w:type="paragraph" w:customStyle="1" w:styleId="StyleStyleHeading118ptBoldBefore12ptBefore0pt">
    <w:name w:val="Style Style Heading 1 + 18 pt Bold Before:  12 pt + Before:  0 pt ..."/>
    <w:basedOn w:val="Normal"/>
    <w:uiPriority w:val="99"/>
    <w:rsid w:val="00197633"/>
    <w:pPr>
      <w:overflowPunct w:val="0"/>
      <w:autoSpaceDE w:val="0"/>
      <w:autoSpaceDN w:val="0"/>
      <w:adjustRightInd w:val="0"/>
      <w:spacing w:after="0" w:line="280" w:lineRule="atLeast"/>
      <w:textAlignment w:val="baseline"/>
    </w:pPr>
    <w:rPr>
      <w:rFonts w:ascii="Comic Sans MS" w:eastAsia="Times New Roman" w:hAnsi="Comic Sans MS" w:cs="Times New Roman"/>
      <w:b/>
      <w:bCs/>
      <w:spacing w:val="4"/>
      <w:kern w:val="28"/>
      <w:szCs w:val="20"/>
    </w:rPr>
  </w:style>
  <w:style w:type="character" w:styleId="Hyperlink">
    <w:name w:val="Hyperlink"/>
    <w:basedOn w:val="DefaultParagraphFont"/>
    <w:uiPriority w:val="99"/>
    <w:unhideWhenUsed/>
    <w:rsid w:val="00CE2908"/>
    <w:rPr>
      <w:color w:val="0563C1" w:themeColor="hyperlink"/>
      <w:u w:val="single"/>
    </w:rPr>
  </w:style>
  <w:style w:type="paragraph" w:styleId="TOCHeading">
    <w:name w:val="TOC Heading"/>
    <w:basedOn w:val="Heading1"/>
    <w:next w:val="Normal"/>
    <w:uiPriority w:val="39"/>
    <w:unhideWhenUsed/>
    <w:qFormat/>
    <w:rsid w:val="002D43D5"/>
    <w:pPr>
      <w:spacing w:before="240" w:line="259" w:lineRule="auto"/>
      <w:jc w:val="left"/>
      <w:outlineLvl w:val="9"/>
    </w:pPr>
    <w:rPr>
      <w:rFonts w:asciiTheme="majorHAnsi" w:hAnsiTheme="majorHAnsi"/>
      <w:b w:val="0"/>
      <w:color w:val="2E74B5" w:themeColor="accent1" w:themeShade="BF"/>
      <w:sz w:val="32"/>
      <w:szCs w:val="32"/>
    </w:rPr>
  </w:style>
  <w:style w:type="paragraph" w:styleId="TOC1">
    <w:name w:val="toc 1"/>
    <w:basedOn w:val="Normal"/>
    <w:next w:val="Normal"/>
    <w:autoRedefine/>
    <w:uiPriority w:val="39"/>
    <w:unhideWhenUsed/>
    <w:rsid w:val="002D43D5"/>
    <w:pPr>
      <w:tabs>
        <w:tab w:val="right" w:leader="dot" w:pos="10790"/>
      </w:tabs>
      <w:spacing w:after="100"/>
    </w:pPr>
    <w:rPr>
      <w:b/>
      <w:noProof/>
      <w:sz w:val="28"/>
      <w:szCs w:val="28"/>
    </w:rPr>
  </w:style>
  <w:style w:type="paragraph" w:styleId="TOC2">
    <w:name w:val="toc 2"/>
    <w:basedOn w:val="Normal"/>
    <w:next w:val="Normal"/>
    <w:autoRedefine/>
    <w:uiPriority w:val="39"/>
    <w:unhideWhenUsed/>
    <w:rsid w:val="002D43D5"/>
    <w:pPr>
      <w:tabs>
        <w:tab w:val="right" w:leader="dot" w:pos="10790"/>
      </w:tabs>
      <w:spacing w:after="100"/>
      <w:ind w:left="240"/>
    </w:pPr>
    <w:rPr>
      <w:b/>
      <w:noProof/>
    </w:rPr>
  </w:style>
  <w:style w:type="paragraph" w:styleId="TOC3">
    <w:name w:val="toc 3"/>
    <w:basedOn w:val="Normal"/>
    <w:next w:val="Normal"/>
    <w:autoRedefine/>
    <w:uiPriority w:val="39"/>
    <w:unhideWhenUsed/>
    <w:rsid w:val="002D43D5"/>
    <w:pPr>
      <w:spacing w:after="100"/>
      <w:ind w:left="480"/>
    </w:pPr>
  </w:style>
  <w:style w:type="paragraph" w:styleId="Header">
    <w:name w:val="header"/>
    <w:basedOn w:val="Normal"/>
    <w:link w:val="HeaderChar"/>
    <w:uiPriority w:val="99"/>
    <w:unhideWhenUsed/>
    <w:rsid w:val="00D47F0F"/>
    <w:pPr>
      <w:tabs>
        <w:tab w:val="center" w:pos="4680"/>
        <w:tab w:val="right" w:pos="9360"/>
      </w:tabs>
      <w:spacing w:after="0"/>
    </w:pPr>
  </w:style>
  <w:style w:type="character" w:customStyle="1" w:styleId="HeaderChar">
    <w:name w:val="Header Char"/>
    <w:basedOn w:val="DefaultParagraphFont"/>
    <w:link w:val="Header"/>
    <w:uiPriority w:val="99"/>
    <w:rsid w:val="00D47F0F"/>
    <w:rPr>
      <w:sz w:val="24"/>
    </w:rPr>
  </w:style>
  <w:style w:type="paragraph" w:styleId="Footer">
    <w:name w:val="footer"/>
    <w:basedOn w:val="Normal"/>
    <w:link w:val="FooterChar"/>
    <w:uiPriority w:val="99"/>
    <w:unhideWhenUsed/>
    <w:rsid w:val="00D47F0F"/>
    <w:pPr>
      <w:tabs>
        <w:tab w:val="center" w:pos="4680"/>
        <w:tab w:val="right" w:pos="9360"/>
      </w:tabs>
      <w:spacing w:after="0"/>
    </w:pPr>
  </w:style>
  <w:style w:type="character" w:customStyle="1" w:styleId="FooterChar">
    <w:name w:val="Footer Char"/>
    <w:basedOn w:val="DefaultParagraphFont"/>
    <w:link w:val="Footer"/>
    <w:uiPriority w:val="99"/>
    <w:rsid w:val="00D47F0F"/>
    <w:rPr>
      <w:sz w:val="24"/>
    </w:rPr>
  </w:style>
  <w:style w:type="paragraph" w:styleId="BalloonText">
    <w:name w:val="Balloon Text"/>
    <w:basedOn w:val="Normal"/>
    <w:link w:val="BalloonTextChar"/>
    <w:uiPriority w:val="99"/>
    <w:semiHidden/>
    <w:unhideWhenUsed/>
    <w:rsid w:val="00220DB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DB0"/>
    <w:rPr>
      <w:rFonts w:ascii="Tahoma" w:hAnsi="Tahoma" w:cs="Tahoma"/>
      <w:sz w:val="16"/>
      <w:szCs w:val="16"/>
    </w:rPr>
  </w:style>
  <w:style w:type="character" w:styleId="PageNumber">
    <w:name w:val="page number"/>
    <w:basedOn w:val="DefaultParagraphFont"/>
    <w:rsid w:val="00A03B09"/>
  </w:style>
  <w:style w:type="character" w:customStyle="1" w:styleId="normalchar">
    <w:name w:val="normal__char"/>
    <w:basedOn w:val="DefaultParagraphFont"/>
    <w:rsid w:val="00A03B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7093173">
      <w:bodyDiv w:val="1"/>
      <w:marLeft w:val="0"/>
      <w:marRight w:val="0"/>
      <w:marTop w:val="0"/>
      <w:marBottom w:val="0"/>
      <w:divBdr>
        <w:top w:val="none" w:sz="0" w:space="0" w:color="auto"/>
        <w:left w:val="none" w:sz="0" w:space="0" w:color="auto"/>
        <w:bottom w:val="none" w:sz="0" w:space="0" w:color="auto"/>
        <w:right w:val="none" w:sz="0" w:space="0" w:color="auto"/>
      </w:divBdr>
      <w:divsChild>
        <w:div w:id="1953856595">
          <w:marLeft w:val="0"/>
          <w:marRight w:val="0"/>
          <w:marTop w:val="0"/>
          <w:marBottom w:val="0"/>
          <w:divBdr>
            <w:top w:val="none" w:sz="0" w:space="0" w:color="auto"/>
            <w:left w:val="none" w:sz="0" w:space="0" w:color="auto"/>
            <w:bottom w:val="none" w:sz="0" w:space="0" w:color="auto"/>
            <w:right w:val="none" w:sz="0" w:space="0" w:color="auto"/>
          </w:divBdr>
          <w:divsChild>
            <w:div w:id="2101217362">
              <w:marLeft w:val="0"/>
              <w:marRight w:val="0"/>
              <w:marTop w:val="0"/>
              <w:marBottom w:val="0"/>
              <w:divBdr>
                <w:top w:val="none" w:sz="0" w:space="0" w:color="auto"/>
                <w:left w:val="none" w:sz="0" w:space="0" w:color="auto"/>
                <w:bottom w:val="none" w:sz="0" w:space="0" w:color="auto"/>
                <w:right w:val="none" w:sz="0" w:space="0" w:color="auto"/>
              </w:divBdr>
            </w:div>
            <w:div w:id="1194272012">
              <w:marLeft w:val="0"/>
              <w:marRight w:val="0"/>
              <w:marTop w:val="0"/>
              <w:marBottom w:val="0"/>
              <w:divBdr>
                <w:top w:val="none" w:sz="0" w:space="0" w:color="auto"/>
                <w:left w:val="none" w:sz="0" w:space="0" w:color="auto"/>
                <w:bottom w:val="none" w:sz="0" w:space="0" w:color="auto"/>
                <w:right w:val="none" w:sz="0" w:space="0" w:color="auto"/>
              </w:divBdr>
            </w:div>
            <w:div w:id="1173108099">
              <w:marLeft w:val="0"/>
              <w:marRight w:val="0"/>
              <w:marTop w:val="0"/>
              <w:marBottom w:val="0"/>
              <w:divBdr>
                <w:top w:val="none" w:sz="0" w:space="0" w:color="auto"/>
                <w:left w:val="none" w:sz="0" w:space="0" w:color="auto"/>
                <w:bottom w:val="none" w:sz="0" w:space="0" w:color="auto"/>
                <w:right w:val="none" w:sz="0" w:space="0" w:color="auto"/>
              </w:divBdr>
            </w:div>
            <w:div w:id="1806309981">
              <w:marLeft w:val="0"/>
              <w:marRight w:val="0"/>
              <w:marTop w:val="0"/>
              <w:marBottom w:val="0"/>
              <w:divBdr>
                <w:top w:val="none" w:sz="0" w:space="0" w:color="auto"/>
                <w:left w:val="none" w:sz="0" w:space="0" w:color="auto"/>
                <w:bottom w:val="none" w:sz="0" w:space="0" w:color="auto"/>
                <w:right w:val="none" w:sz="0" w:space="0" w:color="auto"/>
              </w:divBdr>
            </w:div>
            <w:div w:id="171384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433290">
      <w:bodyDiv w:val="1"/>
      <w:marLeft w:val="0"/>
      <w:marRight w:val="0"/>
      <w:marTop w:val="0"/>
      <w:marBottom w:val="0"/>
      <w:divBdr>
        <w:top w:val="none" w:sz="0" w:space="0" w:color="auto"/>
        <w:left w:val="none" w:sz="0" w:space="0" w:color="auto"/>
        <w:bottom w:val="none" w:sz="0" w:space="0" w:color="auto"/>
        <w:right w:val="none" w:sz="0" w:space="0" w:color="auto"/>
      </w:divBdr>
      <w:divsChild>
        <w:div w:id="1407149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6376237">
      <w:bodyDiv w:val="1"/>
      <w:marLeft w:val="0"/>
      <w:marRight w:val="0"/>
      <w:marTop w:val="0"/>
      <w:marBottom w:val="0"/>
      <w:divBdr>
        <w:top w:val="none" w:sz="0" w:space="0" w:color="auto"/>
        <w:left w:val="none" w:sz="0" w:space="0" w:color="auto"/>
        <w:bottom w:val="none" w:sz="0" w:space="0" w:color="auto"/>
        <w:right w:val="none" w:sz="0" w:space="0" w:color="auto"/>
      </w:divBdr>
      <w:divsChild>
        <w:div w:id="107047053">
          <w:marLeft w:val="0"/>
          <w:marRight w:val="0"/>
          <w:marTop w:val="0"/>
          <w:marBottom w:val="0"/>
          <w:divBdr>
            <w:top w:val="none" w:sz="0" w:space="0" w:color="auto"/>
            <w:left w:val="none" w:sz="0" w:space="0" w:color="auto"/>
            <w:bottom w:val="none" w:sz="0" w:space="0" w:color="auto"/>
            <w:right w:val="none" w:sz="0" w:space="0" w:color="auto"/>
          </w:divBdr>
        </w:div>
        <w:div w:id="578096678">
          <w:marLeft w:val="0"/>
          <w:marRight w:val="0"/>
          <w:marTop w:val="0"/>
          <w:marBottom w:val="0"/>
          <w:divBdr>
            <w:top w:val="none" w:sz="0" w:space="0" w:color="auto"/>
            <w:left w:val="none" w:sz="0" w:space="0" w:color="auto"/>
            <w:bottom w:val="none" w:sz="0" w:space="0" w:color="auto"/>
            <w:right w:val="none" w:sz="0" w:space="0" w:color="auto"/>
          </w:divBdr>
        </w:div>
        <w:div w:id="1562251691">
          <w:marLeft w:val="0"/>
          <w:marRight w:val="0"/>
          <w:marTop w:val="0"/>
          <w:marBottom w:val="0"/>
          <w:divBdr>
            <w:top w:val="none" w:sz="0" w:space="0" w:color="auto"/>
            <w:left w:val="none" w:sz="0" w:space="0" w:color="auto"/>
            <w:bottom w:val="none" w:sz="0" w:space="0" w:color="auto"/>
            <w:right w:val="none" w:sz="0" w:space="0" w:color="auto"/>
          </w:divBdr>
        </w:div>
        <w:div w:id="1424716103">
          <w:marLeft w:val="0"/>
          <w:marRight w:val="0"/>
          <w:marTop w:val="0"/>
          <w:marBottom w:val="0"/>
          <w:divBdr>
            <w:top w:val="none" w:sz="0" w:space="0" w:color="auto"/>
            <w:left w:val="none" w:sz="0" w:space="0" w:color="auto"/>
            <w:bottom w:val="none" w:sz="0" w:space="0" w:color="auto"/>
            <w:right w:val="none" w:sz="0" w:space="0" w:color="auto"/>
          </w:divBdr>
        </w:div>
        <w:div w:id="1327439456">
          <w:marLeft w:val="0"/>
          <w:marRight w:val="0"/>
          <w:marTop w:val="0"/>
          <w:marBottom w:val="0"/>
          <w:divBdr>
            <w:top w:val="none" w:sz="0" w:space="0" w:color="auto"/>
            <w:left w:val="none" w:sz="0" w:space="0" w:color="auto"/>
            <w:bottom w:val="none" w:sz="0" w:space="0" w:color="auto"/>
            <w:right w:val="none" w:sz="0" w:space="0" w:color="auto"/>
          </w:divBdr>
        </w:div>
        <w:div w:id="1396901262">
          <w:marLeft w:val="0"/>
          <w:marRight w:val="0"/>
          <w:marTop w:val="0"/>
          <w:marBottom w:val="0"/>
          <w:divBdr>
            <w:top w:val="none" w:sz="0" w:space="0" w:color="auto"/>
            <w:left w:val="none" w:sz="0" w:space="0" w:color="auto"/>
            <w:bottom w:val="none" w:sz="0" w:space="0" w:color="auto"/>
            <w:right w:val="none" w:sz="0" w:space="0" w:color="auto"/>
          </w:divBdr>
        </w:div>
        <w:div w:id="391393253">
          <w:marLeft w:val="0"/>
          <w:marRight w:val="0"/>
          <w:marTop w:val="0"/>
          <w:marBottom w:val="0"/>
          <w:divBdr>
            <w:top w:val="none" w:sz="0" w:space="0" w:color="auto"/>
            <w:left w:val="none" w:sz="0" w:space="0" w:color="auto"/>
            <w:bottom w:val="none" w:sz="0" w:space="0" w:color="auto"/>
            <w:right w:val="none" w:sz="0" w:space="0" w:color="auto"/>
          </w:divBdr>
        </w:div>
        <w:div w:id="107313838">
          <w:marLeft w:val="0"/>
          <w:marRight w:val="0"/>
          <w:marTop w:val="0"/>
          <w:marBottom w:val="0"/>
          <w:divBdr>
            <w:top w:val="none" w:sz="0" w:space="0" w:color="auto"/>
            <w:left w:val="none" w:sz="0" w:space="0" w:color="auto"/>
            <w:bottom w:val="none" w:sz="0" w:space="0" w:color="auto"/>
            <w:right w:val="none" w:sz="0" w:space="0" w:color="auto"/>
          </w:divBdr>
        </w:div>
        <w:div w:id="177086271">
          <w:marLeft w:val="0"/>
          <w:marRight w:val="0"/>
          <w:marTop w:val="0"/>
          <w:marBottom w:val="0"/>
          <w:divBdr>
            <w:top w:val="none" w:sz="0" w:space="0" w:color="auto"/>
            <w:left w:val="none" w:sz="0" w:space="0" w:color="auto"/>
            <w:bottom w:val="none" w:sz="0" w:space="0" w:color="auto"/>
            <w:right w:val="none" w:sz="0" w:space="0" w:color="auto"/>
          </w:divBdr>
        </w:div>
        <w:div w:id="1191142826">
          <w:marLeft w:val="0"/>
          <w:marRight w:val="0"/>
          <w:marTop w:val="0"/>
          <w:marBottom w:val="0"/>
          <w:divBdr>
            <w:top w:val="none" w:sz="0" w:space="0" w:color="auto"/>
            <w:left w:val="none" w:sz="0" w:space="0" w:color="auto"/>
            <w:bottom w:val="none" w:sz="0" w:space="0" w:color="auto"/>
            <w:right w:val="none" w:sz="0" w:space="0" w:color="auto"/>
          </w:divBdr>
        </w:div>
        <w:div w:id="1156873578">
          <w:marLeft w:val="0"/>
          <w:marRight w:val="0"/>
          <w:marTop w:val="0"/>
          <w:marBottom w:val="0"/>
          <w:divBdr>
            <w:top w:val="none" w:sz="0" w:space="0" w:color="auto"/>
            <w:left w:val="none" w:sz="0" w:space="0" w:color="auto"/>
            <w:bottom w:val="none" w:sz="0" w:space="0" w:color="auto"/>
            <w:right w:val="none" w:sz="0" w:space="0" w:color="auto"/>
          </w:divBdr>
        </w:div>
        <w:div w:id="1813015925">
          <w:marLeft w:val="0"/>
          <w:marRight w:val="0"/>
          <w:marTop w:val="0"/>
          <w:marBottom w:val="0"/>
          <w:divBdr>
            <w:top w:val="none" w:sz="0" w:space="0" w:color="auto"/>
            <w:left w:val="none" w:sz="0" w:space="0" w:color="auto"/>
            <w:bottom w:val="none" w:sz="0" w:space="0" w:color="auto"/>
            <w:right w:val="none" w:sz="0" w:space="0" w:color="auto"/>
          </w:divBdr>
        </w:div>
        <w:div w:id="1096242548">
          <w:marLeft w:val="0"/>
          <w:marRight w:val="0"/>
          <w:marTop w:val="0"/>
          <w:marBottom w:val="0"/>
          <w:divBdr>
            <w:top w:val="none" w:sz="0" w:space="0" w:color="auto"/>
            <w:left w:val="none" w:sz="0" w:space="0" w:color="auto"/>
            <w:bottom w:val="none" w:sz="0" w:space="0" w:color="auto"/>
            <w:right w:val="none" w:sz="0" w:space="0" w:color="auto"/>
          </w:divBdr>
        </w:div>
        <w:div w:id="1823616646">
          <w:marLeft w:val="0"/>
          <w:marRight w:val="0"/>
          <w:marTop w:val="0"/>
          <w:marBottom w:val="0"/>
          <w:divBdr>
            <w:top w:val="none" w:sz="0" w:space="0" w:color="auto"/>
            <w:left w:val="none" w:sz="0" w:space="0" w:color="auto"/>
            <w:bottom w:val="none" w:sz="0" w:space="0" w:color="auto"/>
            <w:right w:val="none" w:sz="0" w:space="0" w:color="auto"/>
          </w:divBdr>
        </w:div>
        <w:div w:id="1829785003">
          <w:marLeft w:val="0"/>
          <w:marRight w:val="0"/>
          <w:marTop w:val="0"/>
          <w:marBottom w:val="0"/>
          <w:divBdr>
            <w:top w:val="none" w:sz="0" w:space="0" w:color="auto"/>
            <w:left w:val="none" w:sz="0" w:space="0" w:color="auto"/>
            <w:bottom w:val="none" w:sz="0" w:space="0" w:color="auto"/>
            <w:right w:val="none" w:sz="0" w:space="0" w:color="auto"/>
          </w:divBdr>
        </w:div>
        <w:div w:id="1093360062">
          <w:marLeft w:val="0"/>
          <w:marRight w:val="0"/>
          <w:marTop w:val="0"/>
          <w:marBottom w:val="0"/>
          <w:divBdr>
            <w:top w:val="none" w:sz="0" w:space="0" w:color="auto"/>
            <w:left w:val="none" w:sz="0" w:space="0" w:color="auto"/>
            <w:bottom w:val="none" w:sz="0" w:space="0" w:color="auto"/>
            <w:right w:val="none" w:sz="0" w:space="0" w:color="auto"/>
          </w:divBdr>
        </w:div>
        <w:div w:id="2125539147">
          <w:marLeft w:val="0"/>
          <w:marRight w:val="0"/>
          <w:marTop w:val="0"/>
          <w:marBottom w:val="0"/>
          <w:divBdr>
            <w:top w:val="none" w:sz="0" w:space="0" w:color="auto"/>
            <w:left w:val="none" w:sz="0" w:space="0" w:color="auto"/>
            <w:bottom w:val="none" w:sz="0" w:space="0" w:color="auto"/>
            <w:right w:val="none" w:sz="0" w:space="0" w:color="auto"/>
          </w:divBdr>
        </w:div>
        <w:div w:id="1770343991">
          <w:marLeft w:val="0"/>
          <w:marRight w:val="0"/>
          <w:marTop w:val="0"/>
          <w:marBottom w:val="0"/>
          <w:divBdr>
            <w:top w:val="none" w:sz="0" w:space="0" w:color="auto"/>
            <w:left w:val="none" w:sz="0" w:space="0" w:color="auto"/>
            <w:bottom w:val="none" w:sz="0" w:space="0" w:color="auto"/>
            <w:right w:val="none" w:sz="0" w:space="0" w:color="auto"/>
          </w:divBdr>
        </w:div>
        <w:div w:id="803892093">
          <w:marLeft w:val="0"/>
          <w:marRight w:val="0"/>
          <w:marTop w:val="0"/>
          <w:marBottom w:val="0"/>
          <w:divBdr>
            <w:top w:val="none" w:sz="0" w:space="0" w:color="auto"/>
            <w:left w:val="none" w:sz="0" w:space="0" w:color="auto"/>
            <w:bottom w:val="none" w:sz="0" w:space="0" w:color="auto"/>
            <w:right w:val="none" w:sz="0" w:space="0" w:color="auto"/>
          </w:divBdr>
        </w:div>
        <w:div w:id="1082873502">
          <w:marLeft w:val="0"/>
          <w:marRight w:val="0"/>
          <w:marTop w:val="0"/>
          <w:marBottom w:val="0"/>
          <w:divBdr>
            <w:top w:val="none" w:sz="0" w:space="0" w:color="auto"/>
            <w:left w:val="none" w:sz="0" w:space="0" w:color="auto"/>
            <w:bottom w:val="none" w:sz="0" w:space="0" w:color="auto"/>
            <w:right w:val="none" w:sz="0" w:space="0" w:color="auto"/>
          </w:divBdr>
        </w:div>
        <w:div w:id="2066834330">
          <w:marLeft w:val="0"/>
          <w:marRight w:val="0"/>
          <w:marTop w:val="0"/>
          <w:marBottom w:val="0"/>
          <w:divBdr>
            <w:top w:val="none" w:sz="0" w:space="0" w:color="auto"/>
            <w:left w:val="none" w:sz="0" w:space="0" w:color="auto"/>
            <w:bottom w:val="none" w:sz="0" w:space="0" w:color="auto"/>
            <w:right w:val="none" w:sz="0" w:space="0" w:color="auto"/>
          </w:divBdr>
        </w:div>
        <w:div w:id="1022366487">
          <w:marLeft w:val="0"/>
          <w:marRight w:val="0"/>
          <w:marTop w:val="0"/>
          <w:marBottom w:val="0"/>
          <w:divBdr>
            <w:top w:val="none" w:sz="0" w:space="0" w:color="auto"/>
            <w:left w:val="none" w:sz="0" w:space="0" w:color="auto"/>
            <w:bottom w:val="none" w:sz="0" w:space="0" w:color="auto"/>
            <w:right w:val="none" w:sz="0" w:space="0" w:color="auto"/>
          </w:divBdr>
        </w:div>
        <w:div w:id="1769231021">
          <w:marLeft w:val="0"/>
          <w:marRight w:val="0"/>
          <w:marTop w:val="0"/>
          <w:marBottom w:val="0"/>
          <w:divBdr>
            <w:top w:val="none" w:sz="0" w:space="0" w:color="auto"/>
            <w:left w:val="none" w:sz="0" w:space="0" w:color="auto"/>
            <w:bottom w:val="none" w:sz="0" w:space="0" w:color="auto"/>
            <w:right w:val="none" w:sz="0" w:space="0" w:color="auto"/>
          </w:divBdr>
        </w:div>
        <w:div w:id="1452744506">
          <w:marLeft w:val="0"/>
          <w:marRight w:val="0"/>
          <w:marTop w:val="0"/>
          <w:marBottom w:val="0"/>
          <w:divBdr>
            <w:top w:val="none" w:sz="0" w:space="0" w:color="auto"/>
            <w:left w:val="none" w:sz="0" w:space="0" w:color="auto"/>
            <w:bottom w:val="none" w:sz="0" w:space="0" w:color="auto"/>
            <w:right w:val="none" w:sz="0" w:space="0" w:color="auto"/>
          </w:divBdr>
        </w:div>
        <w:div w:id="101457535">
          <w:marLeft w:val="0"/>
          <w:marRight w:val="0"/>
          <w:marTop w:val="0"/>
          <w:marBottom w:val="0"/>
          <w:divBdr>
            <w:top w:val="none" w:sz="0" w:space="0" w:color="auto"/>
            <w:left w:val="none" w:sz="0" w:space="0" w:color="auto"/>
            <w:bottom w:val="none" w:sz="0" w:space="0" w:color="auto"/>
            <w:right w:val="none" w:sz="0" w:space="0" w:color="auto"/>
          </w:divBdr>
        </w:div>
        <w:div w:id="277181916">
          <w:marLeft w:val="0"/>
          <w:marRight w:val="0"/>
          <w:marTop w:val="0"/>
          <w:marBottom w:val="0"/>
          <w:divBdr>
            <w:top w:val="none" w:sz="0" w:space="0" w:color="auto"/>
            <w:left w:val="none" w:sz="0" w:space="0" w:color="auto"/>
            <w:bottom w:val="none" w:sz="0" w:space="0" w:color="auto"/>
            <w:right w:val="none" w:sz="0" w:space="0" w:color="auto"/>
          </w:divBdr>
        </w:div>
      </w:divsChild>
    </w:div>
    <w:div w:id="1114905821">
      <w:bodyDiv w:val="1"/>
      <w:marLeft w:val="0"/>
      <w:marRight w:val="0"/>
      <w:marTop w:val="0"/>
      <w:marBottom w:val="0"/>
      <w:divBdr>
        <w:top w:val="none" w:sz="0" w:space="0" w:color="auto"/>
        <w:left w:val="none" w:sz="0" w:space="0" w:color="auto"/>
        <w:bottom w:val="none" w:sz="0" w:space="0" w:color="auto"/>
        <w:right w:val="none" w:sz="0" w:space="0" w:color="auto"/>
      </w:divBdr>
    </w:div>
    <w:div w:id="1770153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93.jpeg"/><Relationship Id="rId16" Type="http://schemas.openxmlformats.org/officeDocument/2006/relationships/image" Target="media/image9.jpeg"/><Relationship Id="rId107" Type="http://schemas.openxmlformats.org/officeDocument/2006/relationships/hyperlink" Target="mailto:mary.Fisher@senecacollege.ca"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gif"/><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png"/><Relationship Id="rId102" Type="http://schemas.openxmlformats.org/officeDocument/2006/relationships/image" Target="media/image91.jpeg"/><Relationship Id="rId110" Type="http://schemas.openxmlformats.org/officeDocument/2006/relationships/hyperlink" Target="mailto:tanya.farzaneh@senecacollege.ca"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eg"/><Relationship Id="rId64" Type="http://schemas.openxmlformats.org/officeDocument/2006/relationships/image" Target="media/image56.JPG"/><Relationship Id="rId69" Type="http://schemas.openxmlformats.org/officeDocument/2006/relationships/hyperlink" Target="http://www.senecacollege.ca/community/childcare/newnham/general-information/waitlist.html" TargetMode="External"/><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footer" Target="footer2.xml"/><Relationship Id="rId113" Type="http://schemas.openxmlformats.org/officeDocument/2006/relationships/image" Target="media/image94.jpeg"/><Relationship Id="rId8" Type="http://schemas.openxmlformats.org/officeDocument/2006/relationships/image" Target="media/image1.jpeg"/><Relationship Id="rId51" Type="http://schemas.microsoft.com/office/2007/relationships/hdphoto" Target="media/hdphoto1.wdp"/><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hyperlink" Target="http://www.children.gov.on.ca/htdocs/English/childrensaid/reportingabuse/CASLocations.aspx" TargetMode="External"/><Relationship Id="rId108" Type="http://schemas.openxmlformats.org/officeDocument/2006/relationships/hyperlink" Target="mailto:ryan.vender@toronto.ca" TargetMode="External"/><Relationship Id="rId116" Type="http://schemas.openxmlformats.org/officeDocument/2006/relationships/glossaryDocument" Target="glossary/document.xml"/><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s://www.toronto.ca/community-people/employment-social-support/child-family-support/child-care-support/" TargetMode="External"/><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jpeg"/><Relationship Id="rId96" Type="http://schemas.openxmlformats.org/officeDocument/2006/relationships/image" Target="media/image85.jpg"/><Relationship Id="rId111"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6" Type="http://schemas.openxmlformats.org/officeDocument/2006/relationships/hyperlink" Target="http://www.children.gov.on.ca/htdocs/English/childrensaid/reportingabuse/index.aspx" TargetMode="External"/><Relationship Id="rId114" Type="http://schemas.openxmlformats.org/officeDocument/2006/relationships/footer" Target="footer3.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2.jp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mailto:childcare_ontario@ontario.ca" TargetMode="Externa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7.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toronto.ca/community-people/employment-social-support/child-family-support/child-care-support/" TargetMode="External"/><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0CFEF6536E144F0A1294C0B995C6F5B"/>
        <w:category>
          <w:name w:val="General"/>
          <w:gallery w:val="placeholder"/>
        </w:category>
        <w:types>
          <w:type w:val="bbPlcHdr"/>
        </w:types>
        <w:behaviors>
          <w:behavior w:val="content"/>
        </w:behaviors>
        <w:guid w:val="{E2421888-29B2-4542-BB41-2CCB57662550}"/>
      </w:docPartPr>
      <w:docPartBody>
        <w:p w:rsidR="003F079D" w:rsidRDefault="003F079D" w:rsidP="003F079D">
          <w:pPr>
            <w:pStyle w:val="50CFEF6536E144F0A1294C0B995C6F5B"/>
          </w:pPr>
          <w:r w:rsidRPr="007F2EA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n-e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79D"/>
    <w:rsid w:val="003F079D"/>
    <w:rsid w:val="0049506F"/>
    <w:rsid w:val="004F4A43"/>
    <w:rsid w:val="00734046"/>
    <w:rsid w:val="0073657E"/>
    <w:rsid w:val="008615A4"/>
    <w:rsid w:val="00896298"/>
    <w:rsid w:val="008E061C"/>
    <w:rsid w:val="008F57F8"/>
    <w:rsid w:val="00CD055A"/>
    <w:rsid w:val="00DC4BBC"/>
    <w:rsid w:val="00F76E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079D"/>
    <w:rPr>
      <w:color w:val="808080"/>
    </w:rPr>
  </w:style>
  <w:style w:type="paragraph" w:customStyle="1" w:styleId="50CFEF6536E144F0A1294C0B995C6F5B">
    <w:name w:val="50CFEF6536E144F0A1294C0B995C6F5B"/>
    <w:rsid w:val="003F079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D392AF-AABF-48D9-9CAE-E42ED9901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60</Pages>
  <Words>19912</Words>
  <Characters>113504</Characters>
  <Application>Microsoft Office Word</Application>
  <DocSecurity>0</DocSecurity>
  <Lines>945</Lines>
  <Paragraphs>266</Paragraphs>
  <ScaleCrop>false</ScaleCrop>
  <HeadingPairs>
    <vt:vector size="4" baseType="variant">
      <vt:variant>
        <vt:lpstr>Title</vt:lpstr>
      </vt:variant>
      <vt:variant>
        <vt:i4>1</vt:i4>
      </vt:variant>
      <vt:variant>
        <vt:lpstr>Headings</vt:lpstr>
      </vt:variant>
      <vt:variant>
        <vt:i4>42</vt:i4>
      </vt:variant>
    </vt:vector>
  </HeadingPairs>
  <TitlesOfParts>
    <vt:vector size="43" baseType="lpstr">
      <vt:lpstr/>
      <vt:lpstr>Program Statement</vt:lpstr>
      <vt:lpstr>        We VALUE… the health, safety, nutrition and well-being of each child;</vt:lpstr>
      <vt:lpstr>        /We VALUE… and support positive and responsive interactions among the children, </vt:lpstr>
      <vt:lpstr>        We VALUE…and involve local community partners and allow those partners to suppor</vt:lpstr>
      <vt:lpstr>        We VALUE… and foster the engagement of ongoing communication with families about</vt:lpstr>
      <vt:lpstr>        /We VALUE… documenting and reviewing the impact of the strategies set out in our</vt:lpstr>
      <vt:lpstr>        We VALUE… and encourage the children to interact and communicate in a positive w</vt:lpstr>
      <vt:lpstr>        We VALUE… and foster the children’s exploration, play and inquiry;</vt:lpstr>
      <vt:lpstr>        </vt:lpstr>
      <vt:lpstr>        We Value… planning and creating positive learning environments and experiences i</vt:lpstr>
      <vt:lpstr>        </vt:lpstr>
      <vt:lpstr>        We VALUE…and provide child-initiated and adult-supported experiences;</vt:lpstr>
      <vt:lpstr>        We VALUE…and incorporate indoor and outdoor play, as well as active play, rest a</vt:lpstr>
      <vt:lpstr>        We VALUE…and support staff who interact with the children at the ECE Lab School </vt:lpstr>
      <vt:lpstr>Policies and Procedures</vt:lpstr>
      <vt:lpstr>    Wait List Policy</vt:lpstr>
      <vt:lpstr>    Wait List Form</vt:lpstr>
      <vt:lpstr>    Request for Information</vt:lpstr>
      <vt:lpstr>    Offer of Space</vt:lpstr>
      <vt:lpstr>    Registration Fee</vt:lpstr>
      <vt:lpstr>    Deposit</vt:lpstr>
      <vt:lpstr>    Admission</vt:lpstr>
      <vt:lpstr>    Parking</vt:lpstr>
      <vt:lpstr>    Inclusion Policy</vt:lpstr>
      <vt:lpstr>    Prohibited Practices</vt:lpstr>
      <vt:lpstr>    Financial policy</vt:lpstr>
      <vt:lpstr>        Child Care Fees</vt:lpstr>
      <vt:lpstr>    Hours and Days of Operation</vt:lpstr>
      <vt:lpstr>    Unforeseen Closures</vt:lpstr>
      <vt:lpstr>    Employees/Educators</vt:lpstr>
      <vt:lpstr>    Orientation/Transition</vt:lpstr>
      <vt:lpstr>    Things Your Child May Need</vt:lpstr>
      <vt:lpstr>        Water Bottle</vt:lpstr>
      <vt:lpstr>    Dropping-Off &amp; Picking–Up Your Child</vt:lpstr>
      <vt:lpstr>        Arrivals</vt:lpstr>
      <vt:lpstr>        Late Pick-Up of Children</vt:lpstr>
      <vt:lpstr>    Accidents &amp; Emergencies </vt:lpstr>
      <vt:lpstr>    Student and Volunteer Supervision Policy</vt:lpstr>
      <vt:lpstr>    Confidentiality of Information</vt:lpstr>
      <vt:lpstr>    Observations, Photographs and Audio/Video Taping</vt:lpstr>
      <vt:lpstr>    Serious Occurrence Postings</vt:lpstr>
      <vt:lpstr>    Legal Obligation to Report Suspected Child Abuse</vt:lpstr>
    </vt:vector>
  </TitlesOfParts>
  <Company>Seneca College</Company>
  <LinksUpToDate>false</LinksUpToDate>
  <CharactersWithSpaces>133150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Bontoft</dc:creator>
  <cp:keywords/>
  <dc:description/>
  <cp:lastModifiedBy>Tanya Farzaneh</cp:lastModifiedBy>
  <cp:revision>4</cp:revision>
  <cp:lastPrinted>2018-09-13T19:00:00Z</cp:lastPrinted>
  <dcterms:created xsi:type="dcterms:W3CDTF">2018-10-29T16:06:00Z</dcterms:created>
  <dcterms:modified xsi:type="dcterms:W3CDTF">2019-01-22T01:54:00Z</dcterms:modified>
</cp:coreProperties>
</file>